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黑体" w:hAnsi="黑体" w:eastAsia="黑体" w:cs="黑体"/>
          <w:sz w:val="32"/>
          <w:szCs w:val="32"/>
        </w:rPr>
      </w:pPr>
      <w:r>
        <w:rPr>
          <w:rFonts w:hint="eastAsia" w:ascii="黑体" w:hAnsi="黑体" w:eastAsia="黑体" w:cs="黑体"/>
          <w:sz w:val="32"/>
          <w:szCs w:val="32"/>
        </w:rPr>
        <w:t>团体标准《校园团餐配送服务规范》</w:t>
      </w:r>
      <w:r>
        <w:rPr>
          <w:rFonts w:hint="eastAsia" w:ascii="黑体" w:hAnsi="黑体" w:eastAsia="黑体" w:cs="黑体"/>
          <w:sz w:val="32"/>
          <w:szCs w:val="32"/>
        </w:rPr>
        <w:br w:type="textWrapping"/>
      </w:r>
      <w:r>
        <w:rPr>
          <w:rFonts w:hint="eastAsia" w:ascii="黑体" w:hAnsi="黑体" w:eastAsia="黑体" w:cs="黑体"/>
          <w:sz w:val="32"/>
          <w:szCs w:val="32"/>
        </w:rPr>
        <w:t>（征求意见稿）编制说明</w:t>
      </w:r>
    </w:p>
    <w:p>
      <w:pPr>
        <w:spacing w:before="156" w:beforeLines="50" w:after="156" w:afterLines="50" w:line="500" w:lineRule="exact"/>
        <w:ind w:firstLine="480" w:firstLineChars="200"/>
        <w:rPr>
          <w:rFonts w:asciiTheme="minorEastAsia" w:hAnsiTheme="minorEastAsia" w:eastAsiaTheme="minorEastAsia" w:cstheme="minorEastAsia"/>
          <w:sz w:val="24"/>
          <w:szCs w:val="24"/>
        </w:rPr>
      </w:pPr>
    </w:p>
    <w:p>
      <w:pPr>
        <w:spacing w:before="156" w:beforeLines="50" w:after="156" w:afterLines="50" w:line="500" w:lineRule="exact"/>
        <w:ind w:firstLine="482" w:firstLineChars="200"/>
        <w:outlineLvl w:val="0"/>
        <w:rPr>
          <w:rFonts w:ascii="宋体" w:hAnsi="宋体"/>
          <w:b/>
          <w:sz w:val="24"/>
          <w:szCs w:val="24"/>
        </w:rPr>
      </w:pPr>
      <w:r>
        <w:rPr>
          <w:rFonts w:hint="eastAsia" w:ascii="宋体" w:hAnsi="宋体"/>
          <w:b/>
          <w:sz w:val="24"/>
          <w:szCs w:val="24"/>
        </w:rPr>
        <w:t>一、任务来源</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深圳市深圳标准促进会于2021年2月3日下</w:t>
      </w:r>
      <w:bookmarkStart w:id="0" w:name="_GoBack"/>
      <w:bookmarkEnd w:id="0"/>
      <w:r>
        <w:rPr>
          <w:rFonts w:hint="eastAsia" w:asciiTheme="minorEastAsia" w:hAnsiTheme="minorEastAsia" w:eastAsiaTheme="minorEastAsia" w:cstheme="minorEastAsia"/>
          <w:sz w:val="24"/>
          <w:szCs w:val="24"/>
        </w:rPr>
        <w:t>达2021年第一批团体标准计划任务，包括《校园团餐配送服务规范》在内的47项团体标准予以立项，计划完成时间为2021年9月。</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由深圳市标准促进会提出并归口，在主管部门——深圳市市场监督管理局和深圳市教育局的指导下，由深圳市标准技术研究院、中检技术服务（深圳）有限公司牵头起草，参与单位：深圳市标准技术研究院、中检技术服务（深圳）有限公司、深圳市鲜誉营养餐有限公司、深圳嘉美轩食品有限公司、深圳市一米云站科技有限公司、深圳市金谷园实业发展有限公司、唯绿控股集团（深圳）有限公司、深圳市消费者委员会、深圳市品质消费研究院、深圳职业技术学院、深圳市第二职业技术学校。</w:t>
      </w:r>
    </w:p>
    <w:p>
      <w:pPr>
        <w:spacing w:before="156" w:beforeLines="50" w:after="156" w:afterLines="50" w:line="500" w:lineRule="exact"/>
        <w:ind w:firstLine="482" w:firstLineChars="200"/>
        <w:outlineLvl w:val="0"/>
        <w:rPr>
          <w:rFonts w:ascii="宋体" w:hAnsi="宋体"/>
          <w:b/>
          <w:sz w:val="24"/>
          <w:szCs w:val="24"/>
        </w:rPr>
      </w:pPr>
      <w:r>
        <w:rPr>
          <w:rFonts w:hint="eastAsia" w:ascii="宋体" w:hAnsi="宋体"/>
          <w:b/>
          <w:sz w:val="24"/>
          <w:szCs w:val="24"/>
        </w:rPr>
        <w:t>二、背景和意义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全面贯彻党的十九大精神，进一步满足新时代广大家长对中小学生课后服务的需求，教育部办公厅2018年出台的《关于做好中小学生课后服务工作的指导意见》明确提出，“有条件的学校要为有需求的学生提供早餐、午餐服务。中小学生早餐、午餐由学校食堂统一供应或选择有合法资质的集体配餐企业进行配送，学校要为学生提供卫生、安全的就餐环境，建立健全食堂及学生集体用餐卫生管理制度”。未来5-10年，随着市场消费升级和国家城镇化战略不断推进，全国城镇学生餐消费市场将进一步释放，面临很大的发展空间和潜力。</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全国中小学在校学生上亿人，在校就餐需求巨大，学生餐的安全营养味道牵动着政府、学校、家庭及社会各界的高度关注。一些发达国家，如美国通过国家学生餐法案、日本通过《食育基本法》立法形式，给予学生餐法律保障。我国学生餐在法制化、规范化方面存在一定差距。在当前形势下，政府、消费者与行业迫切需要与时代发展相适应的行业标准，对学生餐服务准入、操作作业规范、营养管理、服务评价等方面提出明确要求，以此推动我国学生餐行业朝着规范化、科学化的方向发展。</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圳作为我国深化改革的前沿阵地和国内市场经济发达城市，校园团餐配送行业快速发展的同时，也面临着因管理不规范而引起的配送服务水平参差不齐，服务体验难以满足客户需求，存在食品安全风险等相关问题。《校园团餐配送服务规范》团体标准的发布，有利于我市政府监管机构、各类学校、校园团餐配送服务企业等各类型组织（以下简称组织）在对校园团餐配送行业的管理以及规范应用中引入标准技术手段规范服务要求，防控校园团餐食品安全风险，提升行业服务水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将对我市学校师生的食品安全及</w:t>
      </w:r>
      <w:r>
        <w:rPr>
          <w:rFonts w:hint="eastAsia" w:asciiTheme="minorEastAsia" w:hAnsiTheme="minorEastAsia" w:eastAsiaTheme="minorEastAsia" w:cstheme="minorEastAsia"/>
          <w:sz w:val="24"/>
          <w:szCs w:val="24"/>
          <w:lang w:val="en-US" w:eastAsia="zh-CN"/>
        </w:rPr>
        <w:t>团餐配送</w:t>
      </w:r>
      <w:r>
        <w:rPr>
          <w:rFonts w:hint="eastAsia" w:asciiTheme="minorEastAsia" w:hAnsiTheme="minorEastAsia" w:eastAsiaTheme="minorEastAsia" w:cstheme="minorEastAsia"/>
          <w:sz w:val="24"/>
          <w:szCs w:val="24"/>
        </w:rPr>
        <w:t>行业的可持续发展产生十分深远的意义。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深圳市作为先行示范区，一直致力于打造高品质高要求的深圳质量品牌，因此推动《校园团餐配送服务规范》</w:t>
      </w:r>
      <w:r>
        <w:rPr>
          <w:rFonts w:hint="eastAsia" w:asciiTheme="minorEastAsia" w:hAnsiTheme="minorEastAsia" w:eastAsiaTheme="minorEastAsia" w:cstheme="minorEastAsia"/>
          <w:sz w:val="24"/>
          <w:szCs w:val="24"/>
          <w:lang w:val="en-US" w:eastAsia="zh-CN"/>
        </w:rPr>
        <w:t>团体</w:t>
      </w:r>
      <w:r>
        <w:rPr>
          <w:rFonts w:hint="eastAsia" w:asciiTheme="minorEastAsia" w:hAnsiTheme="minorEastAsia" w:eastAsiaTheme="minorEastAsia" w:cstheme="minorEastAsia"/>
          <w:sz w:val="24"/>
          <w:szCs w:val="24"/>
        </w:rPr>
        <w:t>标准的制定，</w:t>
      </w:r>
      <w:r>
        <w:rPr>
          <w:rFonts w:hint="eastAsia" w:asciiTheme="minorEastAsia" w:hAnsiTheme="minorEastAsia" w:eastAsiaTheme="minorEastAsia" w:cstheme="minorEastAsia"/>
          <w:sz w:val="24"/>
          <w:szCs w:val="24"/>
          <w:lang w:val="en-US" w:eastAsia="zh-CN"/>
        </w:rPr>
        <w:t>引领校园团餐配送服务标准创新发展，</w:t>
      </w:r>
      <w:r>
        <w:rPr>
          <w:rFonts w:hint="eastAsia" w:asciiTheme="minorEastAsia" w:hAnsiTheme="minorEastAsia" w:eastAsiaTheme="minorEastAsia" w:cstheme="minorEastAsia"/>
          <w:sz w:val="24"/>
          <w:szCs w:val="24"/>
        </w:rPr>
        <w:t>是打造深圳质量系列标准</w:t>
      </w:r>
      <w:r>
        <w:rPr>
          <w:rFonts w:hint="eastAsia" w:asciiTheme="minorEastAsia" w:hAnsiTheme="minorEastAsia" w:eastAsiaTheme="minorEastAsia" w:cstheme="minorEastAsia"/>
          <w:sz w:val="24"/>
          <w:szCs w:val="24"/>
          <w:lang w:val="en-US" w:eastAsia="zh-Hans"/>
        </w:rPr>
        <w:t>的</w:t>
      </w:r>
      <w:r>
        <w:rPr>
          <w:rFonts w:hint="eastAsia" w:asciiTheme="minorEastAsia" w:hAnsiTheme="minorEastAsia" w:eastAsiaTheme="minorEastAsia" w:cstheme="minorEastAsia"/>
          <w:sz w:val="24"/>
          <w:szCs w:val="24"/>
        </w:rPr>
        <w:t>重要一环。我市在《校园团餐配送服务规范 》标准方面的先行先试，不仅有利于加强我市在该领域的标准化建设和管理，同时有利于营造公平、公正、透明、良性竞争的市场环境。为使该标准的发布有效促进我市市场经济的良好运转，同时符合我市市场经济的健康发展</w:t>
      </w:r>
      <w:r>
        <w:rPr>
          <w:rStyle w:val="14"/>
          <w:rFonts w:hint="eastAsia"/>
          <w:lang w:eastAsia="zh-CN"/>
        </w:rPr>
        <w:t>。</w:t>
      </w:r>
    </w:p>
    <w:p>
      <w:pPr>
        <w:spacing w:before="156" w:beforeLines="50" w:after="156" w:afterLines="50" w:line="500" w:lineRule="exact"/>
        <w:ind w:firstLine="482" w:firstLineChars="200"/>
        <w:outlineLvl w:val="0"/>
        <w:rPr>
          <w:rFonts w:ascii="宋体" w:hAnsi="宋体"/>
          <w:b/>
          <w:sz w:val="24"/>
          <w:szCs w:val="24"/>
        </w:rPr>
      </w:pPr>
      <w:r>
        <w:rPr>
          <w:rFonts w:hint="eastAsia" w:ascii="宋体" w:hAnsi="宋体"/>
          <w:b/>
          <w:sz w:val="24"/>
          <w:szCs w:val="24"/>
        </w:rPr>
        <w:t>三、本标准亮点</w:t>
      </w:r>
    </w:p>
    <w:p>
      <w:pPr>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（一）实用性。</w:t>
      </w:r>
      <w:r>
        <w:rPr>
          <w:rFonts w:hint="eastAsia" w:ascii="宋体" w:hAnsi="宋体"/>
          <w:sz w:val="24"/>
          <w:szCs w:val="24"/>
        </w:rPr>
        <w:t>与法律法规结合，</w:t>
      </w:r>
      <w:r>
        <w:rPr>
          <w:rFonts w:hint="eastAsia" w:asciiTheme="minorEastAsia" w:hAnsiTheme="minorEastAsia" w:eastAsiaTheme="minorEastAsia" w:cstheme="minorEastAsia"/>
          <w:sz w:val="24"/>
          <w:szCs w:val="24"/>
        </w:rPr>
        <w:t>对行业及相关企业进行充分的调研，收集参考企业意见，</w:t>
      </w:r>
      <w:r>
        <w:rPr>
          <w:rFonts w:hint="eastAsia" w:ascii="宋体" w:hAnsi="宋体"/>
          <w:sz w:val="24"/>
          <w:szCs w:val="24"/>
          <w:lang w:val="en-US" w:eastAsia="zh-CN"/>
        </w:rPr>
        <w:t>针对参编企业</w:t>
      </w:r>
      <w:r>
        <w:rPr>
          <w:rFonts w:hint="eastAsia" w:asciiTheme="minorEastAsia" w:hAnsiTheme="minorEastAsia" w:eastAsiaTheme="minorEastAsia" w:cstheme="minorEastAsia"/>
          <w:sz w:val="24"/>
          <w:szCs w:val="24"/>
        </w:rPr>
        <w:t>地理位置、环境条件和市场</w:t>
      </w:r>
      <w:r>
        <w:rPr>
          <w:rFonts w:hint="eastAsia" w:asciiTheme="minorEastAsia" w:hAnsiTheme="minorEastAsia" w:eastAsiaTheme="minorEastAsia" w:cstheme="minorEastAsia"/>
          <w:sz w:val="24"/>
          <w:szCs w:val="24"/>
          <w:lang w:val="en-US" w:eastAsia="zh-CN"/>
        </w:rPr>
        <w:t>等实际</w:t>
      </w:r>
      <w:r>
        <w:rPr>
          <w:rFonts w:hint="eastAsia" w:asciiTheme="minorEastAsia" w:hAnsiTheme="minorEastAsia" w:eastAsiaTheme="minorEastAsia" w:cstheme="minorEastAsia"/>
          <w:sz w:val="24"/>
          <w:szCs w:val="24"/>
        </w:rPr>
        <w:t>情况</w:t>
      </w:r>
      <w:r>
        <w:rPr>
          <w:rFonts w:hint="eastAsia" w:asciiTheme="minorEastAsia" w:hAnsiTheme="minorEastAsia" w:eastAsiaTheme="minorEastAsia" w:cstheme="minorEastAsia"/>
          <w:sz w:val="24"/>
          <w:szCs w:val="24"/>
          <w:lang w:val="en-US" w:eastAsia="zh-CN"/>
        </w:rPr>
        <w:t>编制</w:t>
      </w:r>
      <w:r>
        <w:rPr>
          <w:rFonts w:hint="eastAsia" w:asciiTheme="minorEastAsia" w:hAnsiTheme="minorEastAsia" w:eastAsiaTheme="minorEastAsia" w:cstheme="minorEastAsia"/>
          <w:sz w:val="24"/>
          <w:szCs w:val="24"/>
        </w:rPr>
        <w:t>，方便行业所有参与者理解与实施。</w:t>
      </w:r>
    </w:p>
    <w:p>
      <w:pPr>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全面性</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充分考虑了</w:t>
      </w:r>
      <w:r>
        <w:rPr>
          <w:rFonts w:hint="eastAsia" w:asciiTheme="minorEastAsia" w:hAnsiTheme="minorEastAsia" w:eastAsiaTheme="minorEastAsia" w:cstheme="minorEastAsia"/>
          <w:sz w:val="24"/>
          <w:szCs w:val="24"/>
        </w:rPr>
        <w:t>校园团餐配送服务全过程管理，</w:t>
      </w:r>
      <w:r>
        <w:rPr>
          <w:rFonts w:hint="eastAsia" w:asciiTheme="minorEastAsia" w:hAnsiTheme="minorEastAsia" w:eastAsiaTheme="minorEastAsia" w:cstheme="minorEastAsia"/>
          <w:sz w:val="24"/>
          <w:szCs w:val="24"/>
          <w:lang w:val="en-US" w:eastAsia="zh-CN"/>
        </w:rPr>
        <w:t>明确了</w:t>
      </w:r>
      <w:r>
        <w:rPr>
          <w:rFonts w:hint="eastAsia" w:asciiTheme="minorEastAsia" w:hAnsiTheme="minorEastAsia" w:eastAsiaTheme="minorEastAsia" w:cstheme="minorEastAsia"/>
          <w:sz w:val="24"/>
          <w:szCs w:val="24"/>
        </w:rPr>
        <w:t>校园团餐配送服务企业、配送人员基础要求，以及配送服务过程管控、质量评价、营养健康管理及食育教育</w:t>
      </w:r>
      <w:r>
        <w:rPr>
          <w:rFonts w:hint="eastAsia" w:asciiTheme="minorEastAsia" w:hAnsiTheme="minorEastAsia" w:eastAsiaTheme="minorEastAsia" w:cstheme="minorEastAsia"/>
          <w:sz w:val="24"/>
          <w:szCs w:val="24"/>
          <w:lang w:val="en-US" w:eastAsia="zh-CN"/>
        </w:rPr>
        <w:t>等多方面的</w:t>
      </w:r>
      <w:r>
        <w:rPr>
          <w:rFonts w:hint="eastAsia" w:asciiTheme="minorEastAsia" w:hAnsiTheme="minorEastAsia" w:eastAsiaTheme="minorEastAsia" w:cstheme="minorEastAsia"/>
          <w:sz w:val="24"/>
          <w:szCs w:val="24"/>
        </w:rPr>
        <w:t>相关要求。</w:t>
      </w:r>
    </w:p>
    <w:p>
      <w:pPr>
        <w:spacing w:line="360" w:lineRule="auto"/>
        <w:ind w:firstLine="482"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b/>
          <w:bCs/>
          <w:sz w:val="24"/>
          <w:szCs w:val="24"/>
          <w:lang w:val="en-US" w:eastAsia="zh-CN"/>
        </w:rPr>
        <w:t>三</w:t>
      </w:r>
      <w:r>
        <w:rPr>
          <w:rFonts w:hint="eastAsia" w:asciiTheme="minorEastAsia" w:hAnsiTheme="minorEastAsia" w:eastAsiaTheme="minorEastAsia" w:cstheme="minorEastAsia"/>
          <w:b/>
          <w:bCs/>
          <w:sz w:val="24"/>
          <w:szCs w:val="24"/>
        </w:rPr>
        <w:t>）先进性。</w:t>
      </w:r>
      <w:r>
        <w:rPr>
          <w:rFonts w:hint="eastAsia" w:asciiTheme="minorEastAsia" w:hAnsiTheme="minorEastAsia" w:eastAsiaTheme="minorEastAsia" w:cstheme="minorEastAsia"/>
          <w:sz w:val="24"/>
          <w:szCs w:val="24"/>
        </w:rPr>
        <w:t>充分考虑校园团餐配送所服务的学校及学生这一特定对象及人群实际情况，将营养健康管理及食育教育、防止餐饮浪费、信息</w:t>
      </w:r>
      <w:r>
        <w:rPr>
          <w:rFonts w:hint="eastAsia" w:asciiTheme="minorEastAsia" w:hAnsiTheme="minorEastAsia" w:eastAsiaTheme="minorEastAsia" w:cstheme="minorEastAsia"/>
          <w:sz w:val="24"/>
          <w:szCs w:val="24"/>
          <w:lang w:val="en-US" w:eastAsia="zh-CN"/>
        </w:rPr>
        <w:t>公开与</w:t>
      </w:r>
      <w:r>
        <w:rPr>
          <w:rFonts w:hint="eastAsia" w:asciiTheme="minorEastAsia" w:hAnsiTheme="minorEastAsia" w:eastAsiaTheme="minorEastAsia" w:cstheme="minorEastAsia"/>
          <w:sz w:val="24"/>
          <w:szCs w:val="24"/>
        </w:rPr>
        <w:t>可追溯</w:t>
      </w:r>
      <w:r>
        <w:rPr>
          <w:rFonts w:hint="eastAsia" w:asciiTheme="minorEastAsia" w:hAnsiTheme="minorEastAsia" w:eastAsiaTheme="minorEastAsia" w:cstheme="minorEastAsia"/>
          <w:sz w:val="24"/>
          <w:szCs w:val="24"/>
          <w:lang w:val="en-US" w:eastAsia="zh-CN"/>
        </w:rPr>
        <w:t>管理</w:t>
      </w:r>
      <w:r>
        <w:rPr>
          <w:rFonts w:hint="eastAsia" w:asciiTheme="minorEastAsia" w:hAnsiTheme="minorEastAsia" w:eastAsiaTheme="minorEastAsia" w:cstheme="minorEastAsia"/>
          <w:sz w:val="24"/>
          <w:szCs w:val="24"/>
        </w:rPr>
        <w:t>要求等</w:t>
      </w:r>
      <w:r>
        <w:rPr>
          <w:rFonts w:hint="eastAsia" w:asciiTheme="minorEastAsia" w:hAnsiTheme="minorEastAsia" w:eastAsiaTheme="minorEastAsia" w:cstheme="minorEastAsia"/>
          <w:sz w:val="24"/>
          <w:szCs w:val="24"/>
          <w:lang w:val="en-US" w:eastAsia="zh-CN"/>
        </w:rPr>
        <w:t>方面</w:t>
      </w:r>
      <w:r>
        <w:rPr>
          <w:rFonts w:hint="eastAsia" w:asciiTheme="minorEastAsia" w:hAnsiTheme="minorEastAsia" w:eastAsiaTheme="minorEastAsia" w:cstheme="minorEastAsia"/>
          <w:sz w:val="24"/>
          <w:szCs w:val="24"/>
        </w:rPr>
        <w:t>纳入标准。</w:t>
      </w:r>
    </w:p>
    <w:p>
      <w:pPr>
        <w:spacing w:before="156" w:beforeLines="50" w:after="156" w:afterLines="50" w:line="500" w:lineRule="exact"/>
        <w:ind w:firstLine="482" w:firstLineChars="200"/>
        <w:outlineLvl w:val="0"/>
        <w:rPr>
          <w:rFonts w:ascii="宋体" w:hAnsi="宋体"/>
          <w:b/>
          <w:sz w:val="24"/>
          <w:szCs w:val="24"/>
        </w:rPr>
      </w:pPr>
      <w:r>
        <w:rPr>
          <w:rFonts w:hint="eastAsia" w:ascii="宋体" w:hAnsi="宋体"/>
          <w:b/>
          <w:sz w:val="24"/>
          <w:szCs w:val="24"/>
        </w:rPr>
        <w:t>四、编制原则</w:t>
      </w:r>
    </w:p>
    <w:p>
      <w:pPr>
        <w:pStyle w:val="17"/>
        <w:numPr>
          <w:ilvl w:val="255"/>
          <w:numId w:val="0"/>
        </w:numPr>
        <w:spacing w:line="500" w:lineRule="exact"/>
        <w:ind w:firstLine="482" w:firstLineChars="200"/>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（一）规范性。</w:t>
      </w:r>
      <w:r>
        <w:rPr>
          <w:rFonts w:hint="eastAsia" w:asciiTheme="minorEastAsia" w:hAnsiTheme="minorEastAsia" w:eastAsiaTheme="minorEastAsia" w:cstheme="minorEastAsia"/>
          <w:sz w:val="24"/>
          <w:szCs w:val="24"/>
        </w:rPr>
        <w:t>标准的制订根据新版《中华人民共和国食品安全法》和《中华人民共和国标准化法》及有关法规、规章，按《食品安全国家标准工作程序手册》原则要求进行编写。法律、法规、规章、技术规范、标准中已有相关规定的，本标准都予以吸收和引用。同时借鉴国家机构、国内团体组织及地方</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在校园团餐配送服务行业的先进</w:t>
      </w:r>
      <w:r>
        <w:rPr>
          <w:rFonts w:hint="eastAsia" w:asciiTheme="minorEastAsia" w:hAnsiTheme="minorEastAsia" w:eastAsiaTheme="minorEastAsia" w:cstheme="minorEastAsia"/>
          <w:sz w:val="24"/>
          <w:szCs w:val="24"/>
          <w:lang w:val="en-US" w:eastAsia="zh-CN"/>
        </w:rPr>
        <w:t>管理</w:t>
      </w:r>
      <w:r>
        <w:rPr>
          <w:rFonts w:hint="eastAsia" w:asciiTheme="minorEastAsia" w:hAnsiTheme="minorEastAsia" w:eastAsiaTheme="minorEastAsia" w:cstheme="minorEastAsia"/>
          <w:sz w:val="24"/>
          <w:szCs w:val="24"/>
        </w:rPr>
        <w:t>经验，确保标准的“规范性”。</w:t>
      </w:r>
    </w:p>
    <w:p>
      <w:pPr>
        <w:pStyle w:val="17"/>
        <w:spacing w:line="500" w:lineRule="exact"/>
        <w:ind w:firstLine="482"/>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（二）效益性。</w:t>
      </w:r>
      <w:r>
        <w:rPr>
          <w:rFonts w:hint="eastAsia" w:asciiTheme="minorEastAsia" w:hAnsiTheme="minorEastAsia" w:eastAsiaTheme="minorEastAsia" w:cstheme="minorEastAsia"/>
          <w:sz w:val="24"/>
          <w:szCs w:val="24"/>
        </w:rPr>
        <w:t>校园团餐配送企业通过标准化实施，确保食品安全，提升供餐效率，实现社会效益与经济效益的统一。</w:t>
      </w:r>
    </w:p>
    <w:p>
      <w:pPr>
        <w:pStyle w:val="17"/>
        <w:spacing w:line="500" w:lineRule="exact"/>
        <w:ind w:firstLine="482"/>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w:t>
      </w:r>
      <w:r>
        <w:rPr>
          <w:rFonts w:hint="eastAsia" w:asciiTheme="minorEastAsia" w:hAnsiTheme="minorEastAsia" w:eastAsiaTheme="minorEastAsia" w:cstheme="minorEastAsia"/>
          <w:b/>
          <w:bCs/>
          <w:sz w:val="24"/>
          <w:szCs w:val="24"/>
          <w:lang w:val="en-US" w:eastAsia="zh-CN"/>
        </w:rPr>
        <w:t>示范</w:t>
      </w:r>
      <w:r>
        <w:rPr>
          <w:rFonts w:hint="eastAsia" w:asciiTheme="minorEastAsia" w:hAnsiTheme="minorEastAsia" w:eastAsiaTheme="minorEastAsia" w:cstheme="minorEastAsia"/>
          <w:b/>
          <w:bCs/>
          <w:sz w:val="24"/>
          <w:szCs w:val="24"/>
        </w:rPr>
        <w:t>性。</w:t>
      </w:r>
      <w:r>
        <w:rPr>
          <w:rFonts w:hint="eastAsia" w:asciiTheme="minorEastAsia" w:hAnsiTheme="minorEastAsia" w:eastAsiaTheme="minorEastAsia" w:cstheme="minorEastAsia"/>
          <w:sz w:val="24"/>
          <w:szCs w:val="24"/>
        </w:rPr>
        <w:t>结合</w:t>
      </w: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实际情况，符合当前国情与行业状况，可引导和助力校园团餐配送企业优化改进学生餐服务，建立校园团餐配送示范企业，形成良好的稳定可持续示范效应。</w:t>
      </w:r>
    </w:p>
    <w:p>
      <w:pPr>
        <w:spacing w:before="156" w:beforeLines="50" w:after="156" w:afterLines="50" w:line="500" w:lineRule="exact"/>
        <w:ind w:firstLine="482" w:firstLineChars="200"/>
        <w:outlineLvl w:val="0"/>
        <w:rPr>
          <w:rFonts w:ascii="宋体" w:hAnsi="宋体"/>
          <w:b/>
          <w:sz w:val="24"/>
          <w:szCs w:val="24"/>
        </w:rPr>
      </w:pPr>
      <w:r>
        <w:rPr>
          <w:rFonts w:hint="eastAsia" w:ascii="宋体" w:hAnsi="宋体"/>
          <w:b/>
          <w:sz w:val="24"/>
          <w:szCs w:val="24"/>
        </w:rPr>
        <w:t>五、标准制订过程</w:t>
      </w:r>
    </w:p>
    <w:p>
      <w:pPr>
        <w:pStyle w:val="17"/>
        <w:numPr>
          <w:ilvl w:val="0"/>
          <w:numId w:val="2"/>
        </w:numPr>
        <w:spacing w:before="156" w:beforeLines="50" w:after="156" w:afterLines="50" w:line="500" w:lineRule="exact"/>
        <w:ind w:left="0" w:firstLine="482"/>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标准立项</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2月，根据深圳市标准促进会2021年技术标准文件制修订项目申报工作的通知，深圳市标准技术研究院、中检技术服务（深圳）有限公司主导发起《校园团餐配送服务规范》团体标准立项。2021年1月29日，深圳市深圳标准促进会召开了2021年度首批团体标准制修订计划专家论证会，组织专家对47项团体标准制修订立项建议进行了论证评审，该团体标准申请立项建议经过专家评审，于2月3日正式确定立项。</w:t>
      </w:r>
    </w:p>
    <w:p>
      <w:pPr>
        <w:pStyle w:val="17"/>
        <w:numPr>
          <w:ilvl w:val="0"/>
          <w:numId w:val="2"/>
        </w:numPr>
        <w:spacing w:before="156" w:beforeLines="50" w:after="156" w:afterLines="50" w:line="500" w:lineRule="exact"/>
        <w:ind w:left="0" w:firstLine="482"/>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成立标准编制组</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2021年4月，深圳市标准技术研究院、中检技术服务（深圳）有限公司启动《校园团餐配送服务规范》编制工作，成立了由深圳市标准技术研究院、中检技术服务（深圳）有限公司、深圳市鲜誉营养餐有限公司、深圳嘉美轩食品有限公司、深圳市一米云站科技有限公司、深圳市金谷园实业发展有限公司、唯绿控股集团（深圳）有限公司、深圳市消费者委员会、深圳市品质消费研究院、深圳职业技术学院、深圳市第二职业技术学校等单位参与的标准编制工作组（以下简称“编制组”）。</w:t>
      </w:r>
    </w:p>
    <w:p>
      <w:pPr>
        <w:pStyle w:val="17"/>
        <w:numPr>
          <w:ilvl w:val="0"/>
          <w:numId w:val="2"/>
        </w:numPr>
        <w:spacing w:before="156" w:beforeLines="50" w:after="156" w:afterLines="50" w:line="500" w:lineRule="exact"/>
        <w:ind w:left="0" w:firstLine="482"/>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标准文本起草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4月-5月，编制组通过组织对其中几家参编企业进行深入的调研，广泛收集行业相关方经验及意见。同时参考国家餐饮管理规范及其他行业组织、地方政府相关条例、法律、标准等权威文件，结合我市相关监管方的经验要求以及行业基本情况，进行标准文本的编写，形成标准草案《校园团餐配送服务规范》。</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2021年4月7日，组织召开标准编制启动会，进行充分讨论，对标准计划以及标准内容框架进行讨论确定，宣布项目正式启动。</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5月7日-5月13日期间，标准编制组先后对深圳市鲜誉营养餐有限公司、深圳市金谷园实业发展有限公司、深圳嘉美轩食品有限公司进行深入调研，充分了解团餐配送企业实际操作情况及先进经验，为标准的编制提供技术数据基础。</w:t>
      </w:r>
    </w:p>
    <w:p>
      <w:pPr>
        <w:pStyle w:val="17"/>
        <w:numPr>
          <w:ilvl w:val="0"/>
          <w:numId w:val="2"/>
        </w:numPr>
        <w:spacing w:before="156" w:beforeLines="50" w:after="156" w:afterLines="50" w:line="500" w:lineRule="exact"/>
        <w:ind w:left="0" w:firstLine="482"/>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标准研讨会</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2021年6月-7月，编制组先后组织召开了2次标准研讨会，同时利用网络通信工具，通过视频电话会议、网络意见征集等多种形式，对标准草案内容进行广泛意见征集</w:t>
      </w:r>
      <w:r>
        <w:rPr>
          <w:rFonts w:hint="eastAsia" w:asciiTheme="minorEastAsia" w:hAnsiTheme="minorEastAsia" w:eastAsiaTheme="minorEastAsia" w:cstheme="minorEastAsia"/>
          <w:sz w:val="24"/>
          <w:szCs w:val="24"/>
          <w:lang w:val="en-US" w:eastAsia="zh-CN"/>
        </w:rPr>
        <w:t>及</w:t>
      </w:r>
      <w:r>
        <w:rPr>
          <w:rFonts w:hint="eastAsia" w:asciiTheme="minorEastAsia" w:hAnsiTheme="minorEastAsia" w:eastAsiaTheme="minorEastAsia" w:cstheme="minorEastAsia"/>
          <w:sz w:val="24"/>
          <w:szCs w:val="24"/>
        </w:rPr>
        <w:t>讨论。通过召开多次意见征集会，深度听取各专家的意见和建议，通过反复讨论并修改修订标准草案，形成团体标准征求意见稿。具体情况如下：</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2021年6月10日，于广东深圳，</w:t>
      </w:r>
      <w:r>
        <w:rPr>
          <w:rFonts w:hint="eastAsia" w:asciiTheme="minorEastAsia" w:hAnsiTheme="minorEastAsia" w:eastAsiaTheme="minorEastAsia" w:cstheme="minorEastAsia"/>
          <w:sz w:val="24"/>
          <w:szCs w:val="24"/>
          <w:lang w:val="en-US" w:eastAsia="zh-CN"/>
        </w:rPr>
        <w:t>针对</w:t>
      </w: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val="en-US" w:eastAsia="zh-CN"/>
        </w:rPr>
        <w:t>讨论</w:t>
      </w:r>
      <w:r>
        <w:rPr>
          <w:rFonts w:hint="eastAsia" w:asciiTheme="minorEastAsia" w:hAnsiTheme="minorEastAsia" w:eastAsiaTheme="minorEastAsia" w:cstheme="minorEastAsia"/>
          <w:sz w:val="24"/>
          <w:szCs w:val="24"/>
        </w:rPr>
        <w:t>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第一版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组织召开第一次标准研讨会，对标准初稿进行广泛征求意见，</w:t>
      </w:r>
      <w:r>
        <w:rPr>
          <w:rFonts w:hint="eastAsia" w:asciiTheme="minorEastAsia" w:hAnsiTheme="minorEastAsia" w:eastAsiaTheme="minorEastAsia" w:cstheme="minorEastAsia"/>
          <w:sz w:val="24"/>
          <w:szCs w:val="24"/>
          <w:lang w:val="en-US" w:eastAsia="zh-CN"/>
        </w:rPr>
        <w:t>参编单位</w:t>
      </w:r>
      <w:r>
        <w:rPr>
          <w:rFonts w:hint="eastAsia" w:asciiTheme="minorEastAsia" w:hAnsiTheme="minorEastAsia" w:eastAsiaTheme="minorEastAsia" w:cstheme="minorEastAsia"/>
          <w:sz w:val="24"/>
          <w:szCs w:val="24"/>
        </w:rPr>
        <w:t>代表就标准的结构、内容、关键技术指标等提出了充分的修改意见，根据这次征集到的意见修改形成标准</w:t>
      </w:r>
      <w:r>
        <w:rPr>
          <w:rFonts w:hint="eastAsia" w:asciiTheme="minorEastAsia" w:hAnsiTheme="minorEastAsia" w:eastAsiaTheme="minorEastAsia" w:cstheme="minorEastAsia"/>
          <w:sz w:val="24"/>
          <w:szCs w:val="24"/>
          <w:lang w:val="en-US" w:eastAsia="zh-CN"/>
        </w:rPr>
        <w:t>讨论</w:t>
      </w:r>
      <w:r>
        <w:rPr>
          <w:rFonts w:hint="eastAsia" w:asciiTheme="minorEastAsia" w:hAnsiTheme="minorEastAsia" w:eastAsiaTheme="minorEastAsia" w:cstheme="minorEastAsia"/>
          <w:sz w:val="24"/>
          <w:szCs w:val="24"/>
        </w:rPr>
        <w:t>稿</w:t>
      </w:r>
      <w:r>
        <w:rPr>
          <w:rStyle w:val="12"/>
          <w:rFonts w:hint="eastAsia" w:asciiTheme="minorEastAsia" w:hAnsiTheme="minorEastAsia" w:eastAsiaTheme="minorEastAsia" w:cstheme="minorEastAsia"/>
          <w:sz w:val="24"/>
          <w:szCs w:val="24"/>
          <w:lang w:eastAsia="zh-CN"/>
        </w:rPr>
        <w:t>（</w:t>
      </w:r>
      <w:r>
        <w:rPr>
          <w:rStyle w:val="12"/>
          <w:rFonts w:hint="eastAsia" w:asciiTheme="minorEastAsia" w:hAnsiTheme="minorEastAsia" w:eastAsiaTheme="minorEastAsia" w:cstheme="minorEastAsia"/>
          <w:sz w:val="24"/>
          <w:szCs w:val="24"/>
          <w:lang w:val="en-US" w:eastAsia="zh-CN"/>
        </w:rPr>
        <w:t>第二版</w:t>
      </w:r>
      <w:r>
        <w:rPr>
          <w:rStyle w:val="12"/>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。本次研讨会邀请市消委会、院校、第三方机构及企业代表参加。</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2021年7月2日，于广东深圳，</w:t>
      </w:r>
      <w:r>
        <w:rPr>
          <w:rFonts w:hint="eastAsia" w:asciiTheme="minorEastAsia" w:hAnsiTheme="minorEastAsia" w:eastAsiaTheme="minorEastAsia" w:cstheme="minorEastAsia"/>
          <w:sz w:val="24"/>
          <w:szCs w:val="24"/>
          <w:lang w:val="en-US" w:eastAsia="zh-CN"/>
        </w:rPr>
        <w:t>针对</w:t>
      </w:r>
      <w:r>
        <w:rPr>
          <w:rFonts w:hint="eastAsia" w:asciiTheme="minorEastAsia" w:hAnsiTheme="minorEastAsia" w:eastAsiaTheme="minorEastAsia" w:cstheme="minorEastAsia"/>
          <w:sz w:val="24"/>
          <w:szCs w:val="24"/>
        </w:rPr>
        <w:t>标准</w:t>
      </w:r>
      <w:r>
        <w:rPr>
          <w:rFonts w:hint="eastAsia" w:asciiTheme="minorEastAsia" w:hAnsiTheme="minorEastAsia" w:eastAsiaTheme="minorEastAsia" w:cstheme="minorEastAsia"/>
          <w:sz w:val="24"/>
          <w:szCs w:val="24"/>
          <w:lang w:val="en-US" w:eastAsia="zh-CN"/>
        </w:rPr>
        <w:t>讨论</w:t>
      </w:r>
      <w:r>
        <w:rPr>
          <w:rFonts w:hint="eastAsia" w:asciiTheme="minorEastAsia" w:hAnsiTheme="minorEastAsia" w:eastAsiaTheme="minorEastAsia" w:cstheme="minorEastAsia"/>
          <w:sz w:val="24"/>
          <w:szCs w:val="24"/>
        </w:rPr>
        <w:t>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第二版</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组织召开第二次标准研讨会，</w:t>
      </w:r>
      <w:r>
        <w:rPr>
          <w:rFonts w:hint="eastAsia" w:asciiTheme="minorEastAsia" w:hAnsiTheme="minorEastAsia" w:eastAsiaTheme="minorEastAsia" w:cstheme="minorEastAsia"/>
          <w:sz w:val="24"/>
          <w:szCs w:val="24"/>
          <w:lang w:val="en-US" w:eastAsia="zh-CN"/>
        </w:rPr>
        <w:t>参编单位</w:t>
      </w:r>
      <w:r>
        <w:rPr>
          <w:rFonts w:hint="eastAsia" w:asciiTheme="minorEastAsia" w:hAnsiTheme="minorEastAsia" w:eastAsiaTheme="minorEastAsia" w:cstheme="minorEastAsia"/>
          <w:sz w:val="24"/>
          <w:szCs w:val="24"/>
        </w:rPr>
        <w:t>代表提出了需要进一步修改与完善的意见。编制组充分吸收会上会下各方意见，进一步修改完善了标准征求意见稿。本次研讨会邀请市消委会、院校、第三方机构及企业代表参加。</w:t>
      </w:r>
    </w:p>
    <w:p>
      <w:pPr>
        <w:pStyle w:val="17"/>
        <w:numPr>
          <w:ilvl w:val="0"/>
          <w:numId w:val="2"/>
        </w:numPr>
        <w:spacing w:before="156" w:beforeLines="50" w:after="156" w:afterLines="50" w:line="500" w:lineRule="exact"/>
        <w:ind w:left="0" w:firstLine="482"/>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社会意见征求</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编制组经过内部多次讨论修改及完善形成征求意见稿，计划于2021年7月</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日至8月</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日期间，将标准征求意见稿挂网（包括深圳市深圳标准促进会、中国检验认证集团深圳有限公司）就标准征求意见稿面向社会广泛征求意见。</w:t>
      </w:r>
    </w:p>
    <w:p>
      <w:pPr>
        <w:spacing w:before="156" w:beforeLines="50" w:after="156" w:afterLines="50" w:line="500" w:lineRule="exact"/>
        <w:ind w:firstLine="482" w:firstLineChars="200"/>
        <w:outlineLvl w:val="0"/>
        <w:rPr>
          <w:rFonts w:ascii="宋体" w:hAnsi="宋体"/>
          <w:b/>
          <w:sz w:val="24"/>
          <w:szCs w:val="24"/>
        </w:rPr>
      </w:pPr>
      <w:r>
        <w:rPr>
          <w:rFonts w:hint="eastAsia" w:ascii="宋体" w:hAnsi="宋体"/>
          <w:b/>
          <w:sz w:val="24"/>
          <w:szCs w:val="24"/>
        </w:rPr>
        <w:t>六、标准主要内容及主要技术依据</w:t>
      </w:r>
    </w:p>
    <w:p>
      <w:pPr>
        <w:spacing w:line="500" w:lineRule="exact"/>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本标准针对校园团餐服务行业进行规范。</w:t>
      </w:r>
    </w:p>
    <w:p>
      <w:pPr>
        <w:pStyle w:val="17"/>
        <w:numPr>
          <w:ilvl w:val="0"/>
          <w:numId w:val="3"/>
        </w:numPr>
        <w:spacing w:before="156" w:beforeLines="50" w:after="156" w:afterLines="50" w:line="500" w:lineRule="exact"/>
        <w:ind w:left="0" w:firstLine="482"/>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关于标准的适用范围</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本文件规定了校园团餐配送服务的食品安全和营养管理、服务质量要求，包括基本要求、过程管理、服务质量与评价、应急处理措施、营养健康管理及食育教育等。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本文件适用于为校园提供团餐配送服务的生产经营单位，包括集体用餐配送单位和冷链方便食品生产单位等。</w:t>
      </w:r>
    </w:p>
    <w:p>
      <w:pPr>
        <w:pStyle w:val="17"/>
        <w:numPr>
          <w:ilvl w:val="0"/>
          <w:numId w:val="3"/>
        </w:numPr>
        <w:spacing w:before="156" w:beforeLines="50" w:after="156" w:afterLines="50" w:line="500" w:lineRule="exact"/>
        <w:ind w:left="0" w:firstLine="482"/>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关于标准的属性</w:t>
      </w:r>
    </w:p>
    <w:p>
      <w:pPr>
        <w:pStyle w:val="17"/>
        <w:spacing w:line="500" w:lineRule="exact"/>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本标准为团体标准技术规范。</w:t>
      </w:r>
    </w:p>
    <w:p>
      <w:pPr>
        <w:pStyle w:val="17"/>
        <w:numPr>
          <w:ilvl w:val="0"/>
          <w:numId w:val="3"/>
        </w:numPr>
        <w:spacing w:before="156" w:beforeLines="50" w:after="156" w:afterLines="50" w:line="500" w:lineRule="exact"/>
        <w:ind w:left="0" w:firstLine="482"/>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主要技术依据</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1.按照GB/T 1.1- 2020 《标准化工作导则第一部分：标准的结构和编写规则》的要求进行编制。</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标准的编制严格按照国家食品生产经营标准规范性的基本要求进行，在符合国家现行法律、法规以及食品和餐饮产业政策要求的前提下，参照引用了《中华人民共和国食品安全法》、《中共中央国务院关于深化改革加强食品安全工作的意见》《餐饮服务食品安全操作规范》（ 国家市场监督管理总局[2018]12 号）、《餐饮服务明厨亮灶工作指导意见的通知》(国市监食监二〔2018〕32 号)、《学校食品安全与营养健康管理规定》（教育部等国家三部委令 2019 第 45 号)、GB 7718《食品安全国家标准 预包装食品标签通则》、GB 14881《食品安全国家标准 食品生产通用卫生规范》、GB/T 19001《质量管理体系 要求》、GB/T 22000《食品安全管理体系 食品链中各类组织的要求》、GB 31605《食品安全国家标准 食品冷链物流卫生规范》、GB 31654《食品安全国家标准 餐饮服务通用卫生规范》、SB/T 10474《餐饮业营养配餐技术要求》、SB/T 11047《餐饮服务突发事件应急处置规范》、WS/T 554《学生餐营养指南》等法规标准。</w:t>
      </w:r>
    </w:p>
    <w:p>
      <w:pPr>
        <w:pStyle w:val="17"/>
        <w:numPr>
          <w:ilvl w:val="0"/>
          <w:numId w:val="3"/>
        </w:numPr>
        <w:spacing w:before="156" w:beforeLines="50" w:after="156" w:afterLines="50" w:line="500" w:lineRule="exact"/>
        <w:ind w:left="0" w:firstLine="482"/>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有关条款的说明</w:t>
      </w:r>
    </w:p>
    <w:p>
      <w:pPr>
        <w:pStyle w:val="17"/>
        <w:numPr>
          <w:ilvl w:val="0"/>
          <w:numId w:val="4"/>
        </w:numPr>
        <w:spacing w:line="500" w:lineRule="exact"/>
        <w:ind w:left="0"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标准适用范围</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本本文件规定了校园团餐配送服务的食品安全和营养管理、服务质量要求，包括基本要求、过程管理、服务质量与评价、应急处理措施、营养健康管理及食育教育等。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本文件适用于为校园提供团餐配送服务的生产经营单位，包括集体用餐配送单位和冷链方便食品生产单位等。</w:t>
      </w:r>
    </w:p>
    <w:p>
      <w:pPr>
        <w:pStyle w:val="17"/>
        <w:numPr>
          <w:ilvl w:val="0"/>
          <w:numId w:val="4"/>
        </w:numPr>
        <w:spacing w:line="500" w:lineRule="exact"/>
        <w:ind w:left="0"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规范性引用文件</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本标准对与现有的相关国家法律、法规、规章、技术规范准都予以吸收和引用。</w:t>
      </w:r>
    </w:p>
    <w:p>
      <w:pPr>
        <w:pStyle w:val="17"/>
        <w:numPr>
          <w:ilvl w:val="0"/>
          <w:numId w:val="4"/>
        </w:numPr>
        <w:spacing w:line="500" w:lineRule="exact"/>
        <w:ind w:left="0"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术语和定义</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本标准给出了适用的术语和定义。</w:t>
      </w:r>
    </w:p>
    <w:p>
      <w:pPr>
        <w:pStyle w:val="17"/>
        <w:numPr>
          <w:ilvl w:val="0"/>
          <w:numId w:val="4"/>
        </w:numPr>
        <w:spacing w:line="500" w:lineRule="exact"/>
        <w:ind w:left="0"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基本要求</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本标准第四章规定了校园团餐配送服务中基本的要求，包括基本资质、场所、设施设备、人员以及信息公开及可追溯的要求。</w:t>
      </w:r>
    </w:p>
    <w:p>
      <w:pPr>
        <w:pStyle w:val="17"/>
        <w:numPr>
          <w:ilvl w:val="0"/>
          <w:numId w:val="4"/>
        </w:numPr>
        <w:spacing w:line="500" w:lineRule="exact"/>
        <w:ind w:left="0"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过程管控</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本标准第五章规定了校园团餐配送</w:t>
      </w:r>
      <w:r>
        <w:rPr>
          <w:rFonts w:hint="eastAsia" w:asciiTheme="minorEastAsia" w:hAnsiTheme="minorEastAsia" w:eastAsiaTheme="minorEastAsia" w:cstheme="minorEastAsia"/>
          <w:sz w:val="24"/>
          <w:szCs w:val="24"/>
          <w:lang w:val="en-US" w:eastAsia="zh-CN"/>
        </w:rPr>
        <w:t>服务环节</w:t>
      </w:r>
      <w:r>
        <w:rPr>
          <w:rFonts w:hint="eastAsia" w:asciiTheme="minorEastAsia" w:hAnsiTheme="minorEastAsia" w:eastAsiaTheme="minorEastAsia" w:cstheme="minorEastAsia"/>
          <w:sz w:val="24"/>
          <w:szCs w:val="24"/>
        </w:rPr>
        <w:t>中的过程管理规范要求，包括基本原则、备餐、配送、分餐、防止餐饮浪费、后续处理等规范要求。</w:t>
      </w:r>
    </w:p>
    <w:p>
      <w:pPr>
        <w:pStyle w:val="17"/>
        <w:numPr>
          <w:ilvl w:val="0"/>
          <w:numId w:val="4"/>
        </w:numPr>
        <w:spacing w:line="500" w:lineRule="exact"/>
        <w:ind w:left="0"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服务质量及评价</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本标准第六章规定了校园团餐配送服务环节过程中质量管控、制度建设、评价改进及投诉处理相关要求。</w:t>
      </w:r>
    </w:p>
    <w:p>
      <w:pPr>
        <w:pStyle w:val="17"/>
        <w:numPr>
          <w:ilvl w:val="0"/>
          <w:numId w:val="4"/>
        </w:numPr>
        <w:spacing w:line="500" w:lineRule="exact"/>
        <w:ind w:left="0"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应急处理措施</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本标准第七章规定了校园团餐配送服务环节中出现异常情况时的应急处置及管控要求。</w:t>
      </w:r>
    </w:p>
    <w:p>
      <w:pPr>
        <w:pStyle w:val="17"/>
        <w:numPr>
          <w:ilvl w:val="0"/>
          <w:numId w:val="4"/>
        </w:numPr>
        <w:spacing w:line="500" w:lineRule="exact"/>
        <w:ind w:left="0"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营养健康管理及食育教育</w:t>
      </w:r>
    </w:p>
    <w:p>
      <w:pPr>
        <w:spacing w:line="500" w:lineRule="exact"/>
        <w:ind w:firstLine="480" w:firstLineChars="200"/>
        <w:outlineLvl w:val="1"/>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本标准第八章规定了针对学生餐特定的营养健康管理及食育教育相关要求。</w:t>
      </w:r>
    </w:p>
    <w:p>
      <w:pPr>
        <w:spacing w:line="500" w:lineRule="exact"/>
        <w:ind w:firstLine="482" w:firstLineChars="200"/>
        <w:outlineLvl w:val="0"/>
        <w:rPr>
          <w:rFonts w:ascii="宋体" w:hAnsi="宋体"/>
          <w:b/>
          <w:sz w:val="24"/>
          <w:szCs w:val="24"/>
        </w:rPr>
      </w:pPr>
      <w:r>
        <w:rPr>
          <w:rFonts w:hint="eastAsia" w:ascii="宋体" w:hAnsi="宋体"/>
          <w:b/>
          <w:sz w:val="24"/>
          <w:szCs w:val="24"/>
        </w:rPr>
        <w:t>七、与现行相关法律、法规、规章及相关标准协调性</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1.目前国家无相关强制性标准，依据现有的《食品安全法》《餐饮业经营管理办法（试行）》《餐饮服务食品安全操作规范》等法规基础上进行编制，符合相关法规基础要求。</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2.部分参照现主要行业协会以及部分地方出台的有关校园团餐服务标准。</w:t>
      </w:r>
    </w:p>
    <w:p>
      <w:pPr>
        <w:spacing w:before="156" w:beforeLines="50" w:after="156" w:afterLines="50" w:line="500" w:lineRule="exact"/>
        <w:ind w:firstLine="482" w:firstLineChars="200"/>
        <w:outlineLvl w:val="0"/>
        <w:rPr>
          <w:rFonts w:ascii="宋体" w:hAnsi="宋体"/>
          <w:b/>
          <w:sz w:val="24"/>
          <w:szCs w:val="24"/>
        </w:rPr>
      </w:pPr>
      <w:r>
        <w:rPr>
          <w:rFonts w:hint="eastAsia" w:ascii="宋体" w:hAnsi="宋体"/>
          <w:b/>
          <w:sz w:val="24"/>
          <w:szCs w:val="24"/>
        </w:rPr>
        <w:t>八、贯彻标准的要求和措施建议</w:t>
      </w:r>
    </w:p>
    <w:p>
      <w:pPr>
        <w:spacing w:line="50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宣贯的目的在于使相关人员能更好地学习、理解本标准，推进标准的贯彻和实施。根据本标准的适用范围，将主要面向实施本标准的各类组织举办公益性培训，对专职人员及全体人员进行具有针对性的培训与宣贯。</w:t>
      </w:r>
    </w:p>
    <w:p>
      <w:pPr>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标准宣贯将由深圳市深圳标准技术研究院、中检技术服务（深圳）有限公司等组织和举办，可采用专家讲座、系列课程、交流答疑、发放宣贯材料，以及后续依据标准对相关企业进行分级评价等方式。</w:t>
      </w:r>
    </w:p>
    <w:p>
      <w:pPr>
        <w:spacing w:line="500" w:lineRule="exact"/>
        <w:ind w:firstLine="480" w:firstLineChars="200"/>
        <w:rPr>
          <w:rFonts w:hint="eastAsia" w:asciiTheme="minorEastAsia" w:hAnsiTheme="minorEastAsia" w:eastAsiaTheme="minorEastAsia" w:cstheme="minorEastAsia"/>
          <w:sz w:val="24"/>
          <w:szCs w:val="24"/>
        </w:rPr>
      </w:pPr>
    </w:p>
    <w:p>
      <w:pPr>
        <w:spacing w:line="500" w:lineRule="exact"/>
        <w:ind w:firstLine="480" w:firstLineChars="200"/>
        <w:jc w:val="right"/>
        <w:rPr>
          <w:rFonts w:ascii="Times New Roman" w:hAnsi="Times New Roman"/>
          <w:sz w:val="24"/>
          <w:szCs w:val="24"/>
        </w:rPr>
      </w:pPr>
      <w:r>
        <w:rPr>
          <w:rFonts w:ascii="Times New Roman" w:hAnsi="Times New Roman"/>
          <w:sz w:val="24"/>
          <w:szCs w:val="24"/>
        </w:rPr>
        <w:t>《</w:t>
      </w:r>
      <w:r>
        <w:rPr>
          <w:rFonts w:hint="eastAsia"/>
          <w:sz w:val="24"/>
          <w:szCs w:val="24"/>
        </w:rPr>
        <w:t>校园团餐配送服务规范</w:t>
      </w:r>
      <w:r>
        <w:rPr>
          <w:rFonts w:ascii="Times New Roman" w:hAnsi="Times New Roman"/>
          <w:sz w:val="24"/>
          <w:szCs w:val="24"/>
        </w:rPr>
        <w:t>》标准编制组</w:t>
      </w:r>
    </w:p>
    <w:p>
      <w:pPr>
        <w:spacing w:line="500" w:lineRule="exact"/>
        <w:ind w:right="840" w:rightChars="400" w:firstLine="480" w:firstLineChars="200"/>
        <w:jc w:val="right"/>
        <w:rPr>
          <w:rFonts w:ascii="Times New Roman" w:hAnsi="Times New Roman"/>
          <w:sz w:val="24"/>
          <w:szCs w:val="24"/>
        </w:rPr>
      </w:pPr>
      <w:r>
        <w:rPr>
          <w:rFonts w:ascii="Times New Roman" w:hAnsi="Times New Roman"/>
          <w:sz w:val="24"/>
          <w:szCs w:val="24"/>
        </w:rPr>
        <w:t>2021年</w:t>
      </w:r>
      <w:r>
        <w:rPr>
          <w:rFonts w:hint="eastAsia"/>
          <w:sz w:val="24"/>
          <w:szCs w:val="24"/>
          <w:lang w:val="en-US" w:eastAsia="zh-CN"/>
        </w:rPr>
        <w:t>7</w:t>
      </w:r>
      <w:r>
        <w:rPr>
          <w:rFonts w:ascii="Times New Roman" w:hAnsi="Times New Roman"/>
          <w:sz w:val="24"/>
          <w:szCs w:val="24"/>
        </w:rPr>
        <w:t>月</w:t>
      </w:r>
      <w:r>
        <w:rPr>
          <w:rFonts w:hint="eastAsia"/>
          <w:sz w:val="24"/>
          <w:szCs w:val="24"/>
          <w:lang w:val="en-US" w:eastAsia="zh-CN"/>
        </w:rPr>
        <w:t>9</w:t>
      </w:r>
      <w:r>
        <w:rPr>
          <w:rFonts w:ascii="Times New Roman" w:hAnsi="Times New Roman"/>
          <w:sz w:val="24"/>
          <w:szCs w:val="24"/>
        </w:rPr>
        <w:t>日</w:t>
      </w:r>
    </w:p>
    <w:p>
      <w:pPr>
        <w:spacing w:line="500" w:lineRule="exact"/>
        <w:ind w:firstLine="480" w:firstLineChars="200"/>
        <w:rPr>
          <w:rFonts w:hint="eastAsia" w:asciiTheme="minorEastAsia" w:hAnsiTheme="minorEastAsia" w:eastAsiaTheme="minorEastAsia" w:cs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fldChar w:fldCharType="begin"/>
                          </w:r>
                          <w:r>
                            <w:instrText xml:space="preserve">PAGE</w:instrText>
                          </w:r>
                          <w:r>
                            <w:fldChar w:fldCharType="separate"/>
                          </w:r>
                          <w:r>
                            <w:t>8</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jc w:val="center"/>
                    </w:pPr>
                    <w:r>
                      <w:fldChar w:fldCharType="begin"/>
                    </w:r>
                    <w:r>
                      <w:instrText xml:space="preserve">PAGE</w:instrText>
                    </w:r>
                    <w:r>
                      <w:fldChar w:fldCharType="separate"/>
                    </w:r>
                    <w:r>
                      <w:t>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68754"/>
    <w:multiLevelType w:val="multilevel"/>
    <w:tmpl w:val="0F66875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4670315"/>
    <w:multiLevelType w:val="multilevel"/>
    <w:tmpl w:val="64670315"/>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B160417"/>
    <w:multiLevelType w:val="multilevel"/>
    <w:tmpl w:val="6B160417"/>
    <w:lvl w:ilvl="0" w:tentative="0">
      <w:start w:val="1"/>
      <w:numFmt w:val="japaneseCounting"/>
      <w:lvlText w:val="（%1）"/>
      <w:lvlJc w:val="left"/>
      <w:pPr>
        <w:ind w:left="3555"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2A"/>
    <w:rsid w:val="00047DFF"/>
    <w:rsid w:val="00094E00"/>
    <w:rsid w:val="000C4B63"/>
    <w:rsid w:val="000D082D"/>
    <w:rsid w:val="0017602A"/>
    <w:rsid w:val="002126AB"/>
    <w:rsid w:val="0021421F"/>
    <w:rsid w:val="002413E5"/>
    <w:rsid w:val="0026197C"/>
    <w:rsid w:val="002A6705"/>
    <w:rsid w:val="003A5C14"/>
    <w:rsid w:val="00482E41"/>
    <w:rsid w:val="004862E7"/>
    <w:rsid w:val="00524757"/>
    <w:rsid w:val="00555EB9"/>
    <w:rsid w:val="00581317"/>
    <w:rsid w:val="005A785F"/>
    <w:rsid w:val="00602D8C"/>
    <w:rsid w:val="006D2318"/>
    <w:rsid w:val="006E1022"/>
    <w:rsid w:val="007B0107"/>
    <w:rsid w:val="00866CC3"/>
    <w:rsid w:val="008C4A92"/>
    <w:rsid w:val="008D2064"/>
    <w:rsid w:val="00926B57"/>
    <w:rsid w:val="00946A68"/>
    <w:rsid w:val="00972BC3"/>
    <w:rsid w:val="00AC2A6E"/>
    <w:rsid w:val="00AD13D9"/>
    <w:rsid w:val="00C14710"/>
    <w:rsid w:val="00C451AB"/>
    <w:rsid w:val="00C747FE"/>
    <w:rsid w:val="00CF73DF"/>
    <w:rsid w:val="00D51F5D"/>
    <w:rsid w:val="00DC4ED0"/>
    <w:rsid w:val="00E07BE8"/>
    <w:rsid w:val="00ED5454"/>
    <w:rsid w:val="00F75B57"/>
    <w:rsid w:val="00F95693"/>
    <w:rsid w:val="00FD153B"/>
    <w:rsid w:val="014E3842"/>
    <w:rsid w:val="01E2732A"/>
    <w:rsid w:val="02757DBC"/>
    <w:rsid w:val="03B057EE"/>
    <w:rsid w:val="03D3035C"/>
    <w:rsid w:val="03E82EB8"/>
    <w:rsid w:val="043B1101"/>
    <w:rsid w:val="049F5441"/>
    <w:rsid w:val="04BD7CE4"/>
    <w:rsid w:val="052E3BE5"/>
    <w:rsid w:val="053B198B"/>
    <w:rsid w:val="054F49C7"/>
    <w:rsid w:val="0588600F"/>
    <w:rsid w:val="05A47B92"/>
    <w:rsid w:val="05A70081"/>
    <w:rsid w:val="06132129"/>
    <w:rsid w:val="067A097A"/>
    <w:rsid w:val="075B0039"/>
    <w:rsid w:val="0789681B"/>
    <w:rsid w:val="079C1DBB"/>
    <w:rsid w:val="07BC2C95"/>
    <w:rsid w:val="07CE6251"/>
    <w:rsid w:val="07DA434C"/>
    <w:rsid w:val="08286106"/>
    <w:rsid w:val="08320673"/>
    <w:rsid w:val="085364E6"/>
    <w:rsid w:val="08587338"/>
    <w:rsid w:val="08CB6956"/>
    <w:rsid w:val="09280B80"/>
    <w:rsid w:val="0971601E"/>
    <w:rsid w:val="09A00A26"/>
    <w:rsid w:val="09C83BB1"/>
    <w:rsid w:val="09CF3E6A"/>
    <w:rsid w:val="0A166119"/>
    <w:rsid w:val="0A4909FC"/>
    <w:rsid w:val="0A6A085B"/>
    <w:rsid w:val="0B2900A7"/>
    <w:rsid w:val="0B6B7602"/>
    <w:rsid w:val="0B7B3975"/>
    <w:rsid w:val="0B820C96"/>
    <w:rsid w:val="0B9A4D81"/>
    <w:rsid w:val="0B9D7646"/>
    <w:rsid w:val="0BA2056B"/>
    <w:rsid w:val="0BCF702E"/>
    <w:rsid w:val="0BEB31E4"/>
    <w:rsid w:val="0C4A0552"/>
    <w:rsid w:val="0CD91D8A"/>
    <w:rsid w:val="0CF26510"/>
    <w:rsid w:val="0D1172E7"/>
    <w:rsid w:val="0D4A1753"/>
    <w:rsid w:val="0D4C4221"/>
    <w:rsid w:val="0D5F77FE"/>
    <w:rsid w:val="0DF97B28"/>
    <w:rsid w:val="0DFC1400"/>
    <w:rsid w:val="0E2D596E"/>
    <w:rsid w:val="0E460583"/>
    <w:rsid w:val="0E800D94"/>
    <w:rsid w:val="0E916FDF"/>
    <w:rsid w:val="0EC92CAB"/>
    <w:rsid w:val="0F407A29"/>
    <w:rsid w:val="0F990640"/>
    <w:rsid w:val="0FBC6BA5"/>
    <w:rsid w:val="0FD04F37"/>
    <w:rsid w:val="0FF24668"/>
    <w:rsid w:val="0FFB0BAB"/>
    <w:rsid w:val="10031276"/>
    <w:rsid w:val="10327D28"/>
    <w:rsid w:val="10B92EF3"/>
    <w:rsid w:val="10BC030F"/>
    <w:rsid w:val="10DD2C41"/>
    <w:rsid w:val="111944FB"/>
    <w:rsid w:val="11510ABC"/>
    <w:rsid w:val="115A2F22"/>
    <w:rsid w:val="1172754C"/>
    <w:rsid w:val="12251A73"/>
    <w:rsid w:val="12315615"/>
    <w:rsid w:val="12AD7E70"/>
    <w:rsid w:val="1324021C"/>
    <w:rsid w:val="13484318"/>
    <w:rsid w:val="138669AD"/>
    <w:rsid w:val="13A218EE"/>
    <w:rsid w:val="13BA7EA4"/>
    <w:rsid w:val="1461623C"/>
    <w:rsid w:val="14810F91"/>
    <w:rsid w:val="14CC2780"/>
    <w:rsid w:val="14DE77B1"/>
    <w:rsid w:val="15151C96"/>
    <w:rsid w:val="153B401E"/>
    <w:rsid w:val="15576811"/>
    <w:rsid w:val="155C79FA"/>
    <w:rsid w:val="15A131EE"/>
    <w:rsid w:val="16056327"/>
    <w:rsid w:val="168D2E5E"/>
    <w:rsid w:val="169179FC"/>
    <w:rsid w:val="16C8071E"/>
    <w:rsid w:val="16DB0754"/>
    <w:rsid w:val="17070771"/>
    <w:rsid w:val="170C113D"/>
    <w:rsid w:val="175E4AB7"/>
    <w:rsid w:val="177122D5"/>
    <w:rsid w:val="17811B31"/>
    <w:rsid w:val="17945008"/>
    <w:rsid w:val="17B95240"/>
    <w:rsid w:val="17D506B7"/>
    <w:rsid w:val="185219F9"/>
    <w:rsid w:val="1860319E"/>
    <w:rsid w:val="18CE2B29"/>
    <w:rsid w:val="190F6EA8"/>
    <w:rsid w:val="191B0ABF"/>
    <w:rsid w:val="192206B7"/>
    <w:rsid w:val="195B4371"/>
    <w:rsid w:val="195D78A3"/>
    <w:rsid w:val="19664CCB"/>
    <w:rsid w:val="1968678A"/>
    <w:rsid w:val="19755160"/>
    <w:rsid w:val="199E4CC8"/>
    <w:rsid w:val="19B330F9"/>
    <w:rsid w:val="19EB3D47"/>
    <w:rsid w:val="1A2C3452"/>
    <w:rsid w:val="1A431DAF"/>
    <w:rsid w:val="1B096998"/>
    <w:rsid w:val="1B7F428A"/>
    <w:rsid w:val="1BFF0111"/>
    <w:rsid w:val="1C1C4732"/>
    <w:rsid w:val="1C210754"/>
    <w:rsid w:val="1C3B229E"/>
    <w:rsid w:val="1C796CC0"/>
    <w:rsid w:val="1C8863EF"/>
    <w:rsid w:val="1D037858"/>
    <w:rsid w:val="1D385BE2"/>
    <w:rsid w:val="1DA15CDD"/>
    <w:rsid w:val="1DBB0BDE"/>
    <w:rsid w:val="1DFD7AE2"/>
    <w:rsid w:val="1E41242F"/>
    <w:rsid w:val="1E45216D"/>
    <w:rsid w:val="1E6D6344"/>
    <w:rsid w:val="1EA34121"/>
    <w:rsid w:val="1EB66319"/>
    <w:rsid w:val="1F1D5E7B"/>
    <w:rsid w:val="1F473585"/>
    <w:rsid w:val="1F4A7F97"/>
    <w:rsid w:val="1F4C7595"/>
    <w:rsid w:val="1F5E223A"/>
    <w:rsid w:val="1F85057E"/>
    <w:rsid w:val="1F8A3B6E"/>
    <w:rsid w:val="1F9B214B"/>
    <w:rsid w:val="1FE43CA4"/>
    <w:rsid w:val="20251584"/>
    <w:rsid w:val="205D0C79"/>
    <w:rsid w:val="20C52D43"/>
    <w:rsid w:val="20CE1C50"/>
    <w:rsid w:val="20E248AA"/>
    <w:rsid w:val="21A43532"/>
    <w:rsid w:val="21DF3826"/>
    <w:rsid w:val="21E5443D"/>
    <w:rsid w:val="2215162C"/>
    <w:rsid w:val="2235328C"/>
    <w:rsid w:val="22563D7F"/>
    <w:rsid w:val="22BB2485"/>
    <w:rsid w:val="22C67A5D"/>
    <w:rsid w:val="230B6492"/>
    <w:rsid w:val="230C0043"/>
    <w:rsid w:val="23445271"/>
    <w:rsid w:val="23575DF9"/>
    <w:rsid w:val="23887FCE"/>
    <w:rsid w:val="23B72326"/>
    <w:rsid w:val="23C944C6"/>
    <w:rsid w:val="23DF56EF"/>
    <w:rsid w:val="23EF032E"/>
    <w:rsid w:val="24140F7F"/>
    <w:rsid w:val="24232523"/>
    <w:rsid w:val="24514C7B"/>
    <w:rsid w:val="24EA2648"/>
    <w:rsid w:val="25387641"/>
    <w:rsid w:val="253C06E5"/>
    <w:rsid w:val="253C31C5"/>
    <w:rsid w:val="25657E27"/>
    <w:rsid w:val="25AC52DD"/>
    <w:rsid w:val="25BB41CF"/>
    <w:rsid w:val="25E566E2"/>
    <w:rsid w:val="261F0598"/>
    <w:rsid w:val="262871D9"/>
    <w:rsid w:val="264073D7"/>
    <w:rsid w:val="2650744C"/>
    <w:rsid w:val="26FA1F08"/>
    <w:rsid w:val="27554E24"/>
    <w:rsid w:val="27573678"/>
    <w:rsid w:val="275A2E27"/>
    <w:rsid w:val="280E0573"/>
    <w:rsid w:val="28387177"/>
    <w:rsid w:val="28756D26"/>
    <w:rsid w:val="28C9698A"/>
    <w:rsid w:val="28F81433"/>
    <w:rsid w:val="29777B96"/>
    <w:rsid w:val="29975B37"/>
    <w:rsid w:val="299E415D"/>
    <w:rsid w:val="29CC6782"/>
    <w:rsid w:val="29D365C9"/>
    <w:rsid w:val="29DC2F68"/>
    <w:rsid w:val="29F254CF"/>
    <w:rsid w:val="2A7B009D"/>
    <w:rsid w:val="2ACA1204"/>
    <w:rsid w:val="2B666F26"/>
    <w:rsid w:val="2B7F6606"/>
    <w:rsid w:val="2BA547BF"/>
    <w:rsid w:val="2BB74247"/>
    <w:rsid w:val="2BD94814"/>
    <w:rsid w:val="2BDD43CE"/>
    <w:rsid w:val="2C442301"/>
    <w:rsid w:val="2C6333B3"/>
    <w:rsid w:val="2C66064B"/>
    <w:rsid w:val="2CC20CCA"/>
    <w:rsid w:val="2D0B4A83"/>
    <w:rsid w:val="2DC560C8"/>
    <w:rsid w:val="2DD00838"/>
    <w:rsid w:val="2DE46066"/>
    <w:rsid w:val="2DF00427"/>
    <w:rsid w:val="2E49377E"/>
    <w:rsid w:val="2E4E18E7"/>
    <w:rsid w:val="2E997901"/>
    <w:rsid w:val="2E9F12CD"/>
    <w:rsid w:val="2EC869BF"/>
    <w:rsid w:val="2ECC227E"/>
    <w:rsid w:val="2F01547D"/>
    <w:rsid w:val="2F9B2C2A"/>
    <w:rsid w:val="2F9D69A5"/>
    <w:rsid w:val="303777A8"/>
    <w:rsid w:val="304C4365"/>
    <w:rsid w:val="30582BD3"/>
    <w:rsid w:val="308565A7"/>
    <w:rsid w:val="30F10863"/>
    <w:rsid w:val="31062FF3"/>
    <w:rsid w:val="31B123D5"/>
    <w:rsid w:val="31C9545B"/>
    <w:rsid w:val="31ED0C01"/>
    <w:rsid w:val="322900BF"/>
    <w:rsid w:val="322D356D"/>
    <w:rsid w:val="32390F42"/>
    <w:rsid w:val="32692D4B"/>
    <w:rsid w:val="32740D5A"/>
    <w:rsid w:val="33274BE3"/>
    <w:rsid w:val="338746E9"/>
    <w:rsid w:val="34CE027F"/>
    <w:rsid w:val="34FB60F7"/>
    <w:rsid w:val="355752B6"/>
    <w:rsid w:val="35725A34"/>
    <w:rsid w:val="35A104E5"/>
    <w:rsid w:val="361736CC"/>
    <w:rsid w:val="36182B89"/>
    <w:rsid w:val="36A53C1B"/>
    <w:rsid w:val="36EE5D58"/>
    <w:rsid w:val="3729041D"/>
    <w:rsid w:val="37524573"/>
    <w:rsid w:val="376675CF"/>
    <w:rsid w:val="37A45A6E"/>
    <w:rsid w:val="37B71313"/>
    <w:rsid w:val="37B758BE"/>
    <w:rsid w:val="38290F6C"/>
    <w:rsid w:val="384E1829"/>
    <w:rsid w:val="38565071"/>
    <w:rsid w:val="385832B1"/>
    <w:rsid w:val="388B2EC7"/>
    <w:rsid w:val="38B829CD"/>
    <w:rsid w:val="38E36E53"/>
    <w:rsid w:val="38F06220"/>
    <w:rsid w:val="39067070"/>
    <w:rsid w:val="39087102"/>
    <w:rsid w:val="3920206A"/>
    <w:rsid w:val="3929689B"/>
    <w:rsid w:val="393C7AE0"/>
    <w:rsid w:val="39711F9E"/>
    <w:rsid w:val="398D5A88"/>
    <w:rsid w:val="39926873"/>
    <w:rsid w:val="39CE1269"/>
    <w:rsid w:val="3A2F772F"/>
    <w:rsid w:val="3A3C3242"/>
    <w:rsid w:val="3A571AE7"/>
    <w:rsid w:val="3A6753C1"/>
    <w:rsid w:val="3AA20BFD"/>
    <w:rsid w:val="3ACD5F40"/>
    <w:rsid w:val="3AE951BA"/>
    <w:rsid w:val="3B7F4D81"/>
    <w:rsid w:val="3BBC7280"/>
    <w:rsid w:val="3C1B59EE"/>
    <w:rsid w:val="3C64707E"/>
    <w:rsid w:val="3C774CF8"/>
    <w:rsid w:val="3C79528A"/>
    <w:rsid w:val="3C7C2CAC"/>
    <w:rsid w:val="3CA933B5"/>
    <w:rsid w:val="3CB05D7C"/>
    <w:rsid w:val="3CB92D4B"/>
    <w:rsid w:val="3CCC7EC7"/>
    <w:rsid w:val="3CD21F42"/>
    <w:rsid w:val="3D3F244B"/>
    <w:rsid w:val="3DB556BC"/>
    <w:rsid w:val="3DBD23BB"/>
    <w:rsid w:val="3DFD4109"/>
    <w:rsid w:val="3E2A35B8"/>
    <w:rsid w:val="3E6533F3"/>
    <w:rsid w:val="3EC0103A"/>
    <w:rsid w:val="3EF10FD0"/>
    <w:rsid w:val="3EF83745"/>
    <w:rsid w:val="3F345E7A"/>
    <w:rsid w:val="3FB66E50"/>
    <w:rsid w:val="3FF349A4"/>
    <w:rsid w:val="4016095E"/>
    <w:rsid w:val="402C385A"/>
    <w:rsid w:val="4039145D"/>
    <w:rsid w:val="403B7B78"/>
    <w:rsid w:val="40452111"/>
    <w:rsid w:val="40524299"/>
    <w:rsid w:val="4053756E"/>
    <w:rsid w:val="406702B5"/>
    <w:rsid w:val="4088685A"/>
    <w:rsid w:val="412836AD"/>
    <w:rsid w:val="412F37AD"/>
    <w:rsid w:val="413474B6"/>
    <w:rsid w:val="41D531D4"/>
    <w:rsid w:val="42073C87"/>
    <w:rsid w:val="424208C7"/>
    <w:rsid w:val="42E8226D"/>
    <w:rsid w:val="43BA064F"/>
    <w:rsid w:val="43BE113E"/>
    <w:rsid w:val="43C51C0C"/>
    <w:rsid w:val="44553DFA"/>
    <w:rsid w:val="44D248D1"/>
    <w:rsid w:val="456F7CD2"/>
    <w:rsid w:val="45DA24B5"/>
    <w:rsid w:val="45DC68FE"/>
    <w:rsid w:val="45E10AA8"/>
    <w:rsid w:val="46443F89"/>
    <w:rsid w:val="46D66992"/>
    <w:rsid w:val="47035AC9"/>
    <w:rsid w:val="47300CB6"/>
    <w:rsid w:val="475D5799"/>
    <w:rsid w:val="47786C66"/>
    <w:rsid w:val="477D50AA"/>
    <w:rsid w:val="4780712C"/>
    <w:rsid w:val="481B6C6F"/>
    <w:rsid w:val="484D0FDA"/>
    <w:rsid w:val="48506108"/>
    <w:rsid w:val="488D15D0"/>
    <w:rsid w:val="489051AC"/>
    <w:rsid w:val="48B3397B"/>
    <w:rsid w:val="49184B34"/>
    <w:rsid w:val="491859CE"/>
    <w:rsid w:val="495B0C4B"/>
    <w:rsid w:val="49657358"/>
    <w:rsid w:val="49674683"/>
    <w:rsid w:val="49814C89"/>
    <w:rsid w:val="49AD1C0A"/>
    <w:rsid w:val="49BA7F62"/>
    <w:rsid w:val="49BE287D"/>
    <w:rsid w:val="49EC224C"/>
    <w:rsid w:val="4A316350"/>
    <w:rsid w:val="4A800F70"/>
    <w:rsid w:val="4AA71C8F"/>
    <w:rsid w:val="4ABF6A31"/>
    <w:rsid w:val="4AC04D9C"/>
    <w:rsid w:val="4AC84F44"/>
    <w:rsid w:val="4B1B4F69"/>
    <w:rsid w:val="4B3B62B4"/>
    <w:rsid w:val="4B5F239B"/>
    <w:rsid w:val="4BD44785"/>
    <w:rsid w:val="4C4352CF"/>
    <w:rsid w:val="4C6B4BA5"/>
    <w:rsid w:val="4C914254"/>
    <w:rsid w:val="4CCC138D"/>
    <w:rsid w:val="4CF8364B"/>
    <w:rsid w:val="4CFA5820"/>
    <w:rsid w:val="4D3E3948"/>
    <w:rsid w:val="4D7132BF"/>
    <w:rsid w:val="4D83092D"/>
    <w:rsid w:val="4D8345A4"/>
    <w:rsid w:val="4D96514F"/>
    <w:rsid w:val="4EF566BB"/>
    <w:rsid w:val="4F1B3509"/>
    <w:rsid w:val="4F444500"/>
    <w:rsid w:val="4F571DD2"/>
    <w:rsid w:val="4FCF788F"/>
    <w:rsid w:val="4FD36F93"/>
    <w:rsid w:val="4FFF3C6B"/>
    <w:rsid w:val="501634C8"/>
    <w:rsid w:val="501A68D0"/>
    <w:rsid w:val="50556CD5"/>
    <w:rsid w:val="50583EDA"/>
    <w:rsid w:val="508551C2"/>
    <w:rsid w:val="51843B3C"/>
    <w:rsid w:val="51C10472"/>
    <w:rsid w:val="51D466D3"/>
    <w:rsid w:val="51F7508C"/>
    <w:rsid w:val="52034824"/>
    <w:rsid w:val="5265504B"/>
    <w:rsid w:val="52C3791C"/>
    <w:rsid w:val="53136B22"/>
    <w:rsid w:val="53C1064B"/>
    <w:rsid w:val="53CE1FAD"/>
    <w:rsid w:val="543E26B2"/>
    <w:rsid w:val="546249C2"/>
    <w:rsid w:val="547767C7"/>
    <w:rsid w:val="54D51369"/>
    <w:rsid w:val="55491F5F"/>
    <w:rsid w:val="555C0CA7"/>
    <w:rsid w:val="55773F22"/>
    <w:rsid w:val="55857F90"/>
    <w:rsid w:val="55BE2A5F"/>
    <w:rsid w:val="567C750B"/>
    <w:rsid w:val="56D45F2C"/>
    <w:rsid w:val="5700501B"/>
    <w:rsid w:val="574862EF"/>
    <w:rsid w:val="57532508"/>
    <w:rsid w:val="5760305B"/>
    <w:rsid w:val="57655775"/>
    <w:rsid w:val="577F3B59"/>
    <w:rsid w:val="57845BAD"/>
    <w:rsid w:val="57AB6E9F"/>
    <w:rsid w:val="57F74066"/>
    <w:rsid w:val="584207B8"/>
    <w:rsid w:val="58A0075C"/>
    <w:rsid w:val="58D3164D"/>
    <w:rsid w:val="58E4455B"/>
    <w:rsid w:val="59004208"/>
    <w:rsid w:val="594B5111"/>
    <w:rsid w:val="595657B0"/>
    <w:rsid w:val="597810F9"/>
    <w:rsid w:val="59860DF9"/>
    <w:rsid w:val="598F051C"/>
    <w:rsid w:val="59945206"/>
    <w:rsid w:val="59BA2959"/>
    <w:rsid w:val="5A540D8D"/>
    <w:rsid w:val="5AAC6A77"/>
    <w:rsid w:val="5AAD41A9"/>
    <w:rsid w:val="5AAF4A6B"/>
    <w:rsid w:val="5AF956A9"/>
    <w:rsid w:val="5B145784"/>
    <w:rsid w:val="5B196D13"/>
    <w:rsid w:val="5B285738"/>
    <w:rsid w:val="5B3040E9"/>
    <w:rsid w:val="5B500A6D"/>
    <w:rsid w:val="5C201AA1"/>
    <w:rsid w:val="5C7E696A"/>
    <w:rsid w:val="5CE05FBE"/>
    <w:rsid w:val="5D310204"/>
    <w:rsid w:val="5DB32344"/>
    <w:rsid w:val="5E4B2853"/>
    <w:rsid w:val="5E571737"/>
    <w:rsid w:val="5E5E7BA4"/>
    <w:rsid w:val="5E615DC2"/>
    <w:rsid w:val="5EFD7E70"/>
    <w:rsid w:val="5F0F2BE7"/>
    <w:rsid w:val="5F632A9A"/>
    <w:rsid w:val="5F6C411B"/>
    <w:rsid w:val="5F967FED"/>
    <w:rsid w:val="5FB82D9B"/>
    <w:rsid w:val="5FC479C8"/>
    <w:rsid w:val="60007343"/>
    <w:rsid w:val="607B30DA"/>
    <w:rsid w:val="607F25C3"/>
    <w:rsid w:val="60A44E4E"/>
    <w:rsid w:val="613A41BC"/>
    <w:rsid w:val="614A5E80"/>
    <w:rsid w:val="615B0E12"/>
    <w:rsid w:val="61815997"/>
    <w:rsid w:val="619C6599"/>
    <w:rsid w:val="61D6413E"/>
    <w:rsid w:val="623A351D"/>
    <w:rsid w:val="62C54088"/>
    <w:rsid w:val="62DE09C2"/>
    <w:rsid w:val="633D4346"/>
    <w:rsid w:val="633E682A"/>
    <w:rsid w:val="63D21DE1"/>
    <w:rsid w:val="64415CC3"/>
    <w:rsid w:val="645756DB"/>
    <w:rsid w:val="647E3A34"/>
    <w:rsid w:val="648D3DF8"/>
    <w:rsid w:val="64E833ED"/>
    <w:rsid w:val="64F178EF"/>
    <w:rsid w:val="65065610"/>
    <w:rsid w:val="6566524E"/>
    <w:rsid w:val="65B87EAD"/>
    <w:rsid w:val="66080168"/>
    <w:rsid w:val="66295FDA"/>
    <w:rsid w:val="663E2A2F"/>
    <w:rsid w:val="668F4021"/>
    <w:rsid w:val="67CE5EF3"/>
    <w:rsid w:val="67D97887"/>
    <w:rsid w:val="67EA07BE"/>
    <w:rsid w:val="67EA3ECE"/>
    <w:rsid w:val="67F26366"/>
    <w:rsid w:val="684B721B"/>
    <w:rsid w:val="687D748F"/>
    <w:rsid w:val="68976222"/>
    <w:rsid w:val="68C3750E"/>
    <w:rsid w:val="691F79BE"/>
    <w:rsid w:val="69514212"/>
    <w:rsid w:val="69623686"/>
    <w:rsid w:val="696A61AD"/>
    <w:rsid w:val="69AC709B"/>
    <w:rsid w:val="69D9448E"/>
    <w:rsid w:val="6A1A3C91"/>
    <w:rsid w:val="6A466453"/>
    <w:rsid w:val="6A530934"/>
    <w:rsid w:val="6A5F0870"/>
    <w:rsid w:val="6A86218E"/>
    <w:rsid w:val="6A8A5236"/>
    <w:rsid w:val="6ACA0C56"/>
    <w:rsid w:val="6AEA6A41"/>
    <w:rsid w:val="6AF745FB"/>
    <w:rsid w:val="6B57266D"/>
    <w:rsid w:val="6BB95405"/>
    <w:rsid w:val="6BF47F71"/>
    <w:rsid w:val="6C8338F8"/>
    <w:rsid w:val="6C9D2140"/>
    <w:rsid w:val="6CA62534"/>
    <w:rsid w:val="6D236209"/>
    <w:rsid w:val="6D683D16"/>
    <w:rsid w:val="6D761F2C"/>
    <w:rsid w:val="6D9E6055"/>
    <w:rsid w:val="6DC14D40"/>
    <w:rsid w:val="6DE82C8C"/>
    <w:rsid w:val="6E0E4CC6"/>
    <w:rsid w:val="6E361F20"/>
    <w:rsid w:val="6E3C0834"/>
    <w:rsid w:val="6F087A13"/>
    <w:rsid w:val="6F384686"/>
    <w:rsid w:val="6F4660B0"/>
    <w:rsid w:val="6F567921"/>
    <w:rsid w:val="6F5B79DD"/>
    <w:rsid w:val="6F65649C"/>
    <w:rsid w:val="6F874E45"/>
    <w:rsid w:val="6FA03159"/>
    <w:rsid w:val="700D3CCB"/>
    <w:rsid w:val="70300D21"/>
    <w:rsid w:val="706D3685"/>
    <w:rsid w:val="707A128E"/>
    <w:rsid w:val="707A3072"/>
    <w:rsid w:val="70C57A8F"/>
    <w:rsid w:val="70DF036D"/>
    <w:rsid w:val="70F87844"/>
    <w:rsid w:val="71032770"/>
    <w:rsid w:val="710F714C"/>
    <w:rsid w:val="71212078"/>
    <w:rsid w:val="714D208E"/>
    <w:rsid w:val="71741D8A"/>
    <w:rsid w:val="71897920"/>
    <w:rsid w:val="71BE0EBE"/>
    <w:rsid w:val="71D2307F"/>
    <w:rsid w:val="71FA5B14"/>
    <w:rsid w:val="722C21D2"/>
    <w:rsid w:val="72316ADF"/>
    <w:rsid w:val="731A5337"/>
    <w:rsid w:val="73735C32"/>
    <w:rsid w:val="737513E7"/>
    <w:rsid w:val="738D4C41"/>
    <w:rsid w:val="739B1BB5"/>
    <w:rsid w:val="73B07324"/>
    <w:rsid w:val="73E77EE2"/>
    <w:rsid w:val="73FE2325"/>
    <w:rsid w:val="74702B22"/>
    <w:rsid w:val="74715FEF"/>
    <w:rsid w:val="750540F6"/>
    <w:rsid w:val="758A1866"/>
    <w:rsid w:val="75C11A02"/>
    <w:rsid w:val="75E624A6"/>
    <w:rsid w:val="760156C9"/>
    <w:rsid w:val="764A6D44"/>
    <w:rsid w:val="766503DC"/>
    <w:rsid w:val="76873E85"/>
    <w:rsid w:val="76887B12"/>
    <w:rsid w:val="76B13B40"/>
    <w:rsid w:val="76C268DA"/>
    <w:rsid w:val="76CB66B6"/>
    <w:rsid w:val="76DE5037"/>
    <w:rsid w:val="76EB7F4C"/>
    <w:rsid w:val="77070864"/>
    <w:rsid w:val="772B6368"/>
    <w:rsid w:val="77492E1A"/>
    <w:rsid w:val="777178C3"/>
    <w:rsid w:val="77832D1C"/>
    <w:rsid w:val="77EC4D77"/>
    <w:rsid w:val="780321C8"/>
    <w:rsid w:val="78234FB5"/>
    <w:rsid w:val="782B4A57"/>
    <w:rsid w:val="78394C55"/>
    <w:rsid w:val="78B65406"/>
    <w:rsid w:val="790654EB"/>
    <w:rsid w:val="79590EE5"/>
    <w:rsid w:val="795B0F15"/>
    <w:rsid w:val="795F350B"/>
    <w:rsid w:val="79675185"/>
    <w:rsid w:val="79675882"/>
    <w:rsid w:val="79752B6A"/>
    <w:rsid w:val="79B820F6"/>
    <w:rsid w:val="7A653670"/>
    <w:rsid w:val="7A6A092F"/>
    <w:rsid w:val="7A6F6CEA"/>
    <w:rsid w:val="7A961284"/>
    <w:rsid w:val="7A9D5D8F"/>
    <w:rsid w:val="7AA74772"/>
    <w:rsid w:val="7B091044"/>
    <w:rsid w:val="7B236542"/>
    <w:rsid w:val="7B3C7002"/>
    <w:rsid w:val="7B6501CD"/>
    <w:rsid w:val="7BC33151"/>
    <w:rsid w:val="7BC43826"/>
    <w:rsid w:val="7BC55DE0"/>
    <w:rsid w:val="7BD36A42"/>
    <w:rsid w:val="7C4F05AB"/>
    <w:rsid w:val="7C796736"/>
    <w:rsid w:val="7CF25911"/>
    <w:rsid w:val="7ED21B8F"/>
    <w:rsid w:val="7EF371A6"/>
    <w:rsid w:val="7F2375E3"/>
    <w:rsid w:val="7F3B1001"/>
    <w:rsid w:val="7F440983"/>
    <w:rsid w:val="7F785986"/>
    <w:rsid w:val="7F89158A"/>
    <w:rsid w:val="7FAB6799"/>
    <w:rsid w:val="7FCA5106"/>
    <w:rsid w:val="7FF7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locked/>
    <w:uiPriority w:val="1"/>
    <w:pPr>
      <w:spacing w:line="358" w:lineRule="exact"/>
      <w:ind w:left="660"/>
      <w:outlineLvl w:val="0"/>
    </w:pPr>
    <w:rPr>
      <w:rFonts w:ascii="宋体" w:hAnsi="宋体" w:cs="宋体"/>
      <w:b/>
      <w:bCs/>
      <w:sz w:val="28"/>
      <w:szCs w:val="28"/>
      <w:lang w:val="zh-CN" w:bidi="zh-CN"/>
    </w:rPr>
  </w:style>
  <w:style w:type="paragraph" w:styleId="3">
    <w:name w:val="heading 2"/>
    <w:basedOn w:val="1"/>
    <w:next w:val="1"/>
    <w:unhideWhenUsed/>
    <w:qFormat/>
    <w:locked/>
    <w:uiPriority w:val="0"/>
    <w:pPr>
      <w:spacing w:beforeAutospacing="1" w:afterAutospacing="1"/>
      <w:jc w:val="left"/>
      <w:outlineLvl w:val="1"/>
    </w:pPr>
    <w:rPr>
      <w:rFonts w:hint="eastAsia" w:ascii="宋体" w:hAnsi="宋体"/>
      <w:b/>
      <w:kern w:val="0"/>
      <w:sz w:val="36"/>
      <w:szCs w:val="36"/>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99"/>
    <w:pPr>
      <w:jc w:val="left"/>
    </w:pPr>
  </w:style>
  <w:style w:type="paragraph" w:styleId="5">
    <w:name w:val="Body Text"/>
    <w:basedOn w:val="1"/>
    <w:qFormat/>
    <w:uiPriority w:val="1"/>
    <w:pPr>
      <w:ind w:left="100"/>
    </w:pPr>
    <w:rPr>
      <w:rFonts w:ascii="宋体" w:hAnsi="宋体" w:cs="宋体"/>
      <w:sz w:val="28"/>
      <w:szCs w:val="28"/>
      <w:lang w:val="zh-CN" w:bidi="zh-CN"/>
    </w:rPr>
  </w:style>
  <w:style w:type="paragraph" w:styleId="6">
    <w:name w:val="Balloon Text"/>
    <w:basedOn w:val="1"/>
    <w:link w:val="18"/>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unhideWhenUsed/>
    <w:qFormat/>
    <w:uiPriority w:val="99"/>
    <w:rPr>
      <w:b/>
      <w:bCs/>
    </w:rPr>
  </w:style>
  <w:style w:type="table" w:styleId="11">
    <w:name w:val="Table Grid"/>
    <w:basedOn w:val="10"/>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style>
  <w:style w:type="character" w:styleId="14">
    <w:name w:val="annotation reference"/>
    <w:basedOn w:val="12"/>
    <w:unhideWhenUsed/>
    <w:qFormat/>
    <w:uiPriority w:val="99"/>
    <w:rPr>
      <w:sz w:val="21"/>
      <w:szCs w:val="21"/>
    </w:rPr>
  </w:style>
  <w:style w:type="character" w:customStyle="1" w:styleId="15">
    <w:name w:val="页眉 Char"/>
    <w:basedOn w:val="12"/>
    <w:link w:val="8"/>
    <w:qFormat/>
    <w:locked/>
    <w:uiPriority w:val="99"/>
    <w:rPr>
      <w:rFonts w:ascii="Times New Roman" w:hAnsi="Times New Roman" w:eastAsia="宋体" w:cs="Times New Roman"/>
      <w:sz w:val="18"/>
      <w:szCs w:val="18"/>
    </w:rPr>
  </w:style>
  <w:style w:type="character" w:customStyle="1" w:styleId="16">
    <w:name w:val="页脚 Char"/>
    <w:basedOn w:val="12"/>
    <w:link w:val="7"/>
    <w:qFormat/>
    <w:locked/>
    <w:uiPriority w:val="99"/>
    <w:rPr>
      <w:rFonts w:ascii="Times New Roman" w:hAnsi="Times New Roman" w:eastAsia="宋体" w:cs="Times New Roman"/>
      <w:sz w:val="18"/>
      <w:szCs w:val="18"/>
    </w:rPr>
  </w:style>
  <w:style w:type="paragraph" w:customStyle="1" w:styleId="17">
    <w:name w:val="List Paragraph"/>
    <w:basedOn w:val="1"/>
    <w:qFormat/>
    <w:uiPriority w:val="99"/>
    <w:pPr>
      <w:ind w:firstLine="420" w:firstLineChars="200"/>
    </w:pPr>
  </w:style>
  <w:style w:type="character" w:customStyle="1" w:styleId="18">
    <w:name w:val="批注框文本 Char"/>
    <w:basedOn w:val="12"/>
    <w:link w:val="6"/>
    <w:semiHidden/>
    <w:qFormat/>
    <w:locked/>
    <w:uiPriority w:val="99"/>
    <w:rPr>
      <w:rFonts w:ascii="Times New Roman" w:hAnsi="Times New Roman" w:eastAsia="宋体" w:cs="Times New Roman"/>
      <w:sz w:val="18"/>
      <w:szCs w:val="18"/>
    </w:rPr>
  </w:style>
  <w:style w:type="character" w:customStyle="1" w:styleId="19">
    <w:name w:val="批注文字 Char"/>
    <w:basedOn w:val="12"/>
    <w:link w:val="4"/>
    <w:semiHidden/>
    <w:qFormat/>
    <w:uiPriority w:val="99"/>
    <w:rPr>
      <w:kern w:val="2"/>
      <w:sz w:val="21"/>
      <w:szCs w:val="21"/>
    </w:rPr>
  </w:style>
  <w:style w:type="character" w:customStyle="1" w:styleId="20">
    <w:name w:val="批注主题 Char"/>
    <w:basedOn w:val="19"/>
    <w:link w:val="9"/>
    <w:semiHidden/>
    <w:qFormat/>
    <w:uiPriority w:val="99"/>
    <w:rPr>
      <w:b/>
      <w:bCs/>
      <w:kern w:val="2"/>
      <w:sz w:val="21"/>
      <w:szCs w:val="21"/>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章标题"/>
    <w:next w:val="2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loseg</Company>
  <Pages>8</Pages>
  <Words>768</Words>
  <Characters>4382</Characters>
  <Lines>36</Lines>
  <Paragraphs>10</Paragraphs>
  <TotalTime>3</TotalTime>
  <ScaleCrop>false</ScaleCrop>
  <LinksUpToDate>false</LinksUpToDate>
  <CharactersWithSpaces>5140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loseg</cp:category>
  <dcterms:created xsi:type="dcterms:W3CDTF">2017-01-25T16:48:00Z</dcterms:created>
  <dc:creator>loseg</dc:creator>
  <cp:lastModifiedBy>Cindy</cp:lastModifiedBy>
  <cp:lastPrinted>2020-12-10T12:31:00Z</cp:lastPrinted>
  <dcterms:modified xsi:type="dcterms:W3CDTF">2021-07-09T01:28:33Z</dcterms:modified>
  <dc:title>深圳市标准化指导性技术文件</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6E21FB66D84A4D9081E420932A102589</vt:lpwstr>
  </property>
</Properties>
</file>