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49" w:rsidRDefault="004F5749">
      <w:pPr>
        <w:spacing w:line="560" w:lineRule="exact"/>
        <w:jc w:val="center"/>
        <w:rPr>
          <w:rFonts w:ascii="宋体" w:eastAsia="宋体" w:hAnsi="宋体" w:cs="宋体"/>
          <w:b/>
          <w:sz w:val="44"/>
          <w:szCs w:val="44"/>
        </w:rPr>
      </w:pPr>
      <w:bookmarkStart w:id="0" w:name="_GoBack"/>
      <w:bookmarkEnd w:id="0"/>
    </w:p>
    <w:p w:rsidR="004F5749" w:rsidRDefault="009C75E2">
      <w:pPr>
        <w:spacing w:line="560" w:lineRule="exact"/>
        <w:jc w:val="center"/>
        <w:rPr>
          <w:rFonts w:ascii="宋体" w:eastAsia="宋体" w:hAnsi="宋体" w:cs="宋体"/>
          <w:b/>
          <w:sz w:val="44"/>
          <w:szCs w:val="44"/>
        </w:rPr>
      </w:pPr>
      <w:r>
        <w:rPr>
          <w:rFonts w:ascii="宋体" w:eastAsia="宋体" w:hAnsi="宋体" w:cs="宋体" w:hint="eastAsia"/>
          <w:b/>
          <w:sz w:val="44"/>
          <w:szCs w:val="44"/>
        </w:rPr>
        <w:t>建筑用定制</w:t>
      </w:r>
      <w:proofErr w:type="gramStart"/>
      <w:r>
        <w:rPr>
          <w:rFonts w:ascii="宋体" w:eastAsia="宋体" w:hAnsi="宋体" w:cs="宋体" w:hint="eastAsia"/>
          <w:b/>
          <w:sz w:val="44"/>
          <w:szCs w:val="44"/>
        </w:rPr>
        <w:t>门团体</w:t>
      </w:r>
      <w:proofErr w:type="gramEnd"/>
      <w:r>
        <w:rPr>
          <w:rFonts w:ascii="宋体" w:eastAsia="宋体" w:hAnsi="宋体" w:cs="宋体" w:hint="eastAsia"/>
          <w:b/>
          <w:sz w:val="44"/>
          <w:szCs w:val="44"/>
        </w:rPr>
        <w:t>标准</w:t>
      </w:r>
    </w:p>
    <w:p w:rsidR="004F5749" w:rsidRDefault="009C75E2">
      <w:pPr>
        <w:spacing w:line="560" w:lineRule="exact"/>
        <w:jc w:val="center"/>
        <w:rPr>
          <w:rFonts w:ascii="宋体" w:eastAsia="宋体" w:hAnsi="宋体" w:cs="宋体"/>
          <w:b/>
          <w:sz w:val="44"/>
          <w:szCs w:val="44"/>
        </w:rPr>
      </w:pPr>
      <w:r>
        <w:rPr>
          <w:rFonts w:ascii="宋体" w:eastAsia="宋体" w:hAnsi="宋体" w:cs="宋体" w:hint="eastAsia"/>
          <w:b/>
          <w:sz w:val="44"/>
          <w:szCs w:val="44"/>
        </w:rPr>
        <w:t>编制说明</w:t>
      </w:r>
    </w:p>
    <w:p w:rsidR="004F5749" w:rsidRDefault="004F5749">
      <w:pPr>
        <w:spacing w:line="560" w:lineRule="exact"/>
        <w:jc w:val="center"/>
        <w:rPr>
          <w:rFonts w:ascii="宋体" w:eastAsia="宋体" w:hAnsi="宋体"/>
          <w:b/>
          <w:sz w:val="44"/>
          <w:szCs w:val="44"/>
        </w:rPr>
      </w:pP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b/>
          <w:szCs w:val="32"/>
        </w:rPr>
        <w:t>任务来源</w:t>
      </w:r>
    </w:p>
    <w:p w:rsidR="004F5749" w:rsidRDefault="009C75E2">
      <w:pPr>
        <w:pStyle w:val="a7"/>
        <w:spacing w:line="560" w:lineRule="exact"/>
        <w:ind w:firstLine="640"/>
        <w:rPr>
          <w:rFonts w:ascii="黑体" w:eastAsia="黑体" w:hAnsi="黑体"/>
          <w:b/>
          <w:szCs w:val="32"/>
        </w:rPr>
      </w:pPr>
      <w:r>
        <w:rPr>
          <w:rFonts w:ascii="仿宋" w:hAnsi="仿宋" w:hint="eastAsia"/>
          <w:szCs w:val="32"/>
        </w:rPr>
        <w:t>建筑用定制</w:t>
      </w:r>
      <w:proofErr w:type="gramStart"/>
      <w:r>
        <w:rPr>
          <w:rFonts w:ascii="仿宋" w:hAnsi="仿宋" w:hint="eastAsia"/>
          <w:szCs w:val="32"/>
        </w:rPr>
        <w:t>门</w:t>
      </w:r>
      <w:r>
        <w:rPr>
          <w:rFonts w:ascii="仿宋" w:hAnsi="仿宋"/>
          <w:szCs w:val="32"/>
        </w:rPr>
        <w:t>团体</w:t>
      </w:r>
      <w:proofErr w:type="gramEnd"/>
      <w:r>
        <w:rPr>
          <w:rFonts w:ascii="仿宋" w:hAnsi="仿宋"/>
          <w:szCs w:val="32"/>
        </w:rPr>
        <w:t>标准</w:t>
      </w:r>
      <w:r>
        <w:rPr>
          <w:rFonts w:ascii="仿宋" w:hAnsi="仿宋" w:hint="eastAsia"/>
          <w:szCs w:val="32"/>
        </w:rPr>
        <w:t>于2020年9月</w:t>
      </w:r>
      <w:r>
        <w:rPr>
          <w:rFonts w:ascii="仿宋" w:hAnsi="仿宋"/>
          <w:szCs w:val="32"/>
        </w:rPr>
        <w:t>经深圳市深圳标准促进会批准立项</w:t>
      </w:r>
      <w:r>
        <w:rPr>
          <w:rFonts w:ascii="仿宋" w:hAnsi="仿宋" w:hint="eastAsia"/>
          <w:szCs w:val="32"/>
        </w:rPr>
        <w:t>。</w:t>
      </w:r>
      <w:r>
        <w:rPr>
          <w:rFonts w:ascii="仿宋" w:hAnsi="仿宋"/>
          <w:szCs w:val="32"/>
        </w:rPr>
        <w:t>本</w:t>
      </w:r>
      <w:r>
        <w:rPr>
          <w:rFonts w:ascii="仿宋" w:hAnsi="仿宋" w:hint="eastAsia"/>
          <w:szCs w:val="32"/>
        </w:rPr>
        <w:t>标准</w:t>
      </w:r>
      <w:r>
        <w:rPr>
          <w:rFonts w:ascii="仿宋" w:hAnsi="仿宋"/>
          <w:szCs w:val="32"/>
        </w:rPr>
        <w:t>由深圳市品质消费研究院提出</w:t>
      </w:r>
      <w:r>
        <w:rPr>
          <w:rFonts w:ascii="仿宋" w:hAnsi="仿宋" w:hint="eastAsia"/>
          <w:szCs w:val="32"/>
        </w:rPr>
        <w:t>，</w:t>
      </w:r>
      <w:r>
        <w:rPr>
          <w:rFonts w:ascii="仿宋" w:hAnsi="仿宋"/>
          <w:szCs w:val="32"/>
        </w:rPr>
        <w:t>深圳市深圳标准促进会归口，由深圳市品质消费研究院</w:t>
      </w:r>
      <w:r>
        <w:rPr>
          <w:rFonts w:ascii="仿宋" w:hAnsi="仿宋" w:hint="eastAsia"/>
          <w:szCs w:val="32"/>
        </w:rPr>
        <w:t>等</w:t>
      </w:r>
      <w:r>
        <w:rPr>
          <w:rFonts w:ascii="仿宋" w:hAnsi="仿宋"/>
          <w:szCs w:val="32"/>
        </w:rPr>
        <w:t>单位</w:t>
      </w:r>
      <w:r>
        <w:rPr>
          <w:rFonts w:ascii="仿宋" w:hAnsi="仿宋" w:hint="eastAsia"/>
          <w:szCs w:val="32"/>
        </w:rPr>
        <w:t>共同</w:t>
      </w:r>
      <w:r>
        <w:rPr>
          <w:rFonts w:ascii="仿宋" w:hAnsi="仿宋"/>
          <w:szCs w:val="32"/>
        </w:rPr>
        <w:t>起草</w:t>
      </w:r>
      <w:r>
        <w:rPr>
          <w:rFonts w:ascii="仿宋" w:hAnsi="仿宋" w:hint="eastAsia"/>
          <w:szCs w:val="32"/>
        </w:rPr>
        <w:t>。</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工作</w:t>
      </w:r>
      <w:r>
        <w:rPr>
          <w:rFonts w:ascii="黑体" w:eastAsia="黑体" w:hAnsi="黑体"/>
          <w:b/>
          <w:szCs w:val="32"/>
        </w:rPr>
        <w:t>意义</w:t>
      </w:r>
    </w:p>
    <w:p w:rsidR="004F5749" w:rsidRDefault="009C75E2">
      <w:pPr>
        <w:pStyle w:val="a7"/>
        <w:spacing w:line="560" w:lineRule="exact"/>
        <w:ind w:firstLine="640"/>
        <w:rPr>
          <w:rFonts w:ascii="仿宋" w:hAnsi="仿宋"/>
          <w:szCs w:val="32"/>
        </w:rPr>
      </w:pPr>
      <w:r>
        <w:rPr>
          <w:rFonts w:ascii="仿宋" w:hAnsi="仿宋" w:hint="eastAsia"/>
          <w:szCs w:val="32"/>
        </w:rPr>
        <w:t>随着国家美丽乡村建设、农村住宅装配式建筑、社区型集中居住区建设的升级提速，建筑用定制门业在快速发展。相较于城市高层商品房配套使用的防火门、防盗门等有国家强制标准，目前建筑用定制门产品标准缺失。国内农村市场尽管有2.3亿套左右的存量自建房，这些自建房所配套的门业产品基本没有相应的产品标准，相应的质量监督也没能覆盖。</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t>（一）填补国家标准、行业标准空白</w:t>
      </w:r>
    </w:p>
    <w:p w:rsidR="004F5749" w:rsidRDefault="009C75E2">
      <w:pPr>
        <w:pStyle w:val="a7"/>
        <w:spacing w:line="560" w:lineRule="exact"/>
        <w:ind w:firstLine="640"/>
        <w:rPr>
          <w:rFonts w:ascii="仿宋" w:hAnsi="仿宋"/>
          <w:szCs w:val="32"/>
        </w:rPr>
      </w:pPr>
      <w:r>
        <w:rPr>
          <w:rFonts w:ascii="仿宋" w:hAnsi="仿宋" w:hint="eastAsia"/>
          <w:szCs w:val="32"/>
        </w:rPr>
        <w:t>随着市场经济的发展和建筑用定制门业的市场需求不断扩大，国家没有对自建房的配套门窗出台相应产品标准，相应的质量监督也没能覆盖。非标准化定制</w:t>
      </w:r>
      <w:proofErr w:type="gramStart"/>
      <w:r>
        <w:rPr>
          <w:rFonts w:ascii="仿宋" w:hAnsi="仿宋" w:hint="eastAsia"/>
          <w:szCs w:val="32"/>
        </w:rPr>
        <w:t>门标准</w:t>
      </w:r>
      <w:proofErr w:type="gramEnd"/>
      <w:r>
        <w:rPr>
          <w:rFonts w:ascii="仿宋" w:hAnsi="仿宋" w:hint="eastAsia"/>
          <w:szCs w:val="32"/>
        </w:rPr>
        <w:t>空白的现状已远远不能满足新形势下对非标准化定制</w:t>
      </w:r>
      <w:proofErr w:type="gramStart"/>
      <w:r>
        <w:rPr>
          <w:rFonts w:ascii="仿宋" w:hAnsi="仿宋" w:hint="eastAsia"/>
          <w:szCs w:val="32"/>
        </w:rPr>
        <w:t>门质量</w:t>
      </w:r>
      <w:proofErr w:type="gramEnd"/>
      <w:r>
        <w:rPr>
          <w:rFonts w:ascii="仿宋" w:hAnsi="仿宋" w:hint="eastAsia"/>
          <w:szCs w:val="32"/>
        </w:rPr>
        <w:t>技术的要求。行业内</w:t>
      </w:r>
      <w:proofErr w:type="gramStart"/>
      <w:r>
        <w:rPr>
          <w:rFonts w:ascii="仿宋" w:hAnsi="仿宋" w:hint="eastAsia"/>
          <w:szCs w:val="32"/>
        </w:rPr>
        <w:t>很多门企忽视</w:t>
      </w:r>
      <w:proofErr w:type="gramEnd"/>
      <w:r>
        <w:rPr>
          <w:rFonts w:ascii="仿宋" w:hAnsi="仿宋" w:hint="eastAsia"/>
          <w:szCs w:val="32"/>
        </w:rPr>
        <w:t>质量管理环节，生产工艺随意性强，给行业的发展和应用的普及带来负面影响。</w:t>
      </w:r>
    </w:p>
    <w:p w:rsidR="004F5749" w:rsidRDefault="009C75E2">
      <w:pPr>
        <w:spacing w:line="560" w:lineRule="exact"/>
        <w:ind w:firstLineChars="200" w:firstLine="640"/>
        <w:rPr>
          <w:rFonts w:ascii="仿宋" w:hAnsi="仿宋"/>
          <w:szCs w:val="32"/>
        </w:rPr>
      </w:pPr>
      <w:r>
        <w:rPr>
          <w:rFonts w:ascii="仿宋" w:hAnsi="仿宋" w:hint="eastAsia"/>
          <w:szCs w:val="32"/>
        </w:rPr>
        <w:t>目前建筑用定制</w:t>
      </w:r>
      <w:proofErr w:type="gramStart"/>
      <w:r>
        <w:rPr>
          <w:rFonts w:ascii="仿宋" w:hAnsi="仿宋" w:hint="eastAsia"/>
          <w:szCs w:val="32"/>
        </w:rPr>
        <w:t>门标准</w:t>
      </w:r>
      <w:proofErr w:type="gramEnd"/>
      <w:r>
        <w:rPr>
          <w:rFonts w:ascii="仿宋" w:hAnsi="仿宋" w:hint="eastAsia"/>
          <w:szCs w:val="32"/>
        </w:rPr>
        <w:t>缺失，标准将主要解决：第一是强化</w:t>
      </w:r>
      <w:r>
        <w:rPr>
          <w:rFonts w:ascii="仿宋" w:hAnsi="仿宋" w:hint="eastAsia"/>
          <w:szCs w:val="32"/>
        </w:rPr>
        <w:lastRenderedPageBreak/>
        <w:t>表面处理的抗老化性能；第二是农村市场的门业产品类型多样，尺寸特殊，能够参照的相关门类标准条款很局限，无法延展使用，标准规定了非标准化定制门尺寸偏差要求；第三是提升产品的安全防侵入能力和安全可靠性。标准解决了生产企业统一规范非标门，填补了建筑用非标准化定制</w:t>
      </w:r>
      <w:proofErr w:type="gramStart"/>
      <w:r>
        <w:rPr>
          <w:rFonts w:ascii="仿宋" w:hAnsi="仿宋" w:hint="eastAsia"/>
          <w:szCs w:val="32"/>
        </w:rPr>
        <w:t>门标准</w:t>
      </w:r>
      <w:proofErr w:type="gramEnd"/>
      <w:r>
        <w:rPr>
          <w:rFonts w:ascii="仿宋" w:hAnsi="仿宋" w:hint="eastAsia"/>
          <w:szCs w:val="32"/>
        </w:rPr>
        <w:t>空白，促进行业健康发展。</w:t>
      </w:r>
    </w:p>
    <w:p w:rsidR="004F5749" w:rsidRDefault="009C75E2">
      <w:pPr>
        <w:pStyle w:val="a7"/>
        <w:spacing w:line="560" w:lineRule="exact"/>
        <w:ind w:firstLine="643"/>
        <w:rPr>
          <w:rFonts w:ascii="楷体" w:eastAsia="楷体" w:hAnsi="楷体"/>
          <w:b/>
          <w:szCs w:val="32"/>
        </w:rPr>
      </w:pPr>
      <w:r>
        <w:rPr>
          <w:rFonts w:ascii="楷体" w:eastAsia="楷体" w:hAnsi="楷体" w:hint="eastAsia"/>
          <w:b/>
          <w:szCs w:val="32"/>
        </w:rPr>
        <w:t>（二）提升产品质量，推动行业的提质升级</w:t>
      </w:r>
    </w:p>
    <w:p w:rsidR="004F5749" w:rsidRDefault="009C75E2">
      <w:pPr>
        <w:pStyle w:val="a7"/>
        <w:spacing w:line="560" w:lineRule="exact"/>
        <w:ind w:firstLine="640"/>
        <w:rPr>
          <w:rFonts w:ascii="仿宋" w:hAnsi="仿宋"/>
          <w:szCs w:val="32"/>
        </w:rPr>
      </w:pPr>
      <w:r>
        <w:rPr>
          <w:rFonts w:ascii="仿宋" w:hAnsi="仿宋" w:hint="eastAsia"/>
          <w:szCs w:val="32"/>
        </w:rPr>
        <w:t>门的安全性与消费者的生命财产安全息息相关，市面上有的产品在安全性方面还存在不少问题。该标准的制定，可有效解决目前建筑用定制门不完善和相关标准内容已严重滞后于市场发展需求的现状，将增加市场化的标准供给，促进行业质量水平提升，对引导企业生产，规范行业竞争秩序将起到重要作用，将引导行业快速、健康、规范发展，以此推动提升产品质量，推动行业提质升级。</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t>（三）促进非标准化定制</w:t>
      </w:r>
      <w:proofErr w:type="gramStart"/>
      <w:r>
        <w:rPr>
          <w:rFonts w:ascii="楷体" w:eastAsia="楷体" w:hAnsi="楷体" w:hint="eastAsia"/>
          <w:b/>
          <w:szCs w:val="32"/>
        </w:rPr>
        <w:t>门企业</w:t>
      </w:r>
      <w:proofErr w:type="gramEnd"/>
      <w:r>
        <w:rPr>
          <w:rFonts w:ascii="楷体" w:eastAsia="楷体" w:hAnsi="楷体" w:hint="eastAsia"/>
          <w:b/>
          <w:szCs w:val="32"/>
        </w:rPr>
        <w:t>优胜劣汰，优化产业结构</w:t>
      </w:r>
    </w:p>
    <w:p w:rsidR="004F5749" w:rsidRDefault="009C75E2">
      <w:pPr>
        <w:pStyle w:val="a7"/>
        <w:spacing w:line="560" w:lineRule="exact"/>
        <w:ind w:firstLine="640"/>
        <w:rPr>
          <w:rFonts w:ascii="仿宋" w:hAnsi="仿宋"/>
          <w:szCs w:val="32"/>
        </w:rPr>
      </w:pPr>
      <w:r>
        <w:rPr>
          <w:rFonts w:ascii="仿宋" w:hAnsi="仿宋" w:hint="eastAsia"/>
          <w:szCs w:val="32"/>
        </w:rPr>
        <w:t>农村自建房所配套使用的门，实际的使用条件环境是很苛刻的，不同于城市高楼大厦内的封闭环境，日晒雨淋，直接面对外部严寒酷暑是农村定制门使用中的常态。建筑用定制</w:t>
      </w:r>
      <w:proofErr w:type="gramStart"/>
      <w:r>
        <w:rPr>
          <w:rFonts w:ascii="仿宋" w:hAnsi="仿宋" w:hint="eastAsia"/>
          <w:szCs w:val="32"/>
        </w:rPr>
        <w:t>门标准</w:t>
      </w:r>
      <w:proofErr w:type="gramEnd"/>
      <w:r>
        <w:rPr>
          <w:rFonts w:ascii="仿宋" w:hAnsi="仿宋" w:hint="eastAsia"/>
          <w:szCs w:val="32"/>
        </w:rPr>
        <w:t>能够促进质量、创新品种；能够推动企业质量管理的良性循环；企业贯彻标准化思想能够以最佳产品品种构成满足更广泛的需要；目前定制门产品标准缺失，标准在驱动创新发展、推动产业协作、</w:t>
      </w:r>
      <w:proofErr w:type="gramStart"/>
      <w:r>
        <w:rPr>
          <w:rFonts w:ascii="仿宋" w:hAnsi="仿宋" w:hint="eastAsia"/>
          <w:szCs w:val="32"/>
        </w:rPr>
        <w:t>共行业</w:t>
      </w:r>
      <w:proofErr w:type="gramEnd"/>
      <w:r>
        <w:rPr>
          <w:rFonts w:ascii="仿宋" w:hAnsi="仿宋" w:hint="eastAsia"/>
          <w:szCs w:val="32"/>
        </w:rPr>
        <w:t>秩序等方面呈现出新作用。标准从产品材料、化学安全要求、工艺等几个方面对产品的环保性能等</w:t>
      </w:r>
      <w:proofErr w:type="gramStart"/>
      <w:r>
        <w:rPr>
          <w:rFonts w:ascii="仿宋" w:hAnsi="仿宋" w:hint="eastAsia"/>
          <w:szCs w:val="32"/>
        </w:rPr>
        <w:t>作出</w:t>
      </w:r>
      <w:proofErr w:type="gramEnd"/>
      <w:r>
        <w:rPr>
          <w:rFonts w:ascii="仿宋" w:hAnsi="仿宋" w:hint="eastAsia"/>
          <w:szCs w:val="32"/>
        </w:rPr>
        <w:t>了要求，促进行业优胜劣汰，优化产业结构。</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lastRenderedPageBreak/>
        <w:t>（四）瞄准细分市场，创行业品牌</w:t>
      </w:r>
    </w:p>
    <w:p w:rsidR="004F5749" w:rsidRDefault="009C75E2">
      <w:pPr>
        <w:pStyle w:val="a7"/>
        <w:spacing w:line="560" w:lineRule="exact"/>
        <w:ind w:firstLine="640"/>
        <w:rPr>
          <w:rFonts w:ascii="仿宋" w:hAnsi="仿宋"/>
          <w:szCs w:val="32"/>
        </w:rPr>
      </w:pPr>
      <w:r>
        <w:rPr>
          <w:rFonts w:ascii="仿宋" w:hAnsi="仿宋" w:hint="eastAsia"/>
          <w:szCs w:val="32"/>
        </w:rPr>
        <w:t>目前定制门产品标准缺失，导致生产企业没有统一的标准，标准为管理提供目标和依据，有了标准，有标准可依，有章可循，有据可查，能够快速明确问题所在，提高生产效率；生产企业通过制定各种技术标准和管理标准能够保证生产管理系统整体功能的发挥；使企业生产管理系统与标准相协调。</w:t>
      </w:r>
    </w:p>
    <w:p w:rsidR="004F5749" w:rsidRDefault="009C75E2">
      <w:pPr>
        <w:pStyle w:val="a7"/>
        <w:spacing w:line="560" w:lineRule="exact"/>
        <w:ind w:firstLine="640"/>
        <w:rPr>
          <w:rFonts w:ascii="仿宋" w:hAnsi="仿宋"/>
          <w:szCs w:val="32"/>
        </w:rPr>
      </w:pPr>
      <w:proofErr w:type="gramStart"/>
      <w:r>
        <w:rPr>
          <w:rFonts w:ascii="仿宋" w:hAnsi="仿宋" w:hint="eastAsia"/>
          <w:szCs w:val="32"/>
        </w:rPr>
        <w:t>目前门企应</w:t>
      </w:r>
      <w:proofErr w:type="gramEnd"/>
      <w:r>
        <w:rPr>
          <w:rFonts w:ascii="仿宋" w:hAnsi="仿宋" w:hint="eastAsia"/>
          <w:szCs w:val="32"/>
        </w:rPr>
        <w:t>注重培养自有品牌，通过提高产品技术含量，引进先进的加工设备，提高工艺的精确性，提升产品的质量、档次，增强产品的竞争力，以扩大新的市场范围。标准有利于企业提升产品质量，占领细分市场，为企业创建行业名牌奠定技术基础。</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t>（五）产品认知程度较低，正确引导消费</w:t>
      </w:r>
    </w:p>
    <w:p w:rsidR="004F5749" w:rsidRDefault="009C75E2">
      <w:pPr>
        <w:pStyle w:val="a7"/>
        <w:spacing w:line="560" w:lineRule="exact"/>
        <w:ind w:firstLine="640"/>
        <w:rPr>
          <w:rFonts w:ascii="仿宋" w:hAnsi="仿宋"/>
          <w:szCs w:val="32"/>
        </w:rPr>
      </w:pPr>
      <w:r>
        <w:rPr>
          <w:rFonts w:ascii="仿宋" w:hAnsi="仿宋" w:hint="eastAsia"/>
          <w:szCs w:val="32"/>
        </w:rPr>
        <w:t>行业内生产厂商众多，几乎每个地区都有区域</w:t>
      </w:r>
      <w:proofErr w:type="gramStart"/>
      <w:r>
        <w:rPr>
          <w:rFonts w:ascii="仿宋" w:hAnsi="仿宋" w:hint="eastAsia"/>
          <w:szCs w:val="32"/>
        </w:rPr>
        <w:t>型门企</w:t>
      </w:r>
      <w:proofErr w:type="gramEnd"/>
      <w:r>
        <w:rPr>
          <w:rFonts w:ascii="仿宋" w:hAnsi="仿宋" w:hint="eastAsia"/>
          <w:szCs w:val="32"/>
        </w:rPr>
        <w:t>，自产自销，零散分布，规模大的工厂不多，做精品的企业甚少，绝大多数消费者对产品品质的认识很有限，对行业的不熟悉，缺少专业的知识，对琳琅满目的产品很容易挑花眼，消费者在选购装时由于缺乏正确的消费指引，不知道应购买何种类型的门，安全、稳定、智能和便利的消费需求难以满足。标准的出台为消费者选购产品提供了科学的消费指引。</w:t>
      </w:r>
    </w:p>
    <w:p w:rsidR="004F5749" w:rsidRDefault="009C75E2">
      <w:pPr>
        <w:pStyle w:val="a7"/>
        <w:spacing w:line="560" w:lineRule="exact"/>
        <w:ind w:firstLine="640"/>
        <w:rPr>
          <w:rFonts w:ascii="仿宋" w:hAnsi="仿宋"/>
          <w:szCs w:val="32"/>
        </w:rPr>
      </w:pPr>
      <w:r>
        <w:rPr>
          <w:rFonts w:ascii="仿宋" w:hAnsi="仿宋" w:hint="eastAsia"/>
          <w:szCs w:val="32"/>
        </w:rPr>
        <w:t>为</w:t>
      </w:r>
      <w:r>
        <w:rPr>
          <w:rFonts w:ascii="仿宋" w:hAnsi="仿宋"/>
          <w:szCs w:val="32"/>
        </w:rPr>
        <w:t>规范行业</w:t>
      </w:r>
      <w:r>
        <w:rPr>
          <w:rFonts w:ascii="仿宋" w:hAnsi="仿宋" w:hint="eastAsia"/>
          <w:szCs w:val="32"/>
        </w:rPr>
        <w:t>秩序</w:t>
      </w:r>
      <w:r>
        <w:rPr>
          <w:rFonts w:ascii="仿宋" w:hAnsi="仿宋"/>
          <w:szCs w:val="32"/>
        </w:rPr>
        <w:t>，</w:t>
      </w:r>
      <w:r>
        <w:rPr>
          <w:rFonts w:ascii="仿宋" w:hAnsi="仿宋" w:hint="eastAsia"/>
          <w:szCs w:val="32"/>
        </w:rPr>
        <w:t>保障</w:t>
      </w:r>
      <w:r>
        <w:rPr>
          <w:rFonts w:ascii="仿宋" w:hAnsi="仿宋"/>
          <w:szCs w:val="32"/>
        </w:rPr>
        <w:t>消费者权益，促进行业</w:t>
      </w:r>
      <w:r>
        <w:rPr>
          <w:rFonts w:ascii="仿宋" w:hAnsi="仿宋" w:hint="eastAsia"/>
          <w:szCs w:val="32"/>
        </w:rPr>
        <w:t>健康</w:t>
      </w:r>
      <w:r>
        <w:rPr>
          <w:rFonts w:ascii="仿宋" w:hAnsi="仿宋"/>
          <w:szCs w:val="32"/>
        </w:rPr>
        <w:t>发展，</w:t>
      </w:r>
      <w:r>
        <w:rPr>
          <w:rFonts w:ascii="仿宋" w:hAnsi="仿宋" w:hint="eastAsia"/>
          <w:szCs w:val="32"/>
        </w:rPr>
        <w:t>深圳市</w:t>
      </w:r>
      <w:r>
        <w:rPr>
          <w:rFonts w:ascii="仿宋" w:hAnsi="仿宋"/>
          <w:szCs w:val="32"/>
        </w:rPr>
        <w:t>品质消费研究院</w:t>
      </w:r>
      <w:r>
        <w:rPr>
          <w:rFonts w:ascii="仿宋" w:hAnsi="仿宋" w:hint="eastAsia"/>
          <w:szCs w:val="32"/>
        </w:rPr>
        <w:t>联合</w:t>
      </w:r>
      <w:r>
        <w:rPr>
          <w:rFonts w:ascii="仿宋" w:hAnsi="仿宋"/>
          <w:szCs w:val="32"/>
        </w:rPr>
        <w:t>行业知名企业、</w:t>
      </w:r>
      <w:r>
        <w:rPr>
          <w:rFonts w:ascii="仿宋" w:hAnsi="仿宋" w:hint="eastAsia"/>
          <w:szCs w:val="32"/>
        </w:rPr>
        <w:t>检测</w:t>
      </w:r>
      <w:r>
        <w:rPr>
          <w:rFonts w:ascii="仿宋" w:hAnsi="仿宋"/>
          <w:szCs w:val="32"/>
        </w:rPr>
        <w:t>机构开展标准的编制。</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主要</w:t>
      </w:r>
      <w:r>
        <w:rPr>
          <w:rFonts w:ascii="黑体" w:eastAsia="黑体" w:hAnsi="黑体"/>
          <w:b/>
          <w:szCs w:val="32"/>
        </w:rPr>
        <w:t>过程</w:t>
      </w:r>
    </w:p>
    <w:p w:rsidR="004F5749" w:rsidRDefault="009C75E2">
      <w:pPr>
        <w:pStyle w:val="a7"/>
        <w:numPr>
          <w:ilvl w:val="0"/>
          <w:numId w:val="2"/>
        </w:numPr>
        <w:spacing w:line="560" w:lineRule="exact"/>
        <w:ind w:firstLineChars="0"/>
        <w:rPr>
          <w:rFonts w:ascii="楷体" w:eastAsia="楷体" w:hAnsi="楷体"/>
          <w:b/>
          <w:szCs w:val="32"/>
        </w:rPr>
      </w:pPr>
      <w:r>
        <w:rPr>
          <w:rFonts w:ascii="楷体" w:eastAsia="楷体" w:hAnsi="楷体" w:hint="eastAsia"/>
          <w:b/>
          <w:szCs w:val="32"/>
        </w:rPr>
        <w:t>前期准备</w:t>
      </w:r>
    </w:p>
    <w:p w:rsidR="004F5749" w:rsidRDefault="009C75E2">
      <w:pPr>
        <w:spacing w:line="560" w:lineRule="exact"/>
        <w:ind w:firstLineChars="200" w:firstLine="640"/>
        <w:rPr>
          <w:rFonts w:ascii="仿宋" w:hAnsi="仿宋"/>
          <w:szCs w:val="32"/>
        </w:rPr>
      </w:pPr>
      <w:r>
        <w:rPr>
          <w:rFonts w:ascii="仿宋" w:hAnsi="仿宋" w:hint="eastAsia"/>
          <w:szCs w:val="32"/>
        </w:rPr>
        <w:lastRenderedPageBreak/>
        <w:t>2020年9月</w:t>
      </w:r>
      <w:r>
        <w:rPr>
          <w:rFonts w:ascii="仿宋" w:hAnsi="仿宋"/>
          <w:szCs w:val="32"/>
        </w:rPr>
        <w:t>，</w:t>
      </w:r>
      <w:r>
        <w:rPr>
          <w:rFonts w:ascii="仿宋" w:hAnsi="仿宋" w:hint="eastAsia"/>
          <w:szCs w:val="32"/>
        </w:rPr>
        <w:t>深圳市品质消费研究院开展对企业、相关职能部门和行业协会的走访调研，了解行业现状，国内外市场情况，了解企业、协会等各方对制定《建筑用定制门》团体标准意愿。主要走访调研了四川省德阳市德阳凯达门业有限公司的生产车间和产品展厅。</w:t>
      </w:r>
    </w:p>
    <w:p w:rsidR="004F5749" w:rsidRDefault="009C75E2">
      <w:pPr>
        <w:pStyle w:val="a7"/>
        <w:numPr>
          <w:ilvl w:val="0"/>
          <w:numId w:val="2"/>
        </w:numPr>
        <w:spacing w:line="560" w:lineRule="exact"/>
        <w:ind w:firstLineChars="0"/>
        <w:rPr>
          <w:rFonts w:ascii="楷体" w:eastAsia="楷体" w:hAnsi="楷体"/>
          <w:b/>
          <w:szCs w:val="32"/>
        </w:rPr>
      </w:pPr>
      <w:r>
        <w:rPr>
          <w:rFonts w:ascii="楷体" w:eastAsia="楷体" w:hAnsi="楷体" w:hint="eastAsia"/>
          <w:b/>
          <w:szCs w:val="32"/>
        </w:rPr>
        <w:t>标准</w:t>
      </w:r>
      <w:r>
        <w:rPr>
          <w:rFonts w:ascii="楷体" w:eastAsia="楷体" w:hAnsi="楷体"/>
          <w:b/>
          <w:szCs w:val="32"/>
        </w:rPr>
        <w:t>立项</w:t>
      </w:r>
    </w:p>
    <w:p w:rsidR="004F5749" w:rsidRDefault="009C75E2">
      <w:pPr>
        <w:spacing w:line="560" w:lineRule="exact"/>
        <w:ind w:firstLineChars="200" w:firstLine="640"/>
        <w:rPr>
          <w:rFonts w:ascii="楷体" w:eastAsia="楷体" w:hAnsi="楷体"/>
          <w:b/>
          <w:szCs w:val="32"/>
        </w:rPr>
      </w:pPr>
      <w:r>
        <w:rPr>
          <w:rFonts w:ascii="仿宋" w:hAnsi="仿宋" w:hint="eastAsia"/>
          <w:szCs w:val="32"/>
        </w:rPr>
        <w:t>2020年9月</w:t>
      </w:r>
      <w:r>
        <w:rPr>
          <w:rFonts w:ascii="仿宋" w:hAnsi="仿宋"/>
          <w:szCs w:val="32"/>
        </w:rPr>
        <w:t>，深圳市品质消费研究院向深圳市深圳标准促进会提出立项申请，</w:t>
      </w:r>
      <w:r>
        <w:rPr>
          <w:rFonts w:ascii="仿宋" w:hAnsi="仿宋" w:hint="eastAsia"/>
          <w:szCs w:val="32"/>
        </w:rPr>
        <w:t>2020年9月</w:t>
      </w:r>
      <w:r>
        <w:rPr>
          <w:rFonts w:ascii="仿宋" w:hAnsi="仿宋"/>
          <w:szCs w:val="32"/>
        </w:rPr>
        <w:t>深圳市深圳标准促进会批准立项。</w:t>
      </w:r>
    </w:p>
    <w:p w:rsidR="004F5749" w:rsidRDefault="009C75E2">
      <w:pPr>
        <w:pStyle w:val="a7"/>
        <w:numPr>
          <w:ilvl w:val="0"/>
          <w:numId w:val="2"/>
        </w:numPr>
        <w:spacing w:line="560" w:lineRule="exact"/>
        <w:ind w:firstLineChars="0"/>
        <w:rPr>
          <w:rFonts w:ascii="楷体" w:eastAsia="楷体" w:hAnsi="楷体"/>
          <w:b/>
          <w:szCs w:val="32"/>
        </w:rPr>
      </w:pPr>
      <w:r>
        <w:rPr>
          <w:rFonts w:ascii="楷体" w:eastAsia="楷体" w:hAnsi="楷体" w:hint="eastAsia"/>
          <w:b/>
          <w:szCs w:val="32"/>
        </w:rPr>
        <w:t>标准</w:t>
      </w:r>
      <w:r>
        <w:rPr>
          <w:rFonts w:ascii="楷体" w:eastAsia="楷体" w:hAnsi="楷体"/>
          <w:b/>
          <w:szCs w:val="32"/>
        </w:rPr>
        <w:t>起草</w:t>
      </w:r>
      <w:r>
        <w:rPr>
          <w:rFonts w:ascii="楷体" w:eastAsia="楷体" w:hAnsi="楷体" w:hint="eastAsia"/>
          <w:b/>
          <w:szCs w:val="32"/>
        </w:rPr>
        <w:t>及意见</w:t>
      </w:r>
      <w:r>
        <w:rPr>
          <w:rFonts w:ascii="楷体" w:eastAsia="楷体" w:hAnsi="楷体"/>
          <w:b/>
          <w:szCs w:val="32"/>
        </w:rPr>
        <w:t>征求</w:t>
      </w:r>
    </w:p>
    <w:p w:rsidR="004F5749" w:rsidRDefault="009C75E2">
      <w:pPr>
        <w:spacing w:line="560" w:lineRule="exact"/>
        <w:ind w:firstLineChars="200" w:firstLine="640"/>
        <w:rPr>
          <w:rFonts w:ascii="仿宋" w:hAnsi="仿宋"/>
          <w:szCs w:val="32"/>
        </w:rPr>
      </w:pPr>
      <w:r>
        <w:rPr>
          <w:rFonts w:ascii="仿宋" w:hAnsi="仿宋" w:hint="eastAsia"/>
          <w:szCs w:val="32"/>
        </w:rPr>
        <w:t>2020年9月23日</w:t>
      </w:r>
      <w:r>
        <w:rPr>
          <w:rFonts w:ascii="仿宋" w:hAnsi="仿宋"/>
          <w:szCs w:val="32"/>
        </w:rPr>
        <w:t>，标准编制启动会</w:t>
      </w:r>
      <w:proofErr w:type="gramStart"/>
      <w:r>
        <w:rPr>
          <w:rFonts w:ascii="仿宋" w:hAnsi="仿宋" w:hint="eastAsia"/>
          <w:szCs w:val="32"/>
        </w:rPr>
        <w:t>暨标准</w:t>
      </w:r>
      <w:proofErr w:type="gramEnd"/>
      <w:r>
        <w:rPr>
          <w:rFonts w:ascii="仿宋" w:hAnsi="仿宋" w:hint="eastAsia"/>
          <w:szCs w:val="32"/>
        </w:rPr>
        <w:t>第一次研讨会在四川省德阳市</w:t>
      </w:r>
      <w:r>
        <w:rPr>
          <w:rFonts w:ascii="仿宋" w:hAnsi="仿宋"/>
          <w:szCs w:val="32"/>
        </w:rPr>
        <w:t>召开，</w:t>
      </w:r>
      <w:r>
        <w:rPr>
          <w:rFonts w:ascii="仿宋" w:hAnsi="仿宋" w:hint="eastAsia"/>
          <w:szCs w:val="32"/>
        </w:rPr>
        <w:t>公安部三所、重庆计量院、深圳市品质消费研究院、永康质检院、四川门业协会、步阳、王力、美心、盼</w:t>
      </w:r>
      <w:proofErr w:type="gramStart"/>
      <w:r>
        <w:rPr>
          <w:rFonts w:ascii="仿宋" w:hAnsi="仿宋" w:hint="eastAsia"/>
          <w:szCs w:val="32"/>
        </w:rPr>
        <w:t>盼</w:t>
      </w:r>
      <w:proofErr w:type="gramEnd"/>
      <w:r>
        <w:rPr>
          <w:rFonts w:ascii="仿宋" w:hAnsi="仿宋" w:hint="eastAsia"/>
          <w:szCs w:val="32"/>
        </w:rPr>
        <w:t>、春天、群升、新多、星月、江山欧派、铸诚、金凯德、新力、九皇、曼特、</w:t>
      </w:r>
      <w:proofErr w:type="gramStart"/>
      <w:r>
        <w:rPr>
          <w:rFonts w:ascii="仿宋" w:hAnsi="仿宋" w:hint="eastAsia"/>
          <w:szCs w:val="32"/>
        </w:rPr>
        <w:t>梵</w:t>
      </w:r>
      <w:proofErr w:type="gramEnd"/>
      <w:r>
        <w:rPr>
          <w:rFonts w:ascii="仿宋" w:hAnsi="仿宋" w:hint="eastAsia"/>
          <w:szCs w:val="32"/>
        </w:rPr>
        <w:t>蒂斯、熊熊、</w:t>
      </w:r>
      <w:proofErr w:type="gramStart"/>
      <w:r>
        <w:rPr>
          <w:rFonts w:ascii="仿宋" w:hAnsi="仿宋" w:hint="eastAsia"/>
          <w:szCs w:val="32"/>
        </w:rPr>
        <w:t>赛银将军</w:t>
      </w:r>
      <w:proofErr w:type="gramEnd"/>
      <w:r>
        <w:rPr>
          <w:rFonts w:ascii="仿宋" w:hAnsi="仿宋" w:hint="eastAsia"/>
          <w:szCs w:val="32"/>
        </w:rPr>
        <w:t>、幸福之家、加汇、柱诚、</w:t>
      </w:r>
      <w:proofErr w:type="gramStart"/>
      <w:r>
        <w:rPr>
          <w:rFonts w:ascii="仿宋" w:hAnsi="仿宋" w:hint="eastAsia"/>
          <w:szCs w:val="32"/>
        </w:rPr>
        <w:t>迦</w:t>
      </w:r>
      <w:proofErr w:type="gramEnd"/>
      <w:r>
        <w:rPr>
          <w:rFonts w:ascii="仿宋" w:hAnsi="仿宋" w:hint="eastAsia"/>
          <w:szCs w:val="32"/>
        </w:rPr>
        <w:t>南、西州将军、富尔达、合和、爱铂、</w:t>
      </w:r>
      <w:proofErr w:type="gramStart"/>
      <w:r>
        <w:rPr>
          <w:rFonts w:ascii="仿宋" w:hAnsi="仿宋" w:hint="eastAsia"/>
          <w:szCs w:val="32"/>
        </w:rPr>
        <w:t>汇泰龙</w:t>
      </w:r>
      <w:proofErr w:type="gramEnd"/>
      <w:r>
        <w:rPr>
          <w:rFonts w:ascii="仿宋" w:hAnsi="仿宋" w:hint="eastAsia"/>
          <w:szCs w:val="32"/>
        </w:rPr>
        <w:t>、罗漫斯等检测中心、企业代表150余人出席本次会议。会上</w:t>
      </w:r>
      <w:r>
        <w:rPr>
          <w:rFonts w:ascii="仿宋" w:hAnsi="仿宋"/>
          <w:szCs w:val="32"/>
        </w:rPr>
        <w:t>进行了标准</w:t>
      </w:r>
      <w:r>
        <w:rPr>
          <w:rFonts w:ascii="仿宋" w:hAnsi="仿宋" w:hint="eastAsia"/>
          <w:szCs w:val="32"/>
        </w:rPr>
        <w:t>的</w:t>
      </w:r>
      <w:r>
        <w:rPr>
          <w:rFonts w:ascii="仿宋" w:hAnsi="仿宋"/>
          <w:szCs w:val="32"/>
        </w:rPr>
        <w:t>方向、结构、特点等</w:t>
      </w:r>
      <w:r>
        <w:rPr>
          <w:rFonts w:ascii="仿宋" w:hAnsi="仿宋" w:hint="eastAsia"/>
          <w:szCs w:val="32"/>
        </w:rPr>
        <w:t>方面</w:t>
      </w:r>
      <w:r>
        <w:rPr>
          <w:rFonts w:ascii="仿宋" w:hAnsi="仿宋"/>
          <w:szCs w:val="32"/>
        </w:rPr>
        <w:t>的研讨</w:t>
      </w:r>
      <w:r>
        <w:rPr>
          <w:rFonts w:ascii="仿宋" w:hAnsi="仿宋" w:hint="eastAsia"/>
          <w:szCs w:val="32"/>
        </w:rPr>
        <w:t>，成立</w:t>
      </w:r>
      <w:r>
        <w:rPr>
          <w:rFonts w:ascii="仿宋" w:hAnsi="仿宋"/>
          <w:szCs w:val="32"/>
        </w:rPr>
        <w:t>了标准起草核心小组</w:t>
      </w:r>
      <w:r>
        <w:rPr>
          <w:rFonts w:ascii="仿宋" w:hAnsi="仿宋" w:hint="eastAsia"/>
          <w:szCs w:val="32"/>
        </w:rPr>
        <w:t>，</w:t>
      </w:r>
      <w:r>
        <w:rPr>
          <w:rFonts w:ascii="仿宋" w:hAnsi="仿宋"/>
          <w:szCs w:val="32"/>
        </w:rPr>
        <w:t>并</w:t>
      </w:r>
      <w:r>
        <w:rPr>
          <w:rFonts w:ascii="仿宋" w:hAnsi="仿宋" w:hint="eastAsia"/>
          <w:szCs w:val="32"/>
        </w:rPr>
        <w:t>进行</w:t>
      </w:r>
      <w:r>
        <w:rPr>
          <w:rFonts w:ascii="仿宋" w:hAnsi="仿宋"/>
          <w:szCs w:val="32"/>
        </w:rPr>
        <w:t>了</w:t>
      </w:r>
      <w:r>
        <w:rPr>
          <w:rFonts w:ascii="仿宋" w:hAnsi="仿宋" w:hint="eastAsia"/>
          <w:szCs w:val="32"/>
        </w:rPr>
        <w:t>分工。根据</w:t>
      </w:r>
      <w:r>
        <w:rPr>
          <w:rFonts w:ascii="仿宋" w:hAnsi="仿宋"/>
          <w:szCs w:val="32"/>
        </w:rPr>
        <w:t>行业</w:t>
      </w:r>
      <w:r>
        <w:rPr>
          <w:rFonts w:ascii="仿宋" w:hAnsi="仿宋" w:hint="eastAsia"/>
          <w:szCs w:val="32"/>
        </w:rPr>
        <w:t>调研成果结合</w:t>
      </w:r>
      <w:r>
        <w:rPr>
          <w:rFonts w:ascii="仿宋" w:hAnsi="仿宋"/>
          <w:szCs w:val="32"/>
        </w:rPr>
        <w:t>我国相关法律法规和国内外</w:t>
      </w:r>
      <w:proofErr w:type="gramStart"/>
      <w:r>
        <w:rPr>
          <w:rFonts w:ascii="仿宋" w:hAnsi="仿宋"/>
          <w:szCs w:val="32"/>
        </w:rPr>
        <w:t>良好实践</w:t>
      </w:r>
      <w:proofErr w:type="gramEnd"/>
      <w:r>
        <w:rPr>
          <w:rFonts w:ascii="仿宋" w:hAnsi="仿宋" w:hint="eastAsia"/>
          <w:szCs w:val="32"/>
        </w:rPr>
        <w:t>经验</w:t>
      </w:r>
      <w:r>
        <w:rPr>
          <w:rFonts w:ascii="仿宋" w:hAnsi="仿宋"/>
          <w:szCs w:val="32"/>
        </w:rPr>
        <w:t>和标准等权威</w:t>
      </w:r>
      <w:r>
        <w:rPr>
          <w:rFonts w:ascii="仿宋" w:hAnsi="仿宋" w:hint="eastAsia"/>
          <w:szCs w:val="32"/>
        </w:rPr>
        <w:t>参考</w:t>
      </w:r>
      <w:r>
        <w:rPr>
          <w:rFonts w:ascii="仿宋" w:hAnsi="仿宋"/>
          <w:szCs w:val="32"/>
        </w:rPr>
        <w:t>文件，借鉴</w:t>
      </w:r>
      <w:r>
        <w:rPr>
          <w:rFonts w:ascii="仿宋" w:hAnsi="仿宋" w:hint="eastAsia"/>
          <w:szCs w:val="32"/>
        </w:rPr>
        <w:t>了</w:t>
      </w:r>
      <w:r>
        <w:rPr>
          <w:rFonts w:ascii="仿宋" w:hAnsi="仿宋"/>
          <w:szCs w:val="32"/>
        </w:rPr>
        <w:t>具有代表性的</w:t>
      </w:r>
      <w:proofErr w:type="gramStart"/>
      <w:r>
        <w:rPr>
          <w:rFonts w:ascii="仿宋" w:hAnsi="仿宋"/>
          <w:szCs w:val="32"/>
        </w:rPr>
        <w:t>梵</w:t>
      </w:r>
      <w:proofErr w:type="gramEnd"/>
      <w:r>
        <w:rPr>
          <w:rFonts w:ascii="仿宋" w:hAnsi="仿宋"/>
          <w:szCs w:val="32"/>
        </w:rPr>
        <w:t>蒂斯</w:t>
      </w:r>
      <w:r>
        <w:rPr>
          <w:rFonts w:ascii="仿宋" w:hAnsi="仿宋" w:hint="eastAsia"/>
          <w:szCs w:val="32"/>
        </w:rPr>
        <w:t>、</w:t>
      </w:r>
      <w:r>
        <w:rPr>
          <w:rFonts w:ascii="仿宋" w:hAnsi="仿宋"/>
          <w:szCs w:val="32"/>
        </w:rPr>
        <w:t>步阳、王力等品牌商和生产商的良好做法，对标准文本进行了起草</w:t>
      </w:r>
      <w:r>
        <w:rPr>
          <w:rFonts w:ascii="仿宋" w:hAnsi="仿宋" w:hint="eastAsia"/>
          <w:szCs w:val="32"/>
        </w:rPr>
        <w:t>。会上</w:t>
      </w:r>
      <w:r>
        <w:rPr>
          <w:rFonts w:ascii="仿宋" w:hAnsi="仿宋"/>
          <w:szCs w:val="32"/>
        </w:rPr>
        <w:t>听取了各方面专家的意见和建议</w:t>
      </w:r>
      <w:r>
        <w:rPr>
          <w:rFonts w:ascii="仿宋" w:hAnsi="仿宋" w:hint="eastAsia"/>
          <w:szCs w:val="32"/>
        </w:rPr>
        <w:t>，</w:t>
      </w:r>
      <w:r>
        <w:rPr>
          <w:rFonts w:ascii="仿宋" w:hAnsi="仿宋"/>
          <w:szCs w:val="32"/>
        </w:rPr>
        <w:t>修订了标准草案</w:t>
      </w:r>
      <w:r>
        <w:rPr>
          <w:rFonts w:ascii="仿宋" w:hAnsi="仿宋" w:hint="eastAsia"/>
          <w:szCs w:val="32"/>
        </w:rPr>
        <w:t>第一稿，</w:t>
      </w:r>
      <w:r>
        <w:rPr>
          <w:rFonts w:ascii="仿宋" w:hAnsi="仿宋"/>
          <w:szCs w:val="32"/>
        </w:rPr>
        <w:t>形成</w:t>
      </w:r>
      <w:r>
        <w:rPr>
          <w:rFonts w:ascii="仿宋" w:hAnsi="仿宋" w:hint="eastAsia"/>
          <w:szCs w:val="32"/>
        </w:rPr>
        <w:t>标准</w:t>
      </w:r>
      <w:r>
        <w:rPr>
          <w:rFonts w:ascii="仿宋" w:hAnsi="仿宋"/>
          <w:szCs w:val="32"/>
        </w:rPr>
        <w:t>第</w:t>
      </w:r>
      <w:r>
        <w:rPr>
          <w:rFonts w:ascii="仿宋" w:hAnsi="仿宋" w:hint="eastAsia"/>
          <w:szCs w:val="32"/>
        </w:rPr>
        <w:t>二</w:t>
      </w:r>
      <w:r>
        <w:rPr>
          <w:rFonts w:ascii="仿宋" w:hAnsi="仿宋"/>
          <w:szCs w:val="32"/>
        </w:rPr>
        <w:t>稿</w:t>
      </w:r>
      <w:r>
        <w:rPr>
          <w:rFonts w:ascii="仿宋" w:hAnsi="仿宋" w:hint="eastAsia"/>
          <w:szCs w:val="32"/>
        </w:rPr>
        <w:t>。</w:t>
      </w:r>
    </w:p>
    <w:p w:rsidR="004F5749" w:rsidRDefault="009C75E2">
      <w:pPr>
        <w:spacing w:line="560" w:lineRule="exact"/>
        <w:ind w:firstLineChars="200" w:firstLine="640"/>
        <w:rPr>
          <w:rFonts w:ascii="仿宋" w:hAnsi="仿宋"/>
          <w:szCs w:val="32"/>
        </w:rPr>
      </w:pPr>
      <w:r>
        <w:rPr>
          <w:rFonts w:ascii="仿宋" w:hAnsi="仿宋" w:hint="eastAsia"/>
          <w:szCs w:val="32"/>
        </w:rPr>
        <w:t>2020年11月28日</w:t>
      </w:r>
      <w:r>
        <w:rPr>
          <w:rFonts w:ascii="仿宋" w:hAnsi="仿宋"/>
          <w:szCs w:val="32"/>
        </w:rPr>
        <w:t>，</w:t>
      </w:r>
      <w:r>
        <w:rPr>
          <w:rFonts w:ascii="仿宋" w:hAnsi="仿宋" w:hint="eastAsia"/>
          <w:szCs w:val="32"/>
        </w:rPr>
        <w:t>标准第二次研讨会</w:t>
      </w:r>
      <w:r>
        <w:rPr>
          <w:rFonts w:ascii="仿宋" w:hAnsi="仿宋"/>
          <w:szCs w:val="32"/>
        </w:rPr>
        <w:t>在</w:t>
      </w:r>
      <w:r>
        <w:rPr>
          <w:rFonts w:ascii="仿宋" w:hAnsi="仿宋" w:hint="eastAsia"/>
          <w:szCs w:val="32"/>
        </w:rPr>
        <w:t>浙江省永康市明珠</w:t>
      </w:r>
      <w:r>
        <w:rPr>
          <w:rFonts w:ascii="仿宋" w:hAnsi="仿宋" w:hint="eastAsia"/>
          <w:szCs w:val="32"/>
        </w:rPr>
        <w:lastRenderedPageBreak/>
        <w:t>大酒店召开。永康市副市长李浩峰，公安部三所，国家固定灭火系统和耐火构件质量监督检验中心，深圳市品质消费研究院，方圆检测</w:t>
      </w:r>
      <w:r>
        <w:rPr>
          <w:rFonts w:ascii="仿宋" w:hAnsi="仿宋"/>
          <w:szCs w:val="32"/>
        </w:rPr>
        <w:t>，永康质检院，步阳，王力，亚</w:t>
      </w:r>
      <w:proofErr w:type="gramStart"/>
      <w:r>
        <w:rPr>
          <w:rFonts w:ascii="仿宋" w:hAnsi="仿宋"/>
          <w:szCs w:val="32"/>
        </w:rPr>
        <w:t>萨</w:t>
      </w:r>
      <w:proofErr w:type="gramEnd"/>
      <w:r>
        <w:rPr>
          <w:rFonts w:ascii="仿宋" w:hAnsi="仿宋"/>
          <w:szCs w:val="32"/>
        </w:rPr>
        <w:t>合</w:t>
      </w:r>
      <w:proofErr w:type="gramStart"/>
      <w:r>
        <w:rPr>
          <w:rFonts w:ascii="仿宋" w:hAnsi="仿宋"/>
          <w:szCs w:val="32"/>
        </w:rPr>
        <w:t>莱</w:t>
      </w:r>
      <w:proofErr w:type="gramEnd"/>
      <w:r>
        <w:rPr>
          <w:rFonts w:ascii="仿宋" w:hAnsi="仿宋"/>
          <w:szCs w:val="32"/>
        </w:rPr>
        <w:t>，春天，群升，盼</w:t>
      </w:r>
      <w:proofErr w:type="gramStart"/>
      <w:r>
        <w:rPr>
          <w:rFonts w:ascii="仿宋" w:hAnsi="仿宋"/>
          <w:szCs w:val="32"/>
        </w:rPr>
        <w:t>盼</w:t>
      </w:r>
      <w:proofErr w:type="gramEnd"/>
      <w:r>
        <w:rPr>
          <w:rFonts w:ascii="仿宋" w:hAnsi="仿宋"/>
          <w:szCs w:val="32"/>
        </w:rPr>
        <w:t>，德施曼，</w:t>
      </w:r>
      <w:proofErr w:type="gramStart"/>
      <w:r>
        <w:rPr>
          <w:rFonts w:ascii="仿宋" w:hAnsi="仿宋"/>
          <w:szCs w:val="32"/>
        </w:rPr>
        <w:t>瓯</w:t>
      </w:r>
      <w:proofErr w:type="gramEnd"/>
      <w:r>
        <w:rPr>
          <w:rFonts w:ascii="仿宋" w:hAnsi="仿宋"/>
          <w:szCs w:val="32"/>
        </w:rPr>
        <w:t>宝，新多，星月，江山欧派，蓝盾集团，海达，吉华，铸诚，金凯德，新力，九皇，</w:t>
      </w:r>
      <w:proofErr w:type="gramStart"/>
      <w:r>
        <w:rPr>
          <w:rFonts w:ascii="仿宋" w:hAnsi="仿宋"/>
          <w:szCs w:val="32"/>
        </w:rPr>
        <w:t>梵</w:t>
      </w:r>
      <w:proofErr w:type="gramEnd"/>
      <w:r>
        <w:rPr>
          <w:rFonts w:ascii="仿宋" w:hAnsi="仿宋"/>
          <w:szCs w:val="32"/>
        </w:rPr>
        <w:t>蒂斯，熊熊，幸福之家，涛</w:t>
      </w:r>
      <w:proofErr w:type="gramStart"/>
      <w:r>
        <w:rPr>
          <w:rFonts w:ascii="仿宋" w:hAnsi="仿宋"/>
          <w:szCs w:val="32"/>
        </w:rPr>
        <w:t>涛</w:t>
      </w:r>
      <w:proofErr w:type="gramEnd"/>
      <w:r>
        <w:rPr>
          <w:rFonts w:ascii="仿宋" w:hAnsi="仿宋"/>
          <w:szCs w:val="32"/>
        </w:rPr>
        <w:t>，</w:t>
      </w:r>
      <w:proofErr w:type="gramStart"/>
      <w:r>
        <w:rPr>
          <w:rFonts w:ascii="仿宋" w:hAnsi="仿宋"/>
          <w:szCs w:val="32"/>
        </w:rPr>
        <w:t>迦</w:t>
      </w:r>
      <w:proofErr w:type="gramEnd"/>
      <w:r>
        <w:rPr>
          <w:rFonts w:ascii="仿宋" w:hAnsi="仿宋"/>
          <w:szCs w:val="32"/>
        </w:rPr>
        <w:t>南，正汉，西州将军，曼申，</w:t>
      </w:r>
      <w:proofErr w:type="gramStart"/>
      <w:r>
        <w:rPr>
          <w:rFonts w:ascii="仿宋" w:hAnsi="仿宋"/>
          <w:szCs w:val="32"/>
        </w:rPr>
        <w:t>汇泰龙</w:t>
      </w:r>
      <w:proofErr w:type="gramEnd"/>
      <w:r>
        <w:rPr>
          <w:rFonts w:ascii="仿宋" w:hAnsi="仿宋"/>
          <w:szCs w:val="32"/>
        </w:rPr>
        <w:t>，合和等检测中心、企业代表160余人参加了本次会议。会上</w:t>
      </w:r>
      <w:r>
        <w:rPr>
          <w:rFonts w:ascii="仿宋" w:hAnsi="仿宋" w:hint="eastAsia"/>
          <w:szCs w:val="32"/>
        </w:rPr>
        <w:t>广泛</w:t>
      </w:r>
      <w:r>
        <w:rPr>
          <w:rFonts w:ascii="仿宋" w:hAnsi="仿宋"/>
          <w:szCs w:val="32"/>
        </w:rPr>
        <w:t>听取了</w:t>
      </w:r>
      <w:r>
        <w:rPr>
          <w:rFonts w:ascii="仿宋" w:hAnsi="仿宋" w:hint="eastAsia"/>
          <w:szCs w:val="32"/>
        </w:rPr>
        <w:t>各方面</w:t>
      </w:r>
      <w:r>
        <w:rPr>
          <w:rFonts w:ascii="仿宋" w:hAnsi="仿宋"/>
          <w:szCs w:val="32"/>
        </w:rPr>
        <w:t>专家、代表的意见</w:t>
      </w:r>
      <w:r>
        <w:rPr>
          <w:rFonts w:ascii="仿宋" w:hAnsi="仿宋" w:hint="eastAsia"/>
          <w:szCs w:val="32"/>
        </w:rPr>
        <w:t>和</w:t>
      </w:r>
      <w:r>
        <w:rPr>
          <w:rFonts w:ascii="仿宋" w:hAnsi="仿宋"/>
          <w:szCs w:val="32"/>
        </w:rPr>
        <w:t>建议</w:t>
      </w:r>
      <w:r>
        <w:rPr>
          <w:rFonts w:ascii="仿宋" w:hAnsi="仿宋" w:hint="eastAsia"/>
          <w:szCs w:val="32"/>
        </w:rPr>
        <w:t>。会后</w:t>
      </w:r>
      <w:r>
        <w:rPr>
          <w:rFonts w:ascii="仿宋" w:hAnsi="仿宋"/>
          <w:szCs w:val="32"/>
        </w:rPr>
        <w:t>，</w:t>
      </w:r>
      <w:r>
        <w:rPr>
          <w:rFonts w:ascii="仿宋" w:hAnsi="仿宋" w:hint="eastAsia"/>
          <w:szCs w:val="32"/>
        </w:rPr>
        <w:t>收到</w:t>
      </w:r>
      <w:r>
        <w:rPr>
          <w:rFonts w:ascii="仿宋" w:hAnsi="仿宋"/>
          <w:szCs w:val="32"/>
        </w:rPr>
        <w:t>各方面</w:t>
      </w:r>
      <w:r>
        <w:rPr>
          <w:rFonts w:ascii="仿宋" w:hAnsi="仿宋" w:hint="eastAsia"/>
          <w:szCs w:val="32"/>
        </w:rPr>
        <w:t>对</w:t>
      </w:r>
      <w:r>
        <w:rPr>
          <w:rFonts w:ascii="仿宋" w:hAnsi="仿宋"/>
          <w:szCs w:val="32"/>
        </w:rPr>
        <w:t>标准修改意见的邮件、电话</w:t>
      </w:r>
      <w:r>
        <w:rPr>
          <w:rFonts w:ascii="仿宋" w:hAnsi="仿宋" w:hint="eastAsia"/>
          <w:szCs w:val="32"/>
        </w:rPr>
        <w:t>十</w:t>
      </w:r>
      <w:r>
        <w:rPr>
          <w:rFonts w:ascii="仿宋" w:hAnsi="仿宋"/>
          <w:szCs w:val="32"/>
        </w:rPr>
        <w:t>余起，</w:t>
      </w:r>
      <w:r>
        <w:rPr>
          <w:rFonts w:ascii="仿宋" w:hAnsi="仿宋" w:hint="eastAsia"/>
          <w:szCs w:val="32"/>
        </w:rPr>
        <w:t>起草小组根据</w:t>
      </w:r>
      <w:r>
        <w:rPr>
          <w:rFonts w:ascii="仿宋" w:hAnsi="仿宋"/>
          <w:szCs w:val="32"/>
        </w:rPr>
        <w:t>各方面意见，</w:t>
      </w:r>
      <w:r>
        <w:rPr>
          <w:rFonts w:ascii="仿宋" w:hAnsi="仿宋" w:hint="eastAsia"/>
          <w:szCs w:val="32"/>
        </w:rPr>
        <w:t>对</w:t>
      </w:r>
      <w:r>
        <w:rPr>
          <w:rFonts w:ascii="仿宋" w:hAnsi="仿宋"/>
          <w:szCs w:val="32"/>
        </w:rPr>
        <w:t>标准</w:t>
      </w:r>
      <w:r>
        <w:rPr>
          <w:rFonts w:ascii="仿宋" w:hAnsi="仿宋" w:hint="eastAsia"/>
          <w:szCs w:val="32"/>
        </w:rPr>
        <w:t>第二稿</w:t>
      </w:r>
      <w:r>
        <w:rPr>
          <w:rFonts w:ascii="仿宋" w:hAnsi="仿宋"/>
          <w:szCs w:val="32"/>
        </w:rPr>
        <w:t>进行了</w:t>
      </w:r>
      <w:r>
        <w:rPr>
          <w:rFonts w:ascii="仿宋" w:hAnsi="仿宋" w:hint="eastAsia"/>
          <w:szCs w:val="32"/>
        </w:rPr>
        <w:t>逐条</w:t>
      </w:r>
      <w:r>
        <w:rPr>
          <w:rFonts w:ascii="仿宋" w:hAnsi="仿宋"/>
          <w:szCs w:val="32"/>
        </w:rPr>
        <w:t>修改</w:t>
      </w:r>
      <w:r>
        <w:rPr>
          <w:rFonts w:ascii="仿宋" w:hAnsi="仿宋" w:hint="eastAsia"/>
          <w:szCs w:val="32"/>
        </w:rPr>
        <w:t>，形成</w:t>
      </w:r>
      <w:r>
        <w:rPr>
          <w:rFonts w:ascii="仿宋" w:hAnsi="仿宋"/>
          <w:szCs w:val="32"/>
        </w:rPr>
        <w:t>了标准第</w:t>
      </w:r>
      <w:r>
        <w:rPr>
          <w:rFonts w:ascii="仿宋" w:hAnsi="仿宋" w:hint="eastAsia"/>
          <w:szCs w:val="32"/>
        </w:rPr>
        <w:t>三</w:t>
      </w:r>
      <w:r>
        <w:rPr>
          <w:rFonts w:ascii="仿宋" w:hAnsi="仿宋"/>
          <w:szCs w:val="32"/>
        </w:rPr>
        <w:t>稿。</w:t>
      </w:r>
    </w:p>
    <w:p w:rsidR="004F5749" w:rsidRDefault="009C75E2">
      <w:pPr>
        <w:spacing w:line="560" w:lineRule="exact"/>
        <w:ind w:firstLineChars="200" w:firstLine="640"/>
        <w:rPr>
          <w:rFonts w:ascii="仿宋" w:hAnsi="仿宋"/>
          <w:szCs w:val="32"/>
        </w:rPr>
      </w:pPr>
      <w:r>
        <w:rPr>
          <w:rFonts w:ascii="仿宋" w:hAnsi="仿宋" w:hint="eastAsia"/>
          <w:szCs w:val="32"/>
        </w:rPr>
        <w:t>2021年4月17日</w:t>
      </w:r>
      <w:r>
        <w:rPr>
          <w:rFonts w:ascii="仿宋" w:hAnsi="仿宋"/>
          <w:szCs w:val="32"/>
        </w:rPr>
        <w:t>，</w:t>
      </w:r>
      <w:r>
        <w:rPr>
          <w:rFonts w:ascii="仿宋" w:hAnsi="仿宋" w:hint="eastAsia"/>
          <w:szCs w:val="32"/>
        </w:rPr>
        <w:t>标准第三次研讨会在浙江省江山市召集行业代表性企业、检测中心、智能门锁、五金系统企业代表50余人参加了此次会议。会上广泛听取了各方面专家</w:t>
      </w:r>
      <w:r>
        <w:rPr>
          <w:rFonts w:ascii="仿宋" w:hAnsi="仿宋"/>
          <w:szCs w:val="32"/>
        </w:rPr>
        <w:t>、代表的意见</w:t>
      </w:r>
      <w:r>
        <w:rPr>
          <w:rFonts w:ascii="仿宋" w:hAnsi="仿宋" w:hint="eastAsia"/>
          <w:szCs w:val="32"/>
        </w:rPr>
        <w:t>和</w:t>
      </w:r>
      <w:r>
        <w:rPr>
          <w:rFonts w:ascii="仿宋" w:hAnsi="仿宋"/>
          <w:szCs w:val="32"/>
        </w:rPr>
        <w:t>建议</w:t>
      </w:r>
      <w:r>
        <w:rPr>
          <w:rFonts w:ascii="仿宋" w:hAnsi="仿宋" w:hint="eastAsia"/>
          <w:szCs w:val="32"/>
        </w:rPr>
        <w:t>。会后</w:t>
      </w:r>
      <w:r>
        <w:rPr>
          <w:rFonts w:ascii="仿宋" w:hAnsi="仿宋"/>
          <w:szCs w:val="32"/>
        </w:rPr>
        <w:t>，</w:t>
      </w:r>
      <w:r>
        <w:rPr>
          <w:rFonts w:ascii="仿宋" w:hAnsi="仿宋" w:hint="eastAsia"/>
          <w:szCs w:val="32"/>
        </w:rPr>
        <w:t>收到</w:t>
      </w:r>
      <w:r>
        <w:rPr>
          <w:rFonts w:ascii="仿宋" w:hAnsi="仿宋"/>
          <w:szCs w:val="32"/>
        </w:rPr>
        <w:t>各方面</w:t>
      </w:r>
      <w:r>
        <w:rPr>
          <w:rFonts w:ascii="仿宋" w:hAnsi="仿宋" w:hint="eastAsia"/>
          <w:szCs w:val="32"/>
        </w:rPr>
        <w:t>对</w:t>
      </w:r>
      <w:r>
        <w:rPr>
          <w:rFonts w:ascii="仿宋" w:hAnsi="仿宋"/>
          <w:szCs w:val="32"/>
        </w:rPr>
        <w:t>标准修改意见的邮件、电话，</w:t>
      </w:r>
      <w:r>
        <w:rPr>
          <w:rFonts w:ascii="仿宋" w:hAnsi="仿宋" w:hint="eastAsia"/>
          <w:szCs w:val="32"/>
        </w:rPr>
        <w:t>起草小组根据</w:t>
      </w:r>
      <w:r>
        <w:rPr>
          <w:rFonts w:ascii="仿宋" w:hAnsi="仿宋"/>
          <w:szCs w:val="32"/>
        </w:rPr>
        <w:t>各方面意见，</w:t>
      </w:r>
      <w:r>
        <w:rPr>
          <w:rFonts w:ascii="仿宋" w:hAnsi="仿宋" w:hint="eastAsia"/>
          <w:szCs w:val="32"/>
        </w:rPr>
        <w:t>对</w:t>
      </w:r>
      <w:r>
        <w:rPr>
          <w:rFonts w:ascii="仿宋" w:hAnsi="仿宋"/>
          <w:szCs w:val="32"/>
        </w:rPr>
        <w:t>标准</w:t>
      </w:r>
      <w:r>
        <w:rPr>
          <w:rFonts w:ascii="仿宋" w:hAnsi="仿宋" w:hint="eastAsia"/>
          <w:szCs w:val="32"/>
        </w:rPr>
        <w:t>第三稿</w:t>
      </w:r>
      <w:r>
        <w:rPr>
          <w:rFonts w:ascii="仿宋" w:hAnsi="仿宋"/>
          <w:szCs w:val="32"/>
        </w:rPr>
        <w:t>进行了</w:t>
      </w:r>
      <w:r>
        <w:rPr>
          <w:rFonts w:ascii="仿宋" w:hAnsi="仿宋" w:hint="eastAsia"/>
          <w:szCs w:val="32"/>
        </w:rPr>
        <w:t>逐条</w:t>
      </w:r>
      <w:r>
        <w:rPr>
          <w:rFonts w:ascii="仿宋" w:hAnsi="仿宋"/>
          <w:szCs w:val="32"/>
        </w:rPr>
        <w:t>修改</w:t>
      </w:r>
      <w:r>
        <w:rPr>
          <w:rFonts w:ascii="仿宋" w:hAnsi="仿宋" w:hint="eastAsia"/>
          <w:szCs w:val="32"/>
        </w:rPr>
        <w:t>，形成</w:t>
      </w:r>
      <w:r>
        <w:rPr>
          <w:rFonts w:ascii="仿宋" w:hAnsi="仿宋"/>
          <w:szCs w:val="32"/>
        </w:rPr>
        <w:t>了</w:t>
      </w:r>
      <w:r>
        <w:rPr>
          <w:rFonts w:ascii="仿宋" w:hAnsi="仿宋" w:hint="eastAsia"/>
          <w:szCs w:val="32"/>
        </w:rPr>
        <w:t>《建筑用定制门》团体</w:t>
      </w:r>
      <w:r>
        <w:rPr>
          <w:rFonts w:ascii="仿宋" w:hAnsi="仿宋"/>
          <w:szCs w:val="32"/>
        </w:rPr>
        <w:t>标准</w:t>
      </w:r>
      <w:r>
        <w:rPr>
          <w:rFonts w:ascii="仿宋" w:hAnsi="仿宋" w:hint="eastAsia"/>
          <w:szCs w:val="32"/>
        </w:rPr>
        <w:t>意见征求稿</w:t>
      </w:r>
      <w:r>
        <w:rPr>
          <w:rFonts w:ascii="仿宋" w:hAnsi="仿宋"/>
          <w:szCs w:val="32"/>
        </w:rPr>
        <w:t>。</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标准编制原则和</w:t>
      </w:r>
      <w:r>
        <w:rPr>
          <w:rFonts w:ascii="黑体" w:eastAsia="黑体" w:hAnsi="黑体"/>
          <w:b/>
          <w:szCs w:val="32"/>
        </w:rPr>
        <w:t>主要内容</w:t>
      </w:r>
    </w:p>
    <w:p w:rsidR="004F5749" w:rsidRDefault="009C75E2">
      <w:pPr>
        <w:pStyle w:val="a7"/>
        <w:spacing w:line="560" w:lineRule="exact"/>
        <w:ind w:firstLine="643"/>
        <w:rPr>
          <w:rFonts w:ascii="楷体" w:eastAsia="楷体" w:hAnsi="楷体"/>
          <w:b/>
          <w:szCs w:val="32"/>
        </w:rPr>
      </w:pPr>
      <w:r>
        <w:rPr>
          <w:rFonts w:ascii="楷体" w:eastAsia="楷体" w:hAnsi="楷体" w:hint="eastAsia"/>
          <w:b/>
          <w:szCs w:val="32"/>
        </w:rPr>
        <w:t>（一）编制</w:t>
      </w:r>
      <w:r>
        <w:rPr>
          <w:rFonts w:ascii="楷体" w:eastAsia="楷体" w:hAnsi="楷体"/>
          <w:b/>
          <w:szCs w:val="32"/>
        </w:rPr>
        <w:t>原则</w:t>
      </w:r>
    </w:p>
    <w:p w:rsidR="004F5749" w:rsidRDefault="009C75E2">
      <w:pPr>
        <w:pStyle w:val="a7"/>
        <w:spacing w:line="560" w:lineRule="exact"/>
        <w:ind w:firstLine="640"/>
        <w:rPr>
          <w:rFonts w:ascii="仿宋" w:hAnsi="仿宋"/>
          <w:szCs w:val="32"/>
        </w:rPr>
      </w:pPr>
      <w:r>
        <w:rPr>
          <w:rFonts w:ascii="仿宋" w:hAnsi="仿宋" w:hint="eastAsia"/>
          <w:szCs w:val="32"/>
        </w:rPr>
        <w:t>根据建筑用定制门</w:t>
      </w:r>
      <w:r>
        <w:rPr>
          <w:rFonts w:ascii="仿宋" w:hAnsi="仿宋"/>
          <w:szCs w:val="32"/>
        </w:rPr>
        <w:t>的产品特点、技术发展水平和市场实际需要</w:t>
      </w:r>
      <w:r>
        <w:rPr>
          <w:rFonts w:ascii="仿宋" w:hAnsi="仿宋" w:hint="eastAsia"/>
          <w:szCs w:val="32"/>
        </w:rPr>
        <w:t>、保护</w:t>
      </w:r>
      <w:r>
        <w:rPr>
          <w:rFonts w:ascii="仿宋" w:hAnsi="仿宋"/>
          <w:szCs w:val="32"/>
        </w:rPr>
        <w:t>消费者权益</w:t>
      </w:r>
      <w:r>
        <w:rPr>
          <w:rFonts w:ascii="仿宋" w:hAnsi="仿宋" w:hint="eastAsia"/>
          <w:szCs w:val="32"/>
        </w:rPr>
        <w:t>的</w:t>
      </w:r>
      <w:r>
        <w:rPr>
          <w:rFonts w:ascii="仿宋" w:hAnsi="仿宋"/>
          <w:szCs w:val="32"/>
        </w:rPr>
        <w:t>需要，确定标准的框架和技术内容</w:t>
      </w:r>
      <w:r>
        <w:rPr>
          <w:rFonts w:ascii="仿宋" w:hAnsi="仿宋" w:hint="eastAsia"/>
          <w:szCs w:val="32"/>
        </w:rPr>
        <w:t>；</w:t>
      </w:r>
    </w:p>
    <w:p w:rsidR="004F5749" w:rsidRDefault="009C75E2">
      <w:pPr>
        <w:pStyle w:val="a7"/>
        <w:spacing w:line="560" w:lineRule="exact"/>
        <w:ind w:firstLine="640"/>
        <w:rPr>
          <w:rFonts w:ascii="仿宋" w:hAnsi="仿宋"/>
          <w:szCs w:val="32"/>
        </w:rPr>
      </w:pPr>
      <w:r>
        <w:rPr>
          <w:rFonts w:ascii="仿宋" w:hAnsi="仿宋" w:hint="eastAsia"/>
          <w:szCs w:val="32"/>
        </w:rPr>
        <w:t>1、本</w:t>
      </w:r>
      <w:r>
        <w:rPr>
          <w:rFonts w:ascii="仿宋" w:hAnsi="仿宋"/>
          <w:szCs w:val="32"/>
        </w:rPr>
        <w:t>标准</w:t>
      </w:r>
      <w:r>
        <w:rPr>
          <w:rFonts w:ascii="仿宋" w:hAnsi="仿宋" w:hint="eastAsia"/>
          <w:szCs w:val="32"/>
        </w:rPr>
        <w:t>文体结构</w:t>
      </w:r>
      <w:r>
        <w:rPr>
          <w:rFonts w:ascii="仿宋" w:hAnsi="仿宋"/>
          <w:szCs w:val="32"/>
        </w:rPr>
        <w:t>和</w:t>
      </w:r>
      <w:r>
        <w:rPr>
          <w:rFonts w:ascii="仿宋" w:hAnsi="仿宋" w:hint="eastAsia"/>
          <w:szCs w:val="32"/>
        </w:rPr>
        <w:t>行文</w:t>
      </w:r>
      <w:r>
        <w:rPr>
          <w:rFonts w:ascii="仿宋" w:hAnsi="仿宋"/>
          <w:szCs w:val="32"/>
        </w:rPr>
        <w:t>根据GB/T 1.1-</w:t>
      </w:r>
      <w:r>
        <w:rPr>
          <w:rFonts w:ascii="仿宋" w:hAnsi="仿宋" w:hint="eastAsia"/>
          <w:szCs w:val="32"/>
        </w:rPr>
        <w:t>2020《标准化工作导则</w:t>
      </w:r>
      <w:r>
        <w:rPr>
          <w:rFonts w:ascii="仿宋" w:hAnsi="仿宋"/>
          <w:szCs w:val="32"/>
        </w:rPr>
        <w:t xml:space="preserve"> </w:t>
      </w:r>
      <w:r>
        <w:rPr>
          <w:rFonts w:ascii="仿宋" w:hAnsi="仿宋" w:hint="eastAsia"/>
          <w:szCs w:val="32"/>
        </w:rPr>
        <w:t>第</w:t>
      </w:r>
      <w:r>
        <w:rPr>
          <w:rFonts w:ascii="仿宋" w:hAnsi="仿宋"/>
          <w:szCs w:val="32"/>
        </w:rPr>
        <w:t>1</w:t>
      </w:r>
      <w:r>
        <w:rPr>
          <w:rFonts w:ascii="仿宋" w:hAnsi="仿宋" w:hint="eastAsia"/>
          <w:szCs w:val="32"/>
        </w:rPr>
        <w:t>部分：</w:t>
      </w:r>
      <w:r>
        <w:rPr>
          <w:rFonts w:ascii="仿宋" w:hAnsi="仿宋"/>
          <w:szCs w:val="32"/>
        </w:rPr>
        <w:t xml:space="preserve"> </w:t>
      </w:r>
      <w:r>
        <w:rPr>
          <w:rFonts w:ascii="仿宋" w:hAnsi="仿宋" w:hint="eastAsia"/>
          <w:szCs w:val="32"/>
        </w:rPr>
        <w:t>标准化文件的结构和起草规则》的要求和国内外</w:t>
      </w:r>
      <w:proofErr w:type="gramStart"/>
      <w:r>
        <w:rPr>
          <w:rFonts w:ascii="仿宋" w:hAnsi="仿宋" w:hint="eastAsia"/>
          <w:szCs w:val="32"/>
        </w:rPr>
        <w:t>良好实践</w:t>
      </w:r>
      <w:proofErr w:type="gramEnd"/>
      <w:r>
        <w:rPr>
          <w:rFonts w:ascii="仿宋" w:hAnsi="仿宋" w:hint="eastAsia"/>
          <w:szCs w:val="32"/>
        </w:rPr>
        <w:t>的标准等权威文件进行编写，具体</w:t>
      </w:r>
      <w:r>
        <w:rPr>
          <w:rFonts w:ascii="仿宋" w:hAnsi="仿宋"/>
          <w:szCs w:val="32"/>
        </w:rPr>
        <w:t>引用标准如下：</w:t>
      </w:r>
    </w:p>
    <w:p w:rsidR="004F5749" w:rsidRDefault="009C75E2">
      <w:pPr>
        <w:snapToGrid w:val="0"/>
        <w:spacing w:line="560" w:lineRule="exact"/>
        <w:ind w:firstLineChars="200" w:firstLine="640"/>
        <w:rPr>
          <w:rFonts w:ascii="宋体" w:hAnsi="宋体" w:cs="宋体"/>
        </w:rPr>
      </w:pPr>
      <w:r>
        <w:rPr>
          <w:rFonts w:ascii="宋体" w:hAnsi="宋体" w:cs="宋体" w:hint="eastAsia"/>
        </w:rPr>
        <w:lastRenderedPageBreak/>
        <w:t xml:space="preserve">GB/T 191  </w:t>
      </w:r>
      <w:r>
        <w:rPr>
          <w:rFonts w:ascii="宋体" w:hAnsi="宋体" w:cs="宋体" w:hint="eastAsia"/>
        </w:rPr>
        <w:t>包装储运图示标志</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708  </w:t>
      </w:r>
      <w:r>
        <w:rPr>
          <w:rFonts w:ascii="宋体" w:hAnsi="宋体" w:cs="宋体"/>
          <w:kern w:val="10"/>
          <w:szCs w:val="21"/>
        </w:rPr>
        <w:t>冷轧钢板和钢带的尺寸、外形、重量及允许偏差</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709  </w:t>
      </w:r>
      <w:r>
        <w:rPr>
          <w:rFonts w:ascii="宋体" w:hAnsi="宋体" w:cs="宋体"/>
          <w:kern w:val="10"/>
          <w:szCs w:val="21"/>
        </w:rPr>
        <w:t>热轧钢板和钢带的尺寸、外形、重量及允许偏差</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1733  </w:t>
      </w:r>
      <w:r>
        <w:rPr>
          <w:rFonts w:ascii="宋体" w:hAnsi="宋体" w:cs="宋体"/>
          <w:kern w:val="10"/>
          <w:szCs w:val="21"/>
        </w:rPr>
        <w:t>漆膜耐水性测定法</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1771  </w:t>
      </w:r>
      <w:r>
        <w:rPr>
          <w:rFonts w:ascii="宋体" w:hAnsi="宋体" w:cs="宋体" w:hint="eastAsia"/>
          <w:kern w:val="10"/>
          <w:szCs w:val="21"/>
        </w:rPr>
        <w:t>色漆和清漆耐中性盐雾性能的测定</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5209  </w:t>
      </w:r>
      <w:r>
        <w:rPr>
          <w:rFonts w:ascii="宋体" w:hAnsi="宋体" w:cs="宋体" w:hint="eastAsia"/>
          <w:kern w:val="10"/>
          <w:szCs w:val="21"/>
        </w:rPr>
        <w:t>色漆和清漆</w:t>
      </w:r>
      <w:r>
        <w:rPr>
          <w:rFonts w:ascii="宋体" w:hAnsi="宋体" w:cs="宋体" w:hint="eastAsia"/>
          <w:kern w:val="10"/>
          <w:szCs w:val="21"/>
        </w:rPr>
        <w:t xml:space="preserve"> </w:t>
      </w:r>
      <w:r>
        <w:rPr>
          <w:rFonts w:ascii="宋体" w:hAnsi="宋体" w:cs="宋体" w:hint="eastAsia"/>
          <w:kern w:val="10"/>
          <w:szCs w:val="21"/>
        </w:rPr>
        <w:t>耐水性的测定</w:t>
      </w:r>
      <w:r>
        <w:rPr>
          <w:rFonts w:ascii="宋体" w:hAnsi="宋体" w:cs="宋体" w:hint="eastAsia"/>
          <w:kern w:val="10"/>
          <w:szCs w:val="21"/>
        </w:rPr>
        <w:t xml:space="preserve"> </w:t>
      </w:r>
      <w:r>
        <w:rPr>
          <w:rFonts w:ascii="宋体" w:hAnsi="宋体" w:cs="宋体" w:hint="eastAsia"/>
          <w:kern w:val="10"/>
          <w:szCs w:val="21"/>
        </w:rPr>
        <w:t>浸水法</w:t>
      </w:r>
    </w:p>
    <w:p w:rsidR="004F5749" w:rsidRDefault="009C75E2">
      <w:pPr>
        <w:snapToGrid w:val="0"/>
        <w:spacing w:line="560" w:lineRule="exact"/>
        <w:ind w:firstLineChars="200" w:firstLine="640"/>
        <w:rPr>
          <w:rFonts w:ascii="宋体" w:hAnsi="宋体" w:cs="宋体"/>
        </w:rPr>
      </w:pPr>
      <w:r>
        <w:rPr>
          <w:rFonts w:ascii="宋体" w:hAnsi="宋体" w:cs="宋体" w:hint="eastAsia"/>
        </w:rPr>
        <w:t xml:space="preserve">GB/T 6388  </w:t>
      </w:r>
      <w:r>
        <w:rPr>
          <w:rFonts w:ascii="宋体" w:hAnsi="宋体" w:cs="宋体" w:hint="eastAsia"/>
        </w:rPr>
        <w:t>运输包装收发货标志</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6739  </w:t>
      </w:r>
      <w:r>
        <w:rPr>
          <w:rFonts w:ascii="宋体" w:hAnsi="宋体" w:cs="宋体"/>
          <w:kern w:val="10"/>
          <w:szCs w:val="21"/>
        </w:rPr>
        <w:t>色漆和清漆</w:t>
      </w:r>
      <w:r>
        <w:rPr>
          <w:rFonts w:ascii="宋体" w:hAnsi="宋体" w:cs="宋体"/>
          <w:kern w:val="10"/>
          <w:szCs w:val="21"/>
        </w:rPr>
        <w:t xml:space="preserve"> </w:t>
      </w:r>
      <w:r>
        <w:rPr>
          <w:rFonts w:ascii="宋体" w:hAnsi="宋体" w:cs="宋体"/>
          <w:kern w:val="10"/>
          <w:szCs w:val="21"/>
        </w:rPr>
        <w:t>铅笔法测定漆膜硬度</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7106  </w:t>
      </w:r>
      <w:r>
        <w:rPr>
          <w:rFonts w:ascii="宋体" w:hAnsi="宋体" w:cs="宋体"/>
          <w:kern w:val="10"/>
          <w:szCs w:val="21"/>
        </w:rPr>
        <w:t>建筑外门窗气密、水密、抗风压性能检测方法</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8484  </w:t>
      </w:r>
      <w:r>
        <w:rPr>
          <w:rFonts w:ascii="宋体" w:hAnsi="宋体" w:cs="宋体"/>
          <w:kern w:val="10"/>
          <w:szCs w:val="21"/>
        </w:rPr>
        <w:t>建筑外门窗保温性能分级及检测方法</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8485  </w:t>
      </w:r>
      <w:r>
        <w:rPr>
          <w:rFonts w:ascii="宋体" w:hAnsi="宋体" w:cs="宋体"/>
          <w:kern w:val="10"/>
          <w:szCs w:val="21"/>
        </w:rPr>
        <w:t>建筑门窗空气声隔声性能分级及检测方法</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GB/T 9274  </w:t>
      </w:r>
      <w:r>
        <w:rPr>
          <w:rFonts w:ascii="宋体" w:hAnsi="宋体" w:cs="宋体" w:hint="eastAsia"/>
          <w:kern w:val="10"/>
          <w:szCs w:val="21"/>
        </w:rPr>
        <w:t>色漆和清漆耐液体介质的测定</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GB/T 9286  </w:t>
      </w:r>
      <w:r>
        <w:rPr>
          <w:rFonts w:ascii="宋体" w:hAnsi="宋体" w:cs="宋体"/>
          <w:szCs w:val="21"/>
        </w:rPr>
        <w:t>色漆和清漆</w:t>
      </w:r>
      <w:r>
        <w:rPr>
          <w:rFonts w:ascii="宋体" w:hAnsi="宋体" w:cs="宋体"/>
          <w:szCs w:val="21"/>
        </w:rPr>
        <w:t xml:space="preserve"> </w:t>
      </w:r>
      <w:r>
        <w:rPr>
          <w:rFonts w:ascii="宋体" w:hAnsi="宋体" w:cs="宋体"/>
          <w:szCs w:val="21"/>
        </w:rPr>
        <w:t>漆膜的划格试验</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 12955  </w:t>
      </w:r>
      <w:r>
        <w:rPr>
          <w:rFonts w:ascii="宋体" w:hAnsi="宋体" w:cs="宋体" w:hint="eastAsia"/>
          <w:szCs w:val="21"/>
        </w:rPr>
        <w:t>防火门</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GB/T 13452.2  </w:t>
      </w:r>
      <w:r>
        <w:rPr>
          <w:rFonts w:ascii="宋体" w:hAnsi="宋体" w:cs="宋体"/>
          <w:szCs w:val="21"/>
        </w:rPr>
        <w:t>色漆和清漆</w:t>
      </w:r>
      <w:r>
        <w:rPr>
          <w:rFonts w:ascii="宋体" w:hAnsi="宋体" w:cs="宋体"/>
          <w:szCs w:val="21"/>
        </w:rPr>
        <w:t xml:space="preserve"> </w:t>
      </w:r>
      <w:r>
        <w:rPr>
          <w:rFonts w:ascii="宋体" w:hAnsi="宋体" w:cs="宋体"/>
          <w:szCs w:val="21"/>
        </w:rPr>
        <w:t>漆膜厚度的测定</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GB/T 14155  </w:t>
      </w:r>
      <w:r>
        <w:rPr>
          <w:rFonts w:ascii="宋体" w:hAnsi="宋体" w:cs="宋体"/>
          <w:szCs w:val="21"/>
        </w:rPr>
        <w:t>整</w:t>
      </w:r>
      <w:proofErr w:type="gramStart"/>
      <w:r>
        <w:rPr>
          <w:rFonts w:ascii="宋体" w:hAnsi="宋体" w:cs="宋体"/>
          <w:szCs w:val="21"/>
        </w:rPr>
        <w:t>樘</w:t>
      </w:r>
      <w:proofErr w:type="gramEnd"/>
      <w:r>
        <w:rPr>
          <w:rFonts w:ascii="宋体" w:hAnsi="宋体" w:cs="宋体"/>
          <w:szCs w:val="21"/>
        </w:rPr>
        <w:t>门</w:t>
      </w:r>
      <w:r>
        <w:rPr>
          <w:rFonts w:ascii="宋体" w:hAnsi="宋体" w:cs="宋体"/>
          <w:szCs w:val="21"/>
        </w:rPr>
        <w:t xml:space="preserve"> </w:t>
      </w:r>
      <w:proofErr w:type="gramStart"/>
      <w:r>
        <w:rPr>
          <w:rFonts w:ascii="宋体" w:hAnsi="宋体" w:cs="宋体"/>
          <w:szCs w:val="21"/>
        </w:rPr>
        <w:t>软重物体</w:t>
      </w:r>
      <w:proofErr w:type="gramEnd"/>
      <w:r>
        <w:rPr>
          <w:rFonts w:ascii="宋体" w:hAnsi="宋体" w:cs="宋体"/>
          <w:szCs w:val="21"/>
        </w:rPr>
        <w:t>撞击试验</w:t>
      </w:r>
    </w:p>
    <w:p w:rsidR="004F5749" w:rsidRDefault="009C75E2">
      <w:pPr>
        <w:spacing w:line="560" w:lineRule="exact"/>
        <w:ind w:firstLineChars="200" w:firstLine="640"/>
        <w:rPr>
          <w:rFonts w:ascii="宋体" w:hAnsi="宋体"/>
          <w:kern w:val="0"/>
          <w:szCs w:val="21"/>
        </w:rPr>
      </w:pPr>
      <w:r>
        <w:rPr>
          <w:rFonts w:ascii="宋体" w:hAnsi="宋体" w:hint="eastAsia"/>
          <w:kern w:val="0"/>
          <w:szCs w:val="21"/>
        </w:rPr>
        <w:t xml:space="preserve">GB 17565  </w:t>
      </w:r>
      <w:r>
        <w:rPr>
          <w:rFonts w:ascii="宋体" w:hAnsi="宋体"/>
          <w:kern w:val="0"/>
          <w:szCs w:val="21"/>
        </w:rPr>
        <w:t>防盗安全门通用技术条件</w:t>
      </w:r>
    </w:p>
    <w:p w:rsidR="004F5749" w:rsidRDefault="009C75E2">
      <w:pPr>
        <w:spacing w:line="560" w:lineRule="exact"/>
        <w:ind w:firstLineChars="200" w:firstLine="640"/>
        <w:rPr>
          <w:rFonts w:ascii="宋体" w:hAnsi="宋体"/>
          <w:kern w:val="0"/>
          <w:szCs w:val="21"/>
        </w:rPr>
      </w:pPr>
      <w:r>
        <w:rPr>
          <w:rFonts w:ascii="宋体" w:hAnsi="宋体" w:hint="eastAsia"/>
          <w:kern w:val="0"/>
          <w:szCs w:val="21"/>
        </w:rPr>
        <w:t xml:space="preserve">GB 1858  </w:t>
      </w:r>
      <w:r>
        <w:rPr>
          <w:rFonts w:ascii="宋体" w:hAnsi="宋体"/>
          <w:kern w:val="0"/>
          <w:szCs w:val="21"/>
        </w:rPr>
        <w:t>木器涂料中有害物质限量</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 18583  </w:t>
      </w:r>
      <w:r>
        <w:rPr>
          <w:rFonts w:ascii="宋体" w:hAnsi="宋体" w:cs="宋体"/>
          <w:szCs w:val="21"/>
        </w:rPr>
        <w:t>室内装饰装修材料</w:t>
      </w:r>
      <w:r>
        <w:rPr>
          <w:rFonts w:ascii="宋体" w:hAnsi="宋体" w:cs="宋体"/>
          <w:szCs w:val="21"/>
        </w:rPr>
        <w:t xml:space="preserve"> </w:t>
      </w:r>
      <w:r>
        <w:rPr>
          <w:rFonts w:ascii="宋体" w:hAnsi="宋体" w:cs="宋体"/>
          <w:szCs w:val="21"/>
        </w:rPr>
        <w:t>胶粘剂中有害物质限量</w:t>
      </w:r>
    </w:p>
    <w:p w:rsidR="004F5749" w:rsidRDefault="009C75E2">
      <w:pPr>
        <w:spacing w:line="560" w:lineRule="exact"/>
        <w:ind w:firstLineChars="200" w:firstLine="640"/>
        <w:rPr>
          <w:rFonts w:ascii="宋体" w:hAnsi="宋体" w:cs="宋体"/>
          <w:kern w:val="10"/>
          <w:szCs w:val="21"/>
        </w:rPr>
      </w:pPr>
      <w:r>
        <w:rPr>
          <w:rFonts w:ascii="宋体" w:hAnsi="宋体" w:cs="宋体" w:hint="eastAsia"/>
          <w:kern w:val="10"/>
          <w:szCs w:val="21"/>
        </w:rPr>
        <w:t xml:space="preserve">GB 18583  </w:t>
      </w:r>
      <w:r>
        <w:rPr>
          <w:rFonts w:ascii="宋体" w:hAnsi="宋体" w:cs="宋体"/>
          <w:kern w:val="10"/>
          <w:szCs w:val="21"/>
        </w:rPr>
        <w:t>室内装饰装修材料</w:t>
      </w:r>
      <w:r>
        <w:rPr>
          <w:rFonts w:ascii="宋体" w:hAnsi="宋体" w:cs="宋体"/>
          <w:kern w:val="10"/>
          <w:szCs w:val="21"/>
        </w:rPr>
        <w:t xml:space="preserve"> </w:t>
      </w:r>
      <w:r>
        <w:rPr>
          <w:rFonts w:ascii="宋体" w:hAnsi="宋体" w:cs="宋体"/>
          <w:kern w:val="10"/>
          <w:szCs w:val="21"/>
        </w:rPr>
        <w:t>胶粘剂中有害物质限量</w:t>
      </w:r>
    </w:p>
    <w:p w:rsidR="004F5749" w:rsidRDefault="009C75E2">
      <w:pPr>
        <w:spacing w:line="560" w:lineRule="exact"/>
        <w:ind w:firstLineChars="200" w:firstLine="640"/>
        <w:rPr>
          <w:rFonts w:ascii="宋体" w:hAnsi="宋体" w:cs="宋体"/>
          <w:kern w:val="10"/>
          <w:szCs w:val="21"/>
        </w:rPr>
      </w:pPr>
      <w:r>
        <w:rPr>
          <w:rFonts w:ascii="宋体" w:hAnsi="宋体" w:hint="eastAsia"/>
          <w:kern w:val="0"/>
          <w:szCs w:val="21"/>
        </w:rPr>
        <w:t xml:space="preserve">GB/T 23987 </w:t>
      </w:r>
      <w:r>
        <w:rPr>
          <w:rFonts w:ascii="宋体" w:hAnsi="宋体" w:cs="宋体" w:hint="eastAsia"/>
          <w:kern w:val="10"/>
          <w:szCs w:val="21"/>
        </w:rPr>
        <w:t>色漆和清漆</w:t>
      </w:r>
      <w:r>
        <w:rPr>
          <w:rFonts w:ascii="宋体" w:hAnsi="宋体" w:cs="宋体" w:hint="eastAsia"/>
          <w:kern w:val="10"/>
          <w:szCs w:val="21"/>
        </w:rPr>
        <w:t xml:space="preserve"> </w:t>
      </w:r>
      <w:r>
        <w:rPr>
          <w:rFonts w:ascii="宋体" w:hAnsi="宋体" w:cs="宋体" w:hint="eastAsia"/>
          <w:kern w:val="10"/>
          <w:szCs w:val="21"/>
        </w:rPr>
        <w:t>涂层的人工气候老化曝露</w:t>
      </w:r>
      <w:r>
        <w:rPr>
          <w:rFonts w:ascii="宋体" w:hAnsi="宋体" w:cs="宋体" w:hint="eastAsia"/>
          <w:kern w:val="10"/>
          <w:szCs w:val="21"/>
        </w:rPr>
        <w:t xml:space="preserve"> </w:t>
      </w:r>
      <w:r>
        <w:rPr>
          <w:rFonts w:ascii="宋体" w:hAnsi="宋体" w:cs="宋体" w:hint="eastAsia"/>
          <w:kern w:val="10"/>
          <w:szCs w:val="21"/>
        </w:rPr>
        <w:t>曝露于荧光紫外线和水</w:t>
      </w:r>
    </w:p>
    <w:p w:rsidR="004F5749" w:rsidRDefault="009C75E2">
      <w:pPr>
        <w:spacing w:line="560" w:lineRule="exact"/>
        <w:ind w:firstLineChars="200" w:firstLine="640"/>
        <w:rPr>
          <w:rFonts w:ascii="宋体" w:hAnsi="宋体"/>
          <w:kern w:val="0"/>
          <w:szCs w:val="21"/>
        </w:rPr>
      </w:pPr>
      <w:r>
        <w:rPr>
          <w:rFonts w:ascii="宋体" w:hAnsi="宋体" w:hint="eastAsia"/>
          <w:kern w:val="0"/>
          <w:szCs w:val="21"/>
        </w:rPr>
        <w:t xml:space="preserve">GB/T 24498  </w:t>
      </w:r>
      <w:r>
        <w:rPr>
          <w:rFonts w:ascii="宋体" w:hAnsi="宋体"/>
          <w:kern w:val="0"/>
          <w:szCs w:val="21"/>
        </w:rPr>
        <w:t>建筑门窗、幕墙用密封胶条</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lastRenderedPageBreak/>
        <w:t xml:space="preserve">GB/T 26700  </w:t>
      </w:r>
      <w:r>
        <w:rPr>
          <w:rFonts w:ascii="宋体" w:hAnsi="宋体" w:cs="宋体"/>
          <w:szCs w:val="21"/>
        </w:rPr>
        <w:t>门体填充用硬质聚氨酯泡沫塑料</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GB/T 29049  </w:t>
      </w:r>
      <w:r>
        <w:rPr>
          <w:rFonts w:ascii="宋体" w:hAnsi="宋体" w:cs="宋体"/>
          <w:szCs w:val="21"/>
        </w:rPr>
        <w:t>整</w:t>
      </w:r>
      <w:proofErr w:type="gramStart"/>
      <w:r>
        <w:rPr>
          <w:rFonts w:ascii="宋体" w:hAnsi="宋体" w:cs="宋体"/>
          <w:szCs w:val="21"/>
        </w:rPr>
        <w:t>樘</w:t>
      </w:r>
      <w:proofErr w:type="gramEnd"/>
      <w:r>
        <w:rPr>
          <w:rFonts w:ascii="宋体" w:hAnsi="宋体" w:cs="宋体"/>
          <w:szCs w:val="21"/>
        </w:rPr>
        <w:t>门</w:t>
      </w:r>
      <w:r>
        <w:rPr>
          <w:rFonts w:ascii="宋体" w:hAnsi="宋体" w:cs="宋体"/>
          <w:szCs w:val="21"/>
        </w:rPr>
        <w:t xml:space="preserve"> </w:t>
      </w:r>
      <w:r>
        <w:rPr>
          <w:rFonts w:ascii="宋体" w:hAnsi="宋体" w:cs="宋体"/>
          <w:szCs w:val="21"/>
        </w:rPr>
        <w:t>垂直荷载试验</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GB/T 29739  </w:t>
      </w:r>
      <w:r>
        <w:rPr>
          <w:rFonts w:cs="Arial"/>
          <w:color w:val="333333"/>
          <w:szCs w:val="21"/>
          <w:shd w:val="clear" w:color="auto" w:fill="FFFFFF"/>
        </w:rPr>
        <w:t>门窗反复启闭耐久性试验方法</w:t>
      </w:r>
    </w:p>
    <w:p w:rsidR="004F5749" w:rsidRDefault="009C75E2">
      <w:pPr>
        <w:spacing w:line="560" w:lineRule="exact"/>
        <w:ind w:firstLineChars="200" w:firstLine="640"/>
        <w:rPr>
          <w:rFonts w:ascii="宋体"/>
          <w:kern w:val="0"/>
          <w:szCs w:val="21"/>
        </w:rPr>
      </w:pPr>
      <w:r>
        <w:rPr>
          <w:rFonts w:ascii="宋体" w:hint="eastAsia"/>
          <w:kern w:val="0"/>
          <w:szCs w:val="21"/>
        </w:rPr>
        <w:t xml:space="preserve">GA/T 73  </w:t>
      </w:r>
      <w:r>
        <w:rPr>
          <w:rFonts w:ascii="宋体" w:hint="eastAsia"/>
          <w:kern w:val="0"/>
          <w:szCs w:val="21"/>
        </w:rPr>
        <w:t>机械防盗锁</w:t>
      </w:r>
    </w:p>
    <w:p w:rsidR="004F5749" w:rsidRDefault="009C75E2">
      <w:pPr>
        <w:spacing w:line="560" w:lineRule="exact"/>
        <w:ind w:firstLineChars="200" w:firstLine="640"/>
        <w:rPr>
          <w:rFonts w:ascii="宋体" w:hAnsi="宋体"/>
          <w:kern w:val="0"/>
          <w:szCs w:val="21"/>
        </w:rPr>
      </w:pPr>
      <w:r>
        <w:rPr>
          <w:rFonts w:ascii="宋体" w:hAnsi="宋体" w:hint="eastAsia"/>
          <w:kern w:val="0"/>
          <w:szCs w:val="21"/>
        </w:rPr>
        <w:t xml:space="preserve">GA 374  </w:t>
      </w:r>
      <w:r>
        <w:rPr>
          <w:rFonts w:ascii="宋体" w:hAnsi="宋体" w:hint="eastAsia"/>
          <w:kern w:val="0"/>
          <w:szCs w:val="21"/>
        </w:rPr>
        <w:t>电子防盗锁</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HJ 459  </w:t>
      </w:r>
      <w:r>
        <w:rPr>
          <w:rFonts w:ascii="宋体" w:hAnsi="宋体" w:cs="宋体" w:hint="eastAsia"/>
          <w:szCs w:val="21"/>
        </w:rPr>
        <w:t>环境标志产品技术要求</w:t>
      </w:r>
      <w:r>
        <w:rPr>
          <w:rFonts w:ascii="宋体" w:hAnsi="宋体" w:cs="宋体" w:hint="eastAsia"/>
          <w:szCs w:val="21"/>
        </w:rPr>
        <w:t xml:space="preserve">  </w:t>
      </w:r>
      <w:r>
        <w:rPr>
          <w:rFonts w:ascii="宋体" w:hAnsi="宋体" w:cs="宋体" w:hint="eastAsia"/>
          <w:szCs w:val="21"/>
        </w:rPr>
        <w:t>木质和钢质门</w:t>
      </w:r>
    </w:p>
    <w:p w:rsidR="004F5749" w:rsidRDefault="009C75E2">
      <w:pPr>
        <w:spacing w:line="560" w:lineRule="exact"/>
        <w:ind w:firstLineChars="200" w:firstLine="640"/>
        <w:rPr>
          <w:rFonts w:ascii="宋体" w:hAnsi="宋体" w:cs="宋体"/>
          <w:kern w:val="10"/>
          <w:szCs w:val="21"/>
        </w:rPr>
      </w:pPr>
      <w:r>
        <w:rPr>
          <w:rFonts w:ascii="宋体" w:hAnsi="宋体" w:hint="eastAsia"/>
          <w:kern w:val="0"/>
          <w:szCs w:val="21"/>
        </w:rPr>
        <w:t xml:space="preserve">HJ 2537  </w:t>
      </w:r>
      <w:r>
        <w:rPr>
          <w:rFonts w:ascii="宋体" w:hAnsi="宋体" w:cs="宋体" w:hint="eastAsia"/>
          <w:szCs w:val="21"/>
        </w:rPr>
        <w:t>环境标志产品技术要求</w:t>
      </w:r>
      <w:r>
        <w:rPr>
          <w:rFonts w:ascii="宋体" w:hAnsi="宋体" w:cs="宋体" w:hint="eastAsia"/>
          <w:szCs w:val="21"/>
        </w:rPr>
        <w:t xml:space="preserve"> </w:t>
      </w:r>
      <w:r>
        <w:rPr>
          <w:rFonts w:ascii="宋体" w:hAnsi="宋体" w:cs="宋体" w:hint="eastAsia"/>
          <w:szCs w:val="21"/>
        </w:rPr>
        <w:t>水性涂料</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HB 5443  </w:t>
      </w:r>
      <w:r>
        <w:rPr>
          <w:rFonts w:ascii="宋体" w:hAnsi="宋体" w:cs="宋体" w:hint="eastAsia"/>
          <w:szCs w:val="21"/>
        </w:rPr>
        <w:t>夹层结构用耐久铝蜂窝芯材规范</w:t>
      </w:r>
    </w:p>
    <w:p w:rsidR="004F5749" w:rsidRDefault="009C75E2">
      <w:pPr>
        <w:spacing w:line="560" w:lineRule="exact"/>
        <w:ind w:firstLineChars="200" w:firstLine="640"/>
        <w:rPr>
          <w:rFonts w:ascii="宋体" w:hAnsi="宋体" w:cs="宋体"/>
          <w:szCs w:val="21"/>
        </w:rPr>
      </w:pPr>
      <w:r>
        <w:rPr>
          <w:rFonts w:ascii="宋体" w:hAnsi="宋体" w:cs="宋体" w:hint="eastAsia"/>
          <w:szCs w:val="21"/>
        </w:rPr>
        <w:t xml:space="preserve">JG/T 125  </w:t>
      </w:r>
      <w:r>
        <w:rPr>
          <w:rFonts w:ascii="宋体" w:hAnsi="宋体" w:cs="宋体"/>
          <w:szCs w:val="21"/>
        </w:rPr>
        <w:t>建筑门窗五金件</w:t>
      </w:r>
      <w:r>
        <w:rPr>
          <w:rFonts w:ascii="宋体" w:hAnsi="宋体" w:cs="宋体"/>
          <w:szCs w:val="21"/>
        </w:rPr>
        <w:t xml:space="preserve"> </w:t>
      </w:r>
      <w:r>
        <w:rPr>
          <w:rFonts w:ascii="宋体" w:hAnsi="宋体" w:cs="宋体"/>
          <w:szCs w:val="21"/>
        </w:rPr>
        <w:t>合页（铰链）</w:t>
      </w:r>
    </w:p>
    <w:p w:rsidR="004F5749" w:rsidRDefault="009C75E2">
      <w:pPr>
        <w:pStyle w:val="a7"/>
        <w:spacing w:line="560" w:lineRule="exact"/>
        <w:ind w:firstLine="600"/>
        <w:rPr>
          <w:rFonts w:ascii="仿宋" w:hAnsi="仿宋"/>
          <w:szCs w:val="32"/>
        </w:rPr>
      </w:pPr>
      <w:r>
        <w:rPr>
          <w:rFonts w:ascii="宋体" w:hAnsi="宋体" w:hint="eastAsia"/>
          <w:sz w:val="30"/>
          <w:szCs w:val="30"/>
        </w:rPr>
        <w:t xml:space="preserve"> 2</w:t>
      </w:r>
      <w:r>
        <w:rPr>
          <w:rFonts w:ascii="宋体" w:hAnsi="宋体" w:hint="eastAsia"/>
          <w:sz w:val="30"/>
          <w:szCs w:val="30"/>
        </w:rPr>
        <w:t>、</w:t>
      </w:r>
      <w:r>
        <w:rPr>
          <w:rFonts w:ascii="仿宋" w:hAnsi="仿宋" w:hint="eastAsia"/>
          <w:szCs w:val="32"/>
        </w:rPr>
        <w:t>根据建筑用定制门生产</w:t>
      </w:r>
      <w:r>
        <w:rPr>
          <w:rFonts w:ascii="仿宋" w:hAnsi="仿宋"/>
          <w:szCs w:val="32"/>
        </w:rPr>
        <w:t>企业、品牌商、上下游供应链、检测机构、科研单位、消费者组织的意见和建议</w:t>
      </w:r>
      <w:r>
        <w:rPr>
          <w:rFonts w:ascii="仿宋" w:hAnsi="仿宋" w:hint="eastAsia"/>
          <w:szCs w:val="32"/>
        </w:rPr>
        <w:t>。通过</w:t>
      </w:r>
      <w:r>
        <w:rPr>
          <w:rFonts w:ascii="仿宋" w:hAnsi="仿宋"/>
          <w:szCs w:val="32"/>
        </w:rPr>
        <w:t>会议、面谈、</w:t>
      </w:r>
      <w:r>
        <w:rPr>
          <w:rFonts w:ascii="仿宋" w:hAnsi="仿宋" w:hint="eastAsia"/>
          <w:szCs w:val="32"/>
        </w:rPr>
        <w:t>函件</w:t>
      </w:r>
      <w:r>
        <w:rPr>
          <w:rFonts w:ascii="仿宋" w:hAnsi="仿宋"/>
          <w:szCs w:val="32"/>
        </w:rPr>
        <w:t>、邮件、电话、社交</w:t>
      </w:r>
      <w:r>
        <w:rPr>
          <w:rFonts w:ascii="仿宋" w:hAnsi="仿宋" w:hint="eastAsia"/>
          <w:szCs w:val="32"/>
        </w:rPr>
        <w:t>聊天</w:t>
      </w:r>
      <w:r>
        <w:rPr>
          <w:rFonts w:ascii="仿宋" w:hAnsi="仿宋"/>
          <w:szCs w:val="32"/>
        </w:rPr>
        <w:t>工具等方式</w:t>
      </w:r>
      <w:r>
        <w:rPr>
          <w:rFonts w:ascii="仿宋" w:hAnsi="仿宋" w:hint="eastAsia"/>
          <w:szCs w:val="32"/>
        </w:rPr>
        <w:t>对</w:t>
      </w:r>
      <w:r>
        <w:rPr>
          <w:rFonts w:ascii="仿宋" w:hAnsi="仿宋"/>
          <w:szCs w:val="32"/>
        </w:rPr>
        <w:t>生产、销售、</w:t>
      </w:r>
      <w:r>
        <w:rPr>
          <w:rFonts w:ascii="仿宋" w:hAnsi="仿宋" w:hint="eastAsia"/>
          <w:szCs w:val="32"/>
        </w:rPr>
        <w:t>成本</w:t>
      </w:r>
      <w:r>
        <w:rPr>
          <w:rFonts w:ascii="仿宋" w:hAnsi="仿宋"/>
          <w:szCs w:val="32"/>
        </w:rPr>
        <w:t>、检测等方面进行意见征询。组织</w:t>
      </w:r>
      <w:r>
        <w:rPr>
          <w:rFonts w:ascii="仿宋" w:hAnsi="仿宋" w:hint="eastAsia"/>
          <w:szCs w:val="32"/>
        </w:rPr>
        <w:t>大小</w:t>
      </w:r>
      <w:r>
        <w:rPr>
          <w:rFonts w:ascii="仿宋" w:hAnsi="仿宋"/>
          <w:szCs w:val="32"/>
        </w:rPr>
        <w:t>会议十余次，实地调研多家企业</w:t>
      </w:r>
      <w:r>
        <w:rPr>
          <w:rFonts w:ascii="仿宋" w:hAnsi="仿宋" w:hint="eastAsia"/>
          <w:szCs w:val="32"/>
        </w:rPr>
        <w:t>、</w:t>
      </w:r>
      <w:r>
        <w:rPr>
          <w:rFonts w:ascii="仿宋" w:hAnsi="仿宋"/>
          <w:szCs w:val="32"/>
        </w:rPr>
        <w:t>科研单位和检测机构。</w:t>
      </w:r>
    </w:p>
    <w:p w:rsidR="004F5749" w:rsidRDefault="009C75E2">
      <w:pPr>
        <w:pStyle w:val="a7"/>
        <w:spacing w:line="560" w:lineRule="exact"/>
        <w:ind w:firstLine="643"/>
        <w:rPr>
          <w:rFonts w:ascii="楷体" w:eastAsia="楷体" w:hAnsi="楷体"/>
          <w:b/>
          <w:szCs w:val="32"/>
        </w:rPr>
      </w:pPr>
      <w:r>
        <w:rPr>
          <w:rFonts w:ascii="楷体" w:eastAsia="楷体" w:hAnsi="楷体" w:hint="eastAsia"/>
          <w:b/>
          <w:szCs w:val="32"/>
        </w:rPr>
        <w:t>（二）标准</w:t>
      </w:r>
      <w:r>
        <w:rPr>
          <w:rFonts w:ascii="楷体" w:eastAsia="楷体" w:hAnsi="楷体"/>
          <w:b/>
          <w:szCs w:val="32"/>
        </w:rPr>
        <w:t>属性</w:t>
      </w:r>
    </w:p>
    <w:p w:rsidR="004F5749" w:rsidRDefault="009C75E2">
      <w:pPr>
        <w:pStyle w:val="a7"/>
        <w:spacing w:line="560" w:lineRule="exact"/>
        <w:ind w:firstLine="640"/>
        <w:rPr>
          <w:rFonts w:ascii="仿宋" w:hAnsi="仿宋"/>
          <w:szCs w:val="32"/>
        </w:rPr>
      </w:pPr>
      <w:r>
        <w:rPr>
          <w:rFonts w:ascii="仿宋" w:hAnsi="仿宋" w:hint="eastAsia"/>
          <w:szCs w:val="32"/>
        </w:rPr>
        <w:t>本</w:t>
      </w:r>
      <w:r>
        <w:rPr>
          <w:rFonts w:ascii="仿宋" w:hAnsi="仿宋"/>
          <w:szCs w:val="32"/>
        </w:rPr>
        <w:t>标准</w:t>
      </w:r>
      <w:r>
        <w:rPr>
          <w:rFonts w:ascii="仿宋" w:hAnsi="仿宋" w:hint="eastAsia"/>
          <w:szCs w:val="32"/>
        </w:rPr>
        <w:t>为深圳市深圳标准促进会团体</w:t>
      </w:r>
      <w:r>
        <w:rPr>
          <w:rFonts w:ascii="仿宋" w:hAnsi="仿宋"/>
          <w:szCs w:val="32"/>
        </w:rPr>
        <w:t>标准</w:t>
      </w:r>
      <w:r>
        <w:rPr>
          <w:rFonts w:ascii="仿宋" w:hAnsi="仿宋" w:hint="eastAsia"/>
          <w:szCs w:val="32"/>
        </w:rPr>
        <w:t>。</w:t>
      </w:r>
    </w:p>
    <w:p w:rsidR="004F5749" w:rsidRDefault="009C75E2">
      <w:pPr>
        <w:pStyle w:val="a7"/>
        <w:spacing w:line="560" w:lineRule="exact"/>
        <w:ind w:firstLine="643"/>
        <w:rPr>
          <w:rFonts w:ascii="楷体" w:eastAsia="楷体" w:hAnsi="楷体"/>
          <w:b/>
          <w:szCs w:val="32"/>
        </w:rPr>
      </w:pPr>
      <w:r>
        <w:rPr>
          <w:rFonts w:ascii="楷体" w:eastAsia="楷体" w:hAnsi="楷体" w:hint="eastAsia"/>
          <w:b/>
          <w:szCs w:val="32"/>
        </w:rPr>
        <w:t>（三）标准</w:t>
      </w:r>
      <w:r>
        <w:rPr>
          <w:rFonts w:ascii="楷体" w:eastAsia="楷体" w:hAnsi="楷体"/>
          <w:b/>
          <w:szCs w:val="32"/>
        </w:rPr>
        <w:t>内容</w:t>
      </w:r>
    </w:p>
    <w:p w:rsidR="004F5749" w:rsidRDefault="009C75E2">
      <w:pPr>
        <w:pStyle w:val="a7"/>
        <w:spacing w:line="560" w:lineRule="exact"/>
        <w:ind w:firstLine="643"/>
        <w:rPr>
          <w:rFonts w:ascii="仿宋" w:hAnsi="仿宋"/>
          <w:b/>
          <w:szCs w:val="32"/>
        </w:rPr>
      </w:pPr>
      <w:r>
        <w:rPr>
          <w:rFonts w:ascii="仿宋" w:hAnsi="仿宋" w:hint="eastAsia"/>
          <w:b/>
          <w:szCs w:val="32"/>
        </w:rPr>
        <w:t>1、适用范围</w:t>
      </w:r>
    </w:p>
    <w:p w:rsidR="004F5749" w:rsidRDefault="009C75E2">
      <w:pPr>
        <w:snapToGrid w:val="0"/>
        <w:spacing w:line="560" w:lineRule="exact"/>
        <w:ind w:firstLineChars="200" w:firstLine="640"/>
        <w:rPr>
          <w:rFonts w:ascii="宋体" w:hAnsi="宋体"/>
        </w:rPr>
      </w:pPr>
      <w:r>
        <w:rPr>
          <w:rFonts w:ascii="宋体" w:hAnsi="宋体" w:hint="eastAsia"/>
        </w:rPr>
        <w:t>本标准规定了建筑用定制门的术语和定义、产品分类与代号、技术要求、试验方法、检验规则、标志、包装、运输及贮存。</w:t>
      </w:r>
    </w:p>
    <w:p w:rsidR="004F5749" w:rsidRDefault="009C75E2">
      <w:pPr>
        <w:pStyle w:val="a7"/>
        <w:spacing w:line="560" w:lineRule="exact"/>
        <w:ind w:firstLine="640"/>
        <w:rPr>
          <w:rFonts w:ascii="仿宋" w:hAnsi="仿宋"/>
          <w:szCs w:val="32"/>
        </w:rPr>
      </w:pPr>
      <w:r>
        <w:rPr>
          <w:rFonts w:ascii="宋体" w:hAnsi="宋体" w:hint="eastAsia"/>
        </w:rPr>
        <w:t>本标准适用于民用建筑、部分商用建筑，并满足用户特定需求的定制门。不包括商业场所的电控自动门、安装电控系统的楼宇对讲门、室内门、特种门类、生产和物流场所使用的定制门等。</w:t>
      </w:r>
    </w:p>
    <w:p w:rsidR="004F5749" w:rsidRDefault="009C75E2">
      <w:pPr>
        <w:pStyle w:val="a7"/>
        <w:spacing w:line="560" w:lineRule="exact"/>
        <w:ind w:firstLine="643"/>
        <w:rPr>
          <w:rFonts w:ascii="仿宋" w:hAnsi="仿宋"/>
          <w:b/>
          <w:szCs w:val="32"/>
        </w:rPr>
      </w:pPr>
      <w:r>
        <w:rPr>
          <w:rFonts w:ascii="仿宋" w:hAnsi="仿宋" w:hint="eastAsia"/>
          <w:b/>
          <w:szCs w:val="32"/>
        </w:rPr>
        <w:lastRenderedPageBreak/>
        <w:t>2、术语</w:t>
      </w:r>
      <w:r>
        <w:rPr>
          <w:rFonts w:ascii="仿宋" w:hAnsi="仿宋"/>
          <w:b/>
          <w:szCs w:val="32"/>
        </w:rPr>
        <w:t>和定义</w:t>
      </w:r>
    </w:p>
    <w:p w:rsidR="004F5749" w:rsidRDefault="009C75E2">
      <w:pPr>
        <w:pStyle w:val="a7"/>
        <w:spacing w:line="560" w:lineRule="exact"/>
        <w:ind w:firstLine="640"/>
        <w:rPr>
          <w:rFonts w:ascii="仿宋" w:hAnsi="仿宋"/>
          <w:szCs w:val="32"/>
        </w:rPr>
      </w:pPr>
      <w:r>
        <w:rPr>
          <w:rFonts w:ascii="仿宋" w:hAnsi="仿宋"/>
          <w:szCs w:val="32"/>
        </w:rPr>
        <w:t>对标准中出现的</w:t>
      </w:r>
      <w:r>
        <w:rPr>
          <w:rFonts w:ascii="仿宋" w:hAnsi="仿宋" w:hint="eastAsia"/>
          <w:szCs w:val="32"/>
        </w:rPr>
        <w:t>专业</w:t>
      </w:r>
      <w:r>
        <w:rPr>
          <w:rFonts w:ascii="仿宋" w:hAnsi="仿宋"/>
          <w:szCs w:val="32"/>
        </w:rPr>
        <w:t>术语进行了定义</w:t>
      </w:r>
      <w:r>
        <w:rPr>
          <w:rFonts w:ascii="仿宋" w:hAnsi="仿宋" w:hint="eastAsia"/>
          <w:szCs w:val="32"/>
        </w:rPr>
        <w:t>和解释</w:t>
      </w:r>
      <w:r>
        <w:rPr>
          <w:rFonts w:ascii="仿宋" w:hAnsi="仿宋"/>
          <w:szCs w:val="32"/>
        </w:rPr>
        <w:t>。</w:t>
      </w:r>
    </w:p>
    <w:p w:rsidR="004F5749" w:rsidRDefault="009C75E2">
      <w:pPr>
        <w:pStyle w:val="a7"/>
        <w:spacing w:line="560" w:lineRule="exact"/>
        <w:ind w:firstLine="643"/>
        <w:rPr>
          <w:rFonts w:ascii="仿宋" w:hAnsi="仿宋"/>
          <w:b/>
          <w:szCs w:val="32"/>
        </w:rPr>
      </w:pPr>
      <w:r>
        <w:rPr>
          <w:rFonts w:ascii="仿宋" w:hAnsi="仿宋" w:hint="eastAsia"/>
          <w:b/>
          <w:szCs w:val="32"/>
        </w:rPr>
        <w:t>3、产品分类与代号</w:t>
      </w:r>
    </w:p>
    <w:p w:rsidR="004F5749" w:rsidRDefault="009C75E2">
      <w:pPr>
        <w:pStyle w:val="a7"/>
        <w:spacing w:line="560" w:lineRule="exact"/>
        <w:ind w:left="720" w:firstLineChars="0" w:firstLine="0"/>
        <w:rPr>
          <w:rFonts w:ascii="仿宋" w:hAnsi="仿宋"/>
          <w:szCs w:val="32"/>
        </w:rPr>
      </w:pPr>
      <w:r>
        <w:rPr>
          <w:rFonts w:ascii="仿宋" w:hAnsi="仿宋" w:hint="eastAsia"/>
          <w:szCs w:val="32"/>
        </w:rPr>
        <w:t>（1）按照材质、开启方式、产品结构、门扇数量、性能来分类</w:t>
      </w:r>
      <w:r>
        <w:rPr>
          <w:rFonts w:ascii="仿宋" w:hAnsi="仿宋"/>
          <w:szCs w:val="32"/>
        </w:rPr>
        <w:t>。</w:t>
      </w:r>
    </w:p>
    <w:p w:rsidR="004F5749" w:rsidRDefault="009C75E2">
      <w:pPr>
        <w:pStyle w:val="a7"/>
        <w:spacing w:line="560" w:lineRule="exact"/>
        <w:ind w:left="720" w:firstLineChars="0" w:firstLine="0"/>
        <w:rPr>
          <w:rFonts w:ascii="仿宋" w:hAnsi="仿宋"/>
          <w:szCs w:val="32"/>
        </w:rPr>
      </w:pPr>
      <w:r>
        <w:rPr>
          <w:rFonts w:ascii="仿宋" w:hAnsi="仿宋" w:hint="eastAsia"/>
          <w:szCs w:val="32"/>
        </w:rPr>
        <w:t>（2）规定了标记方法。</w:t>
      </w:r>
    </w:p>
    <w:p w:rsidR="004F5749" w:rsidRDefault="009C75E2">
      <w:pPr>
        <w:pStyle w:val="a7"/>
        <w:spacing w:line="560" w:lineRule="exact"/>
        <w:ind w:firstLine="643"/>
        <w:rPr>
          <w:rFonts w:ascii="仿宋" w:hAnsi="仿宋"/>
          <w:b/>
          <w:szCs w:val="32"/>
        </w:rPr>
      </w:pPr>
      <w:r>
        <w:rPr>
          <w:rFonts w:ascii="仿宋" w:hAnsi="仿宋" w:hint="eastAsia"/>
          <w:b/>
          <w:szCs w:val="32"/>
        </w:rPr>
        <w:t>4、技术要求</w:t>
      </w:r>
    </w:p>
    <w:p w:rsidR="004F5749" w:rsidRDefault="009C75E2">
      <w:pPr>
        <w:pStyle w:val="a7"/>
        <w:spacing w:line="560" w:lineRule="exact"/>
        <w:ind w:firstLine="640"/>
        <w:rPr>
          <w:rFonts w:ascii="仿宋" w:hAnsi="仿宋"/>
          <w:szCs w:val="32"/>
        </w:rPr>
      </w:pPr>
      <w:r>
        <w:rPr>
          <w:rFonts w:ascii="仿宋" w:hAnsi="仿宋" w:hint="eastAsia"/>
          <w:szCs w:val="32"/>
        </w:rPr>
        <w:t>（1）材料</w:t>
      </w:r>
    </w:p>
    <w:p w:rsidR="004F5749" w:rsidRDefault="009C75E2">
      <w:pPr>
        <w:pStyle w:val="a7"/>
        <w:spacing w:line="560" w:lineRule="exact"/>
        <w:ind w:firstLine="640"/>
        <w:rPr>
          <w:rFonts w:ascii="仿宋" w:hAnsi="仿宋"/>
          <w:szCs w:val="32"/>
        </w:rPr>
      </w:pPr>
      <w:r>
        <w:rPr>
          <w:rFonts w:ascii="仿宋" w:hAnsi="仿宋" w:hint="eastAsia"/>
          <w:szCs w:val="32"/>
        </w:rPr>
        <w:t>对门框、门扇、加强板、填充材料、粘结剂、油漆、涂料、密封件进行了规定；</w:t>
      </w:r>
    </w:p>
    <w:p w:rsidR="004F5749" w:rsidRDefault="009C75E2">
      <w:pPr>
        <w:pStyle w:val="a7"/>
        <w:spacing w:line="560" w:lineRule="exact"/>
        <w:ind w:firstLine="640"/>
        <w:rPr>
          <w:rFonts w:ascii="仿宋" w:hAnsi="仿宋"/>
          <w:szCs w:val="32"/>
        </w:rPr>
      </w:pPr>
      <w:r>
        <w:rPr>
          <w:rFonts w:ascii="仿宋" w:hAnsi="仿宋" w:hint="eastAsia"/>
          <w:szCs w:val="32"/>
        </w:rPr>
        <w:t>（2）小五金及零部件</w:t>
      </w:r>
    </w:p>
    <w:p w:rsidR="004F5749" w:rsidRDefault="009C75E2">
      <w:pPr>
        <w:pStyle w:val="a7"/>
        <w:spacing w:line="560" w:lineRule="exact"/>
        <w:ind w:left="1140" w:firstLineChars="0" w:firstLine="0"/>
        <w:rPr>
          <w:rFonts w:ascii="仿宋" w:hAnsi="仿宋"/>
          <w:szCs w:val="32"/>
        </w:rPr>
      </w:pPr>
      <w:r>
        <w:rPr>
          <w:rFonts w:ascii="仿宋" w:hAnsi="仿宋" w:hint="eastAsia"/>
          <w:szCs w:val="32"/>
        </w:rPr>
        <w:t>对锁具、铰链、辅助五金、门头窗、防蚊网</w:t>
      </w:r>
      <w:r>
        <w:rPr>
          <w:rFonts w:ascii="仿宋" w:hAnsi="仿宋"/>
          <w:szCs w:val="32"/>
        </w:rPr>
        <w:t>进行了规定；</w:t>
      </w:r>
    </w:p>
    <w:p w:rsidR="004F5749" w:rsidRDefault="009C75E2">
      <w:pPr>
        <w:pStyle w:val="a7"/>
        <w:numPr>
          <w:ilvl w:val="0"/>
          <w:numId w:val="3"/>
        </w:numPr>
        <w:spacing w:line="560" w:lineRule="exact"/>
        <w:ind w:firstLine="640"/>
        <w:rPr>
          <w:rFonts w:ascii="仿宋" w:hAnsi="仿宋"/>
          <w:szCs w:val="32"/>
        </w:rPr>
      </w:pPr>
      <w:r>
        <w:rPr>
          <w:rFonts w:ascii="仿宋" w:hAnsi="仿宋" w:hint="eastAsia"/>
          <w:szCs w:val="32"/>
        </w:rPr>
        <w:t>尺寸公差</w:t>
      </w:r>
    </w:p>
    <w:p w:rsidR="004F5749" w:rsidRDefault="009C75E2">
      <w:pPr>
        <w:pStyle w:val="a7"/>
        <w:spacing w:line="560" w:lineRule="exact"/>
        <w:ind w:firstLine="640"/>
        <w:rPr>
          <w:rFonts w:ascii="仿宋" w:hAnsi="仿宋"/>
          <w:szCs w:val="32"/>
        </w:rPr>
      </w:pPr>
      <w:r>
        <w:rPr>
          <w:rFonts w:ascii="仿宋" w:hAnsi="仿宋" w:hint="eastAsia"/>
          <w:szCs w:val="32"/>
        </w:rPr>
        <w:t>对门扇、门框的尺寸极限公差、形位公差、配合公差</w:t>
      </w:r>
      <w:r>
        <w:rPr>
          <w:rFonts w:ascii="仿宋" w:hAnsi="仿宋"/>
          <w:szCs w:val="32"/>
        </w:rPr>
        <w:t>进行了规定；</w:t>
      </w:r>
    </w:p>
    <w:p w:rsidR="004F5749" w:rsidRDefault="009C75E2">
      <w:pPr>
        <w:pStyle w:val="a7"/>
        <w:spacing w:line="560" w:lineRule="exact"/>
        <w:ind w:firstLine="640"/>
        <w:rPr>
          <w:rFonts w:ascii="仿宋" w:hAnsi="仿宋"/>
          <w:szCs w:val="32"/>
        </w:rPr>
      </w:pPr>
      <w:r>
        <w:rPr>
          <w:rFonts w:ascii="仿宋" w:hAnsi="仿宋" w:hint="eastAsia"/>
          <w:szCs w:val="32"/>
        </w:rPr>
        <w:t>（4）启闭性能、防盗及</w:t>
      </w:r>
      <w:proofErr w:type="gramStart"/>
      <w:r>
        <w:rPr>
          <w:rFonts w:ascii="仿宋" w:hAnsi="仿宋" w:hint="eastAsia"/>
          <w:szCs w:val="32"/>
        </w:rPr>
        <w:t>软冲击</w:t>
      </w:r>
      <w:proofErr w:type="gramEnd"/>
      <w:r>
        <w:rPr>
          <w:rFonts w:ascii="仿宋" w:hAnsi="仿宋" w:hint="eastAsia"/>
          <w:szCs w:val="32"/>
        </w:rPr>
        <w:t>性能、保温性能、隔音性能、气密性能、抗风压性能、</w:t>
      </w:r>
      <w:proofErr w:type="gramStart"/>
      <w:r>
        <w:rPr>
          <w:rFonts w:ascii="仿宋" w:hAnsi="仿宋" w:hint="eastAsia"/>
          <w:szCs w:val="32"/>
        </w:rPr>
        <w:t>耐软重物</w:t>
      </w:r>
      <w:proofErr w:type="gramEnd"/>
      <w:r>
        <w:rPr>
          <w:rFonts w:ascii="仿宋" w:hAnsi="仿宋" w:hint="eastAsia"/>
          <w:szCs w:val="32"/>
        </w:rPr>
        <w:t>撞击性能、耐垂直载荷性能、电气安全要求。</w:t>
      </w:r>
    </w:p>
    <w:p w:rsidR="004F5749" w:rsidRDefault="009C75E2">
      <w:pPr>
        <w:pStyle w:val="a7"/>
        <w:spacing w:line="560" w:lineRule="exact"/>
        <w:ind w:firstLine="643"/>
        <w:rPr>
          <w:rFonts w:ascii="仿宋" w:hAnsi="仿宋"/>
          <w:b/>
          <w:szCs w:val="32"/>
        </w:rPr>
      </w:pPr>
      <w:r>
        <w:rPr>
          <w:rFonts w:ascii="仿宋" w:hAnsi="仿宋" w:hint="eastAsia"/>
          <w:b/>
          <w:szCs w:val="32"/>
        </w:rPr>
        <w:t>5、试验</w:t>
      </w:r>
      <w:r>
        <w:rPr>
          <w:rFonts w:ascii="仿宋" w:hAnsi="仿宋"/>
          <w:b/>
          <w:szCs w:val="32"/>
        </w:rPr>
        <w:t>方法</w:t>
      </w:r>
    </w:p>
    <w:p w:rsidR="004F5749" w:rsidRDefault="009C75E2">
      <w:pPr>
        <w:pStyle w:val="a7"/>
        <w:spacing w:line="560" w:lineRule="exact"/>
        <w:ind w:left="1440" w:firstLineChars="0" w:firstLine="0"/>
        <w:rPr>
          <w:rFonts w:ascii="仿宋" w:hAnsi="仿宋"/>
          <w:szCs w:val="32"/>
        </w:rPr>
      </w:pPr>
      <w:r>
        <w:rPr>
          <w:rFonts w:ascii="仿宋" w:hAnsi="仿宋" w:hint="eastAsia"/>
          <w:szCs w:val="32"/>
        </w:rPr>
        <w:t>针对</w:t>
      </w:r>
      <w:r>
        <w:rPr>
          <w:rFonts w:ascii="仿宋" w:hAnsi="仿宋"/>
          <w:szCs w:val="32"/>
        </w:rPr>
        <w:t>技术要求逐一规定了试验方法。</w:t>
      </w:r>
    </w:p>
    <w:p w:rsidR="004F5749" w:rsidRDefault="009C75E2">
      <w:pPr>
        <w:pStyle w:val="a7"/>
        <w:spacing w:line="560" w:lineRule="exact"/>
        <w:ind w:firstLine="643"/>
        <w:rPr>
          <w:rFonts w:ascii="仿宋" w:hAnsi="仿宋"/>
          <w:b/>
          <w:szCs w:val="32"/>
        </w:rPr>
      </w:pPr>
      <w:r>
        <w:rPr>
          <w:rFonts w:ascii="仿宋" w:hAnsi="仿宋" w:hint="eastAsia"/>
          <w:b/>
          <w:szCs w:val="32"/>
        </w:rPr>
        <w:t>6、检验</w:t>
      </w:r>
      <w:r>
        <w:rPr>
          <w:rFonts w:ascii="仿宋" w:hAnsi="仿宋"/>
          <w:b/>
          <w:szCs w:val="32"/>
        </w:rPr>
        <w:t>规则</w:t>
      </w:r>
    </w:p>
    <w:p w:rsidR="004F5749" w:rsidRDefault="009C75E2">
      <w:pPr>
        <w:pStyle w:val="a7"/>
        <w:spacing w:line="560" w:lineRule="exact"/>
        <w:ind w:firstLine="640"/>
        <w:rPr>
          <w:rFonts w:ascii="仿宋" w:hAnsi="仿宋"/>
          <w:szCs w:val="32"/>
        </w:rPr>
      </w:pPr>
      <w:r>
        <w:rPr>
          <w:rFonts w:ascii="仿宋" w:hAnsi="仿宋" w:hint="eastAsia"/>
          <w:szCs w:val="32"/>
        </w:rPr>
        <w:t>（1）检验</w:t>
      </w:r>
      <w:r>
        <w:rPr>
          <w:rFonts w:ascii="仿宋" w:hAnsi="仿宋"/>
          <w:szCs w:val="32"/>
        </w:rPr>
        <w:t>分类：产品检验分出厂检验和型式检验。</w:t>
      </w:r>
    </w:p>
    <w:p w:rsidR="004F5749" w:rsidRDefault="009C75E2">
      <w:pPr>
        <w:pStyle w:val="a7"/>
        <w:spacing w:line="560" w:lineRule="exact"/>
        <w:ind w:firstLine="640"/>
        <w:rPr>
          <w:rFonts w:ascii="仿宋" w:hAnsi="仿宋"/>
          <w:szCs w:val="32"/>
        </w:rPr>
      </w:pPr>
      <w:r>
        <w:rPr>
          <w:rFonts w:ascii="仿宋" w:hAnsi="仿宋" w:hint="eastAsia"/>
          <w:szCs w:val="32"/>
        </w:rPr>
        <w:t>（2）出厂</w:t>
      </w:r>
      <w:r>
        <w:rPr>
          <w:rFonts w:ascii="仿宋" w:hAnsi="仿宋"/>
          <w:szCs w:val="32"/>
        </w:rPr>
        <w:t>检验、型式检验。</w:t>
      </w:r>
    </w:p>
    <w:p w:rsidR="004F5749" w:rsidRDefault="009C75E2">
      <w:pPr>
        <w:pStyle w:val="a7"/>
        <w:spacing w:line="560" w:lineRule="exact"/>
        <w:ind w:firstLine="640"/>
        <w:rPr>
          <w:rFonts w:ascii="仿宋" w:hAnsi="仿宋"/>
          <w:szCs w:val="32"/>
        </w:rPr>
      </w:pPr>
      <w:r>
        <w:rPr>
          <w:rFonts w:ascii="仿宋" w:hAnsi="仿宋" w:hint="eastAsia"/>
          <w:szCs w:val="32"/>
        </w:rPr>
        <w:lastRenderedPageBreak/>
        <w:t>（3）判定准则。</w:t>
      </w:r>
    </w:p>
    <w:p w:rsidR="004F5749" w:rsidRDefault="009C75E2">
      <w:pPr>
        <w:pStyle w:val="a7"/>
        <w:spacing w:line="560" w:lineRule="exact"/>
        <w:ind w:firstLine="643"/>
        <w:rPr>
          <w:rFonts w:ascii="仿宋" w:hAnsi="仿宋"/>
          <w:b/>
          <w:szCs w:val="32"/>
        </w:rPr>
      </w:pPr>
      <w:r>
        <w:rPr>
          <w:rFonts w:ascii="仿宋" w:hAnsi="仿宋" w:hint="eastAsia"/>
          <w:b/>
          <w:szCs w:val="32"/>
        </w:rPr>
        <w:t>7、标志</w:t>
      </w:r>
      <w:r>
        <w:rPr>
          <w:rFonts w:ascii="仿宋" w:hAnsi="仿宋"/>
          <w:b/>
          <w:szCs w:val="32"/>
        </w:rPr>
        <w:t>、包装、运输和</w:t>
      </w:r>
      <w:r>
        <w:rPr>
          <w:rFonts w:ascii="仿宋" w:hAnsi="仿宋" w:hint="eastAsia"/>
          <w:b/>
          <w:szCs w:val="32"/>
        </w:rPr>
        <w:t>贮存</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主要</w:t>
      </w:r>
      <w:r>
        <w:rPr>
          <w:rFonts w:ascii="黑体" w:eastAsia="黑体" w:hAnsi="黑体"/>
          <w:b/>
          <w:szCs w:val="32"/>
        </w:rPr>
        <w:t>试验</w:t>
      </w:r>
      <w:r>
        <w:rPr>
          <w:rFonts w:ascii="黑体" w:eastAsia="黑体" w:hAnsi="黑体" w:hint="eastAsia"/>
          <w:b/>
          <w:szCs w:val="32"/>
        </w:rPr>
        <w:t>情况</w:t>
      </w:r>
      <w:r>
        <w:rPr>
          <w:rFonts w:ascii="黑体" w:eastAsia="黑体" w:hAnsi="黑体"/>
          <w:b/>
          <w:szCs w:val="32"/>
        </w:rPr>
        <w:t>分析</w:t>
      </w:r>
    </w:p>
    <w:p w:rsidR="004F5749" w:rsidRDefault="009C75E2">
      <w:pPr>
        <w:spacing w:line="560" w:lineRule="exact"/>
        <w:ind w:firstLineChars="200" w:firstLine="640"/>
        <w:rPr>
          <w:rFonts w:ascii="仿宋" w:hAnsi="仿宋"/>
          <w:szCs w:val="32"/>
        </w:rPr>
      </w:pPr>
      <w:r>
        <w:rPr>
          <w:rFonts w:ascii="仿宋" w:hAnsi="仿宋" w:hint="eastAsia"/>
          <w:szCs w:val="32"/>
        </w:rPr>
        <w:t>本标准中规定的产品启闭性能、防盗及</w:t>
      </w:r>
      <w:proofErr w:type="gramStart"/>
      <w:r>
        <w:rPr>
          <w:rFonts w:ascii="仿宋" w:hAnsi="仿宋" w:hint="eastAsia"/>
          <w:szCs w:val="32"/>
        </w:rPr>
        <w:t>软冲击</w:t>
      </w:r>
      <w:proofErr w:type="gramEnd"/>
      <w:r>
        <w:rPr>
          <w:rFonts w:ascii="仿宋" w:hAnsi="仿宋" w:hint="eastAsia"/>
          <w:szCs w:val="32"/>
        </w:rPr>
        <w:t>性能、保温性能、隔音性能、气密性能、抗风压性能、</w:t>
      </w:r>
      <w:proofErr w:type="gramStart"/>
      <w:r>
        <w:rPr>
          <w:rFonts w:ascii="仿宋" w:hAnsi="仿宋" w:hint="eastAsia"/>
          <w:szCs w:val="32"/>
        </w:rPr>
        <w:t>耐软重物</w:t>
      </w:r>
      <w:proofErr w:type="gramEnd"/>
      <w:r>
        <w:rPr>
          <w:rFonts w:ascii="仿宋" w:hAnsi="仿宋" w:hint="eastAsia"/>
          <w:szCs w:val="32"/>
        </w:rPr>
        <w:t>撞击性能、耐垂直载荷性能、电气安全要求等试验方法目前已在很多</w:t>
      </w:r>
      <w:proofErr w:type="gramStart"/>
      <w:r>
        <w:rPr>
          <w:rFonts w:ascii="仿宋" w:hAnsi="仿宋" w:hint="eastAsia"/>
          <w:szCs w:val="32"/>
        </w:rPr>
        <w:t>门企或</w:t>
      </w:r>
      <w:proofErr w:type="gramEnd"/>
      <w:r>
        <w:rPr>
          <w:rFonts w:ascii="仿宋" w:hAnsi="仿宋" w:hint="eastAsia"/>
          <w:szCs w:val="32"/>
        </w:rPr>
        <w:t>专业检测机构得到应用，具有较好的可操作性，试验方法成熟，具有较好的适用性，此次采标过程中不需做特别的论证试验。</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产业</w:t>
      </w:r>
      <w:r>
        <w:rPr>
          <w:rFonts w:ascii="黑体" w:eastAsia="黑体" w:hAnsi="黑体"/>
          <w:b/>
          <w:szCs w:val="32"/>
        </w:rPr>
        <w:t>情况</w:t>
      </w:r>
      <w:r>
        <w:rPr>
          <w:rFonts w:ascii="黑体" w:eastAsia="黑体" w:hAnsi="黑体" w:hint="eastAsia"/>
          <w:b/>
          <w:szCs w:val="32"/>
        </w:rPr>
        <w:t>和</w:t>
      </w:r>
      <w:r>
        <w:rPr>
          <w:rFonts w:ascii="黑体" w:eastAsia="黑体" w:hAnsi="黑体"/>
          <w:b/>
          <w:szCs w:val="32"/>
        </w:rPr>
        <w:t>市场</w:t>
      </w:r>
      <w:r>
        <w:rPr>
          <w:rFonts w:ascii="黑体" w:eastAsia="黑体" w:hAnsi="黑体" w:hint="eastAsia"/>
          <w:b/>
          <w:szCs w:val="32"/>
        </w:rPr>
        <w:t>预期</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t>（一）行业发展迅速</w:t>
      </w:r>
    </w:p>
    <w:p w:rsidR="004F5749" w:rsidRDefault="009C75E2">
      <w:pPr>
        <w:spacing w:line="560" w:lineRule="exact"/>
        <w:ind w:firstLineChars="200" w:firstLine="640"/>
        <w:rPr>
          <w:rFonts w:ascii="仿宋" w:hAnsi="仿宋"/>
          <w:szCs w:val="32"/>
        </w:rPr>
      </w:pPr>
      <w:r>
        <w:rPr>
          <w:rFonts w:ascii="仿宋" w:hAnsi="仿宋" w:hint="eastAsia"/>
          <w:szCs w:val="32"/>
        </w:rPr>
        <w:t>一直以来，非标门在城市和农村都有着广阔的市场。</w:t>
      </w:r>
      <w:r>
        <w:rPr>
          <w:rFonts w:ascii="仿宋" w:hAnsi="仿宋"/>
          <w:szCs w:val="32"/>
        </w:rPr>
        <w:t>在农村地区由于特殊的应用环境，尺寸大小不一无法进行标准化的生产，所</w:t>
      </w:r>
      <w:proofErr w:type="gramStart"/>
      <w:r>
        <w:rPr>
          <w:rFonts w:ascii="仿宋" w:hAnsi="仿宋"/>
          <w:szCs w:val="32"/>
        </w:rPr>
        <w:t>需用门</w:t>
      </w:r>
      <w:proofErr w:type="gramEnd"/>
      <w:r>
        <w:rPr>
          <w:rFonts w:ascii="仿宋" w:hAnsi="仿宋"/>
          <w:szCs w:val="32"/>
        </w:rPr>
        <w:t>要进行专门制作，才能满足特定场所的需求。</w:t>
      </w:r>
      <w:r>
        <w:rPr>
          <w:rFonts w:ascii="仿宋" w:hAnsi="仿宋" w:hint="eastAsia"/>
          <w:szCs w:val="32"/>
        </w:rPr>
        <w:t>随着国家美丽乡村建设、农村住宅装配式建筑、社区型集中居住区建设的升级提速，</w:t>
      </w:r>
      <w:r>
        <w:rPr>
          <w:rFonts w:ascii="仿宋" w:hAnsi="仿宋"/>
          <w:szCs w:val="32"/>
        </w:rPr>
        <w:t>在未来很长一段时间内，存量改建、新建房屋的用门需求会大幅上升，这给</w:t>
      </w:r>
      <w:r>
        <w:rPr>
          <w:rFonts w:ascii="仿宋" w:hAnsi="仿宋" w:hint="eastAsia"/>
          <w:szCs w:val="32"/>
        </w:rPr>
        <w:t>建筑用定制门</w:t>
      </w:r>
      <w:r>
        <w:rPr>
          <w:rFonts w:ascii="仿宋" w:hAnsi="仿宋"/>
          <w:szCs w:val="32"/>
        </w:rPr>
        <w:t>的快速发展带来了新的机遇。在城市当中，如今的80后、90后城市白领在消费上追求个性化，传统的防盗门无论是款式还是颜色都无法满足他们的需要，而</w:t>
      </w:r>
      <w:r>
        <w:rPr>
          <w:rFonts w:ascii="仿宋" w:hAnsi="仿宋" w:hint="eastAsia"/>
          <w:szCs w:val="32"/>
        </w:rPr>
        <w:t>建筑用定制门根据客户需求，选择指定材质、造型、花色、五金配置和工艺构造，按照安装使用地点的气候环境、洞口尺寸、位置朝向选择确定最适合的功能特性、表面处理要求、规格尺寸开向，充分满足客户个性化需求越来越受欢迎，这一现象将会以非常快的速度发展；</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lastRenderedPageBreak/>
        <w:t>（二）</w:t>
      </w:r>
      <w:proofErr w:type="gramStart"/>
      <w:r>
        <w:rPr>
          <w:rFonts w:ascii="楷体" w:eastAsia="楷体" w:hAnsi="楷体" w:hint="eastAsia"/>
          <w:b/>
          <w:szCs w:val="32"/>
        </w:rPr>
        <w:t>产品认度较低</w:t>
      </w:r>
      <w:proofErr w:type="gramEnd"/>
    </w:p>
    <w:p w:rsidR="004F5749" w:rsidRDefault="009C75E2">
      <w:pPr>
        <w:pStyle w:val="a7"/>
        <w:spacing w:line="560" w:lineRule="exact"/>
        <w:ind w:firstLine="640"/>
        <w:rPr>
          <w:rFonts w:ascii="仿宋" w:hAnsi="仿宋"/>
          <w:szCs w:val="32"/>
        </w:rPr>
      </w:pPr>
      <w:r>
        <w:rPr>
          <w:rFonts w:ascii="仿宋" w:hAnsi="仿宋" w:hint="eastAsia"/>
          <w:szCs w:val="32"/>
        </w:rPr>
        <w:t>行业内生产厂商众多，几乎每个地区都有区域</w:t>
      </w:r>
      <w:proofErr w:type="gramStart"/>
      <w:r>
        <w:rPr>
          <w:rFonts w:ascii="仿宋" w:hAnsi="仿宋" w:hint="eastAsia"/>
          <w:szCs w:val="32"/>
        </w:rPr>
        <w:t>型门企</w:t>
      </w:r>
      <w:proofErr w:type="gramEnd"/>
      <w:r>
        <w:rPr>
          <w:rFonts w:ascii="仿宋" w:hAnsi="仿宋" w:hint="eastAsia"/>
          <w:szCs w:val="32"/>
        </w:rPr>
        <w:t>，自产自销，零散分布，规模大的工厂不多，做精品的企业更少，绝大多数消费者对产品的认识很有限，对行业的不熟悉，缺少专业的知识，对琳琅满目的产品很容易挑花眼，消费者在选购装时由于缺乏正确的消费指引，不知道应购买何种类型的门，安全、稳定、智能和便利的消费需求难以满足。标准的出台为消费者选购产品提供了科学的消费指引。</w:t>
      </w:r>
    </w:p>
    <w:p w:rsidR="004F5749" w:rsidRDefault="009C75E2">
      <w:pPr>
        <w:pStyle w:val="a7"/>
        <w:spacing w:line="560" w:lineRule="exact"/>
        <w:ind w:firstLine="643"/>
        <w:rPr>
          <w:rFonts w:ascii="楷体" w:eastAsia="楷体" w:hAnsi="楷体"/>
          <w:b/>
          <w:szCs w:val="32"/>
        </w:rPr>
      </w:pPr>
      <w:r>
        <w:rPr>
          <w:rFonts w:ascii="楷体" w:eastAsia="楷体" w:hAnsi="楷体" w:hint="eastAsia"/>
          <w:b/>
          <w:szCs w:val="32"/>
        </w:rPr>
        <w:t>（三）国家标准、行业标准空白</w:t>
      </w:r>
    </w:p>
    <w:p w:rsidR="004F5749" w:rsidRDefault="009C75E2">
      <w:pPr>
        <w:pStyle w:val="a7"/>
        <w:spacing w:line="560" w:lineRule="exact"/>
        <w:ind w:firstLine="640"/>
        <w:rPr>
          <w:rFonts w:ascii="仿宋" w:hAnsi="仿宋"/>
          <w:szCs w:val="32"/>
        </w:rPr>
      </w:pPr>
      <w:r>
        <w:rPr>
          <w:rFonts w:ascii="仿宋" w:hAnsi="仿宋" w:hint="eastAsia"/>
          <w:szCs w:val="32"/>
        </w:rPr>
        <w:t>随着市场经济的发展和建筑用定制门产品的市场需求不断扩大，国内外建筑用定制</w:t>
      </w:r>
      <w:proofErr w:type="gramStart"/>
      <w:r>
        <w:rPr>
          <w:rFonts w:ascii="仿宋" w:hAnsi="仿宋" w:hint="eastAsia"/>
          <w:szCs w:val="32"/>
        </w:rPr>
        <w:t>门标准</w:t>
      </w:r>
      <w:proofErr w:type="gramEnd"/>
      <w:r>
        <w:rPr>
          <w:rFonts w:ascii="仿宋" w:hAnsi="仿宋" w:hint="eastAsia"/>
          <w:szCs w:val="32"/>
        </w:rPr>
        <w:t>空白的现状已远远不能满足新形势下对质量技术的要求。由于国内没有相关建筑用定制门的相关产品标准，所以导致市场上各种建筑用定制</w:t>
      </w:r>
      <w:proofErr w:type="gramStart"/>
      <w:r>
        <w:rPr>
          <w:rFonts w:ascii="仿宋" w:hAnsi="仿宋" w:hint="eastAsia"/>
          <w:szCs w:val="32"/>
        </w:rPr>
        <w:t>门质量</w:t>
      </w:r>
      <w:proofErr w:type="gramEnd"/>
      <w:r>
        <w:rPr>
          <w:rFonts w:ascii="仿宋" w:hAnsi="仿宋" w:hint="eastAsia"/>
          <w:szCs w:val="32"/>
        </w:rPr>
        <w:t>参差不齐，材料以次充好、售后服务滞后，产品问题层出不穷，严重损害了消费者的合法权益，严重扰乱了行业秩序，给行业发展和应用的普及带来巨大负面影响。</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国内外</w:t>
      </w:r>
      <w:r>
        <w:rPr>
          <w:rFonts w:ascii="黑体" w:eastAsia="黑体" w:hAnsi="黑体"/>
          <w:b/>
          <w:szCs w:val="32"/>
        </w:rPr>
        <w:t>标准</w:t>
      </w:r>
    </w:p>
    <w:p w:rsidR="004F5749" w:rsidRDefault="009C75E2">
      <w:pPr>
        <w:pStyle w:val="a7"/>
        <w:spacing w:line="560" w:lineRule="exact"/>
        <w:ind w:firstLine="640"/>
        <w:rPr>
          <w:rFonts w:ascii="仿宋" w:hAnsi="仿宋"/>
          <w:szCs w:val="32"/>
        </w:rPr>
      </w:pPr>
      <w:r>
        <w:rPr>
          <w:rFonts w:ascii="仿宋" w:hAnsi="仿宋" w:hint="eastAsia"/>
          <w:szCs w:val="32"/>
        </w:rPr>
        <w:t>相较于城市高层商品房配套使用的防火门、防盗门等有国家强制标准规范，目前建筑用非标准化定制门产品标准缺失。目前普遍的情况是：第一是国家没有对自建房的配套门窗出台相应产品标准；第二是农村市场的门业产品类型多样，尺寸特殊，能够参照的相关门类标准条款很局限，无法延展使用；第三是并没有针对建筑用定制门产品的关键指标。解决了生产企业统一规范非</w:t>
      </w:r>
      <w:r>
        <w:rPr>
          <w:rFonts w:ascii="仿宋" w:hAnsi="仿宋" w:hint="eastAsia"/>
          <w:szCs w:val="32"/>
        </w:rPr>
        <w:lastRenderedPageBreak/>
        <w:t>标门，填补了建筑用非标准化定制</w:t>
      </w:r>
      <w:proofErr w:type="gramStart"/>
      <w:r>
        <w:rPr>
          <w:rFonts w:ascii="仿宋" w:hAnsi="仿宋" w:hint="eastAsia"/>
          <w:szCs w:val="32"/>
        </w:rPr>
        <w:t>门标准</w:t>
      </w:r>
      <w:proofErr w:type="gramEnd"/>
      <w:r>
        <w:rPr>
          <w:rFonts w:ascii="仿宋" w:hAnsi="仿宋" w:hint="eastAsia"/>
          <w:szCs w:val="32"/>
        </w:rPr>
        <w:t>空白，就可以促进行业健康发展。</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团体标准先进性</w:t>
      </w:r>
      <w:r>
        <w:rPr>
          <w:rFonts w:ascii="黑体" w:eastAsia="黑体" w:hAnsi="黑体"/>
          <w:b/>
          <w:szCs w:val="32"/>
        </w:rPr>
        <w:t>说明</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t>（一）填补国家标准、行业标准空白</w:t>
      </w:r>
    </w:p>
    <w:p w:rsidR="004F5749" w:rsidRDefault="009C75E2">
      <w:pPr>
        <w:pStyle w:val="a7"/>
        <w:spacing w:line="560" w:lineRule="exact"/>
        <w:ind w:firstLine="640"/>
        <w:rPr>
          <w:rFonts w:ascii="仿宋" w:hAnsi="仿宋"/>
          <w:szCs w:val="32"/>
        </w:rPr>
      </w:pPr>
      <w:r>
        <w:rPr>
          <w:rFonts w:ascii="仿宋" w:hAnsi="仿宋" w:hint="eastAsia"/>
          <w:szCs w:val="32"/>
        </w:rPr>
        <w:t>随着市场经济的发展和建筑用定制门业的市场需求不断扩大，国家没有对自建房的配套门窗出台相应产品标准，相应的质量监督也没能覆盖。建筑用定制</w:t>
      </w:r>
      <w:proofErr w:type="gramStart"/>
      <w:r>
        <w:rPr>
          <w:rFonts w:ascii="仿宋" w:hAnsi="仿宋" w:hint="eastAsia"/>
          <w:szCs w:val="32"/>
        </w:rPr>
        <w:t>门标准</w:t>
      </w:r>
      <w:proofErr w:type="gramEnd"/>
      <w:r>
        <w:rPr>
          <w:rFonts w:ascii="仿宋" w:hAnsi="仿宋" w:hint="eastAsia"/>
          <w:szCs w:val="32"/>
        </w:rPr>
        <w:t>空白的现状已远远不能满足新形势下对非标准化定制</w:t>
      </w:r>
      <w:proofErr w:type="gramStart"/>
      <w:r>
        <w:rPr>
          <w:rFonts w:ascii="仿宋" w:hAnsi="仿宋" w:hint="eastAsia"/>
          <w:szCs w:val="32"/>
        </w:rPr>
        <w:t>门质量</w:t>
      </w:r>
      <w:proofErr w:type="gramEnd"/>
      <w:r>
        <w:rPr>
          <w:rFonts w:ascii="仿宋" w:hAnsi="仿宋" w:hint="eastAsia"/>
          <w:szCs w:val="32"/>
        </w:rPr>
        <w:t>技术的要求。行业内</w:t>
      </w:r>
      <w:proofErr w:type="gramStart"/>
      <w:r>
        <w:rPr>
          <w:rFonts w:ascii="仿宋" w:hAnsi="仿宋" w:hint="eastAsia"/>
          <w:szCs w:val="32"/>
        </w:rPr>
        <w:t>很多门企忽视</w:t>
      </w:r>
      <w:proofErr w:type="gramEnd"/>
      <w:r>
        <w:rPr>
          <w:rFonts w:ascii="仿宋" w:hAnsi="仿宋" w:hint="eastAsia"/>
          <w:szCs w:val="32"/>
        </w:rPr>
        <w:t>质量管理环节，生产工艺随意性强，给行业的发展和应用的普及带来负面影响。</w:t>
      </w:r>
    </w:p>
    <w:p w:rsidR="004F5749" w:rsidRDefault="009C75E2">
      <w:pPr>
        <w:spacing w:line="560" w:lineRule="exact"/>
        <w:ind w:firstLineChars="200" w:firstLine="640"/>
        <w:rPr>
          <w:rFonts w:ascii="仿宋" w:hAnsi="仿宋"/>
          <w:szCs w:val="32"/>
        </w:rPr>
      </w:pPr>
      <w:r>
        <w:rPr>
          <w:rFonts w:ascii="仿宋" w:hAnsi="仿宋" w:hint="eastAsia"/>
          <w:szCs w:val="32"/>
        </w:rPr>
        <w:t>目前建筑用定制</w:t>
      </w:r>
      <w:proofErr w:type="gramStart"/>
      <w:r>
        <w:rPr>
          <w:rFonts w:ascii="仿宋" w:hAnsi="仿宋" w:hint="eastAsia"/>
          <w:szCs w:val="32"/>
        </w:rPr>
        <w:t>门标准</w:t>
      </w:r>
      <w:proofErr w:type="gramEnd"/>
      <w:r>
        <w:rPr>
          <w:rFonts w:ascii="仿宋" w:hAnsi="仿宋" w:hint="eastAsia"/>
          <w:szCs w:val="32"/>
        </w:rPr>
        <w:t>缺失，标准主要解决：第一是强化表面处理的抗老化性能；第二是农村市场的门业产品类型多样，尺寸特殊，能够参照的相关门类标准条款很局限，无法延展使用，标准规定了非标准化定制门尺寸偏差要求；第三是提升产品的安全防侵入能力和安全可靠性。标准解决了生产企业统一规范非标门，填补了建筑用非标准化定制</w:t>
      </w:r>
      <w:proofErr w:type="gramStart"/>
      <w:r>
        <w:rPr>
          <w:rFonts w:ascii="仿宋" w:hAnsi="仿宋" w:hint="eastAsia"/>
          <w:szCs w:val="32"/>
        </w:rPr>
        <w:t>门标准</w:t>
      </w:r>
      <w:proofErr w:type="gramEnd"/>
      <w:r>
        <w:rPr>
          <w:rFonts w:ascii="仿宋" w:hAnsi="仿宋" w:hint="eastAsia"/>
          <w:szCs w:val="32"/>
        </w:rPr>
        <w:t>空白，促进行业健康发展。</w:t>
      </w:r>
    </w:p>
    <w:p w:rsidR="004F5749" w:rsidRDefault="009C75E2">
      <w:pPr>
        <w:pStyle w:val="a7"/>
        <w:spacing w:line="560" w:lineRule="exact"/>
        <w:ind w:firstLine="643"/>
        <w:rPr>
          <w:rFonts w:ascii="楷体" w:eastAsia="楷体" w:hAnsi="楷体"/>
          <w:b/>
          <w:szCs w:val="32"/>
        </w:rPr>
      </w:pPr>
      <w:r>
        <w:rPr>
          <w:rFonts w:ascii="楷体" w:eastAsia="楷体" w:hAnsi="楷体" w:hint="eastAsia"/>
          <w:b/>
          <w:szCs w:val="32"/>
        </w:rPr>
        <w:t>（二）提升产品质量，推动行业的提质升级</w:t>
      </w:r>
    </w:p>
    <w:p w:rsidR="004F5749" w:rsidRDefault="009C75E2">
      <w:pPr>
        <w:pStyle w:val="a7"/>
        <w:spacing w:line="560" w:lineRule="exact"/>
        <w:ind w:firstLine="640"/>
        <w:rPr>
          <w:rFonts w:ascii="仿宋" w:hAnsi="仿宋"/>
          <w:szCs w:val="32"/>
        </w:rPr>
      </w:pPr>
      <w:r>
        <w:rPr>
          <w:rFonts w:ascii="仿宋" w:hAnsi="仿宋" w:hint="eastAsia"/>
          <w:szCs w:val="32"/>
        </w:rPr>
        <w:t>门的安全性与消费者的生命财产安全息息相关，市面上有的产品在安全性方面还存在不少问题。该标准的制定，可有效解决目前建筑用定制门不完善和相关标准内容已严重滞后于市场发展需求的现状，将增加市场化的标准供给，促进行业质量水平提升，对引导企业生产，规范行业竞争秩序将起到重要作用，将引导行业快速、健康、规范发展，以此推动提升产品质量，推动行</w:t>
      </w:r>
      <w:r>
        <w:rPr>
          <w:rFonts w:ascii="仿宋" w:hAnsi="仿宋" w:hint="eastAsia"/>
          <w:szCs w:val="32"/>
        </w:rPr>
        <w:lastRenderedPageBreak/>
        <w:t>业提质升级。标准通过对启闭性能、防盗及</w:t>
      </w:r>
      <w:proofErr w:type="gramStart"/>
      <w:r>
        <w:rPr>
          <w:rFonts w:ascii="仿宋" w:hAnsi="仿宋" w:hint="eastAsia"/>
          <w:szCs w:val="32"/>
        </w:rPr>
        <w:t>软冲击</w:t>
      </w:r>
      <w:proofErr w:type="gramEnd"/>
      <w:r>
        <w:rPr>
          <w:rFonts w:ascii="仿宋" w:hAnsi="仿宋" w:hint="eastAsia"/>
          <w:szCs w:val="32"/>
        </w:rPr>
        <w:t>性能、保温性能、隔音性能、气密性能、抗风压性能、</w:t>
      </w:r>
      <w:proofErr w:type="gramStart"/>
      <w:r>
        <w:rPr>
          <w:rFonts w:ascii="仿宋" w:hAnsi="仿宋" w:hint="eastAsia"/>
          <w:szCs w:val="32"/>
        </w:rPr>
        <w:t>耐软重物</w:t>
      </w:r>
      <w:proofErr w:type="gramEnd"/>
      <w:r>
        <w:rPr>
          <w:rFonts w:ascii="仿宋" w:hAnsi="仿宋" w:hint="eastAsia"/>
          <w:szCs w:val="32"/>
        </w:rPr>
        <w:t>撞击性能、耐垂直载荷性能、电气安全要求等安全性指标的设置以及对非标准化尺寸偏差进行了规定，倒</w:t>
      </w:r>
      <w:proofErr w:type="gramStart"/>
      <w:r>
        <w:rPr>
          <w:rFonts w:ascii="仿宋" w:hAnsi="仿宋" w:hint="eastAsia"/>
          <w:szCs w:val="32"/>
        </w:rPr>
        <w:t>逼行业</w:t>
      </w:r>
      <w:proofErr w:type="gramEnd"/>
      <w:r>
        <w:rPr>
          <w:rFonts w:ascii="仿宋" w:hAnsi="仿宋" w:hint="eastAsia"/>
          <w:szCs w:val="32"/>
        </w:rPr>
        <w:t>提升产品质量，推动行业的提质升级。</w:t>
      </w:r>
    </w:p>
    <w:p w:rsidR="004F5749" w:rsidRDefault="009C75E2">
      <w:pPr>
        <w:pStyle w:val="a7"/>
        <w:spacing w:line="560" w:lineRule="exact"/>
        <w:ind w:left="720" w:firstLineChars="0" w:firstLine="0"/>
        <w:rPr>
          <w:rFonts w:ascii="楷体" w:eastAsia="楷体" w:hAnsi="楷体"/>
          <w:b/>
          <w:szCs w:val="32"/>
        </w:rPr>
      </w:pPr>
      <w:r>
        <w:rPr>
          <w:rFonts w:ascii="楷体" w:eastAsia="楷体" w:hAnsi="楷体" w:hint="eastAsia"/>
          <w:b/>
          <w:szCs w:val="32"/>
        </w:rPr>
        <w:t>（三）正确引导消费</w:t>
      </w:r>
    </w:p>
    <w:p w:rsidR="004F5749" w:rsidRDefault="009C75E2">
      <w:pPr>
        <w:pStyle w:val="a7"/>
        <w:spacing w:line="560" w:lineRule="exact"/>
        <w:ind w:firstLine="640"/>
        <w:rPr>
          <w:rFonts w:ascii="仿宋" w:hAnsi="仿宋"/>
          <w:szCs w:val="32"/>
        </w:rPr>
      </w:pPr>
      <w:r>
        <w:rPr>
          <w:rFonts w:ascii="仿宋" w:hAnsi="仿宋" w:hint="eastAsia"/>
          <w:szCs w:val="32"/>
        </w:rPr>
        <w:t>行业内生产厂商众多，几乎每个地区都有区域</w:t>
      </w:r>
      <w:proofErr w:type="gramStart"/>
      <w:r>
        <w:rPr>
          <w:rFonts w:ascii="仿宋" w:hAnsi="仿宋" w:hint="eastAsia"/>
          <w:szCs w:val="32"/>
        </w:rPr>
        <w:t>型门企</w:t>
      </w:r>
      <w:proofErr w:type="gramEnd"/>
      <w:r>
        <w:rPr>
          <w:rFonts w:ascii="仿宋" w:hAnsi="仿宋" w:hint="eastAsia"/>
          <w:szCs w:val="32"/>
        </w:rPr>
        <w:t>，自产自销，零散分布，规模大的工厂不多，做精品的企业甚少，绝大多数消费者对产品的认识很有限。行业内生产厂商众多，几乎每个地区都有区域</w:t>
      </w:r>
      <w:proofErr w:type="gramStart"/>
      <w:r>
        <w:rPr>
          <w:rFonts w:ascii="仿宋" w:hAnsi="仿宋" w:hint="eastAsia"/>
          <w:szCs w:val="32"/>
        </w:rPr>
        <w:t>型门企</w:t>
      </w:r>
      <w:proofErr w:type="gramEnd"/>
      <w:r>
        <w:rPr>
          <w:rFonts w:ascii="仿宋" w:hAnsi="仿宋" w:hint="eastAsia"/>
          <w:szCs w:val="32"/>
        </w:rPr>
        <w:t>，自产自销，零散分布，规模大的工厂不多，做精品的企业甚少，绝大多数消费者对产品品质的认识很有限。建筑用定制</w:t>
      </w:r>
      <w:proofErr w:type="gramStart"/>
      <w:r>
        <w:rPr>
          <w:rFonts w:ascii="仿宋" w:hAnsi="仿宋" w:hint="eastAsia"/>
          <w:szCs w:val="32"/>
        </w:rPr>
        <w:t>门标准</w:t>
      </w:r>
      <w:proofErr w:type="gramEnd"/>
      <w:r>
        <w:rPr>
          <w:rFonts w:ascii="仿宋" w:hAnsi="仿宋" w:hint="eastAsia"/>
          <w:szCs w:val="32"/>
        </w:rPr>
        <w:t>的制定既规范了生产企业的生产，也能让消费者从“专业”的角度去分辨什么是质量好的建筑用定制门。</w:t>
      </w:r>
      <w:r>
        <w:rPr>
          <w:rFonts w:ascii="仿宋" w:hAnsi="仿宋"/>
          <w:szCs w:val="32"/>
        </w:rPr>
        <w:t>标准充分体现</w:t>
      </w:r>
      <w:r>
        <w:rPr>
          <w:rFonts w:ascii="仿宋" w:hAnsi="仿宋" w:hint="eastAsia"/>
          <w:szCs w:val="32"/>
        </w:rPr>
        <w:t>了</w:t>
      </w:r>
      <w:r>
        <w:rPr>
          <w:rFonts w:ascii="仿宋" w:hAnsi="仿宋"/>
          <w:szCs w:val="32"/>
        </w:rPr>
        <w:t>保护消费者权益，同时也有利于行业健康发展</w:t>
      </w:r>
      <w:r>
        <w:rPr>
          <w:rFonts w:ascii="仿宋" w:hAnsi="仿宋" w:hint="eastAsia"/>
          <w:szCs w:val="32"/>
        </w:rPr>
        <w:t>的</w:t>
      </w:r>
      <w:r>
        <w:rPr>
          <w:rFonts w:ascii="仿宋" w:hAnsi="仿宋"/>
          <w:szCs w:val="32"/>
        </w:rPr>
        <w:t>特点</w:t>
      </w:r>
      <w:r>
        <w:rPr>
          <w:rFonts w:ascii="仿宋" w:hAnsi="仿宋" w:hint="eastAsia"/>
          <w:szCs w:val="32"/>
        </w:rPr>
        <w:t>。</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与</w:t>
      </w:r>
      <w:r>
        <w:rPr>
          <w:rFonts w:ascii="黑体" w:eastAsia="黑体" w:hAnsi="黑体"/>
          <w:b/>
          <w:szCs w:val="32"/>
        </w:rPr>
        <w:t>现行法律法规和国家强制性标准的关系</w:t>
      </w:r>
    </w:p>
    <w:p w:rsidR="004F5749" w:rsidRDefault="009C75E2">
      <w:pPr>
        <w:spacing w:line="560" w:lineRule="exact"/>
        <w:ind w:left="720"/>
        <w:rPr>
          <w:rFonts w:ascii="黑体" w:eastAsia="黑体" w:hAnsi="黑体"/>
          <w:b/>
          <w:szCs w:val="32"/>
        </w:rPr>
      </w:pPr>
      <w:r>
        <w:rPr>
          <w:rFonts w:ascii="仿宋" w:hAnsi="仿宋" w:hint="eastAsia"/>
          <w:szCs w:val="32"/>
        </w:rPr>
        <w:t>与现行法律、法规、政策及相关标准无冲突。</w:t>
      </w:r>
    </w:p>
    <w:p w:rsidR="004F5749" w:rsidRDefault="009C75E2">
      <w:pPr>
        <w:pStyle w:val="a7"/>
        <w:numPr>
          <w:ilvl w:val="0"/>
          <w:numId w:val="1"/>
        </w:numPr>
        <w:spacing w:line="560" w:lineRule="exact"/>
        <w:ind w:firstLineChars="0"/>
        <w:rPr>
          <w:rFonts w:ascii="黑体" w:eastAsia="黑体" w:hAnsi="黑体"/>
          <w:b/>
          <w:szCs w:val="32"/>
        </w:rPr>
      </w:pPr>
      <w:r>
        <w:rPr>
          <w:rFonts w:ascii="黑体" w:eastAsia="黑体" w:hAnsi="黑体" w:hint="eastAsia"/>
          <w:b/>
          <w:szCs w:val="32"/>
        </w:rPr>
        <w:t>重大</w:t>
      </w:r>
      <w:r>
        <w:rPr>
          <w:rFonts w:ascii="黑体" w:eastAsia="黑体" w:hAnsi="黑体"/>
          <w:b/>
          <w:szCs w:val="32"/>
        </w:rPr>
        <w:t>分歧</w:t>
      </w:r>
      <w:proofErr w:type="gramStart"/>
      <w:r>
        <w:rPr>
          <w:rFonts w:ascii="黑体" w:eastAsia="黑体" w:hAnsi="黑体"/>
          <w:b/>
          <w:szCs w:val="32"/>
        </w:rPr>
        <w:t>已经的</w:t>
      </w:r>
      <w:proofErr w:type="gramEnd"/>
      <w:r>
        <w:rPr>
          <w:rFonts w:ascii="黑体" w:eastAsia="黑体" w:hAnsi="黑体"/>
          <w:b/>
          <w:szCs w:val="32"/>
        </w:rPr>
        <w:t>处理经过和</w:t>
      </w:r>
      <w:r>
        <w:rPr>
          <w:rFonts w:ascii="黑体" w:eastAsia="黑体" w:hAnsi="黑体" w:hint="eastAsia"/>
          <w:b/>
          <w:szCs w:val="32"/>
        </w:rPr>
        <w:t>依据</w:t>
      </w:r>
    </w:p>
    <w:p w:rsidR="004F5749" w:rsidRDefault="009C75E2">
      <w:pPr>
        <w:spacing w:line="560" w:lineRule="exact"/>
        <w:ind w:left="720"/>
        <w:rPr>
          <w:rFonts w:ascii="仿宋" w:hAnsi="仿宋"/>
          <w:szCs w:val="32"/>
        </w:rPr>
      </w:pPr>
      <w:r>
        <w:rPr>
          <w:rFonts w:ascii="仿宋" w:hAnsi="仿宋" w:hint="eastAsia"/>
          <w:szCs w:val="32"/>
        </w:rPr>
        <w:t>暂无</w:t>
      </w:r>
      <w:r>
        <w:rPr>
          <w:rFonts w:ascii="仿宋" w:hAnsi="仿宋"/>
          <w:szCs w:val="32"/>
        </w:rPr>
        <w:t>。</w:t>
      </w:r>
    </w:p>
    <w:p w:rsidR="004F5749" w:rsidRDefault="004F5749">
      <w:pPr>
        <w:spacing w:line="560" w:lineRule="exact"/>
        <w:jc w:val="center"/>
        <w:rPr>
          <w:b/>
          <w:sz w:val="44"/>
          <w:szCs w:val="44"/>
        </w:rPr>
      </w:pPr>
    </w:p>
    <w:sectPr w:rsidR="004F5749">
      <w:pgSz w:w="11906" w:h="16838"/>
      <w:pgMar w:top="1814" w:right="1474" w:bottom="1814" w:left="1474"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907BDC6"/>
    <w:multiLevelType w:val="singleLevel"/>
    <w:tmpl w:val="B907BDC6"/>
    <w:lvl w:ilvl="0">
      <w:start w:val="3"/>
      <w:numFmt w:val="decimal"/>
      <w:suff w:val="nothing"/>
      <w:lvlText w:val="（%1）"/>
      <w:lvlJc w:val="left"/>
    </w:lvl>
  </w:abstractNum>
  <w:abstractNum w:abstractNumId="1">
    <w:nsid w:val="2EF64539"/>
    <w:multiLevelType w:val="multilevel"/>
    <w:tmpl w:val="2EF6453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21D2DCC"/>
    <w:multiLevelType w:val="multilevel"/>
    <w:tmpl w:val="621D2DCC"/>
    <w:lvl w:ilvl="0">
      <w:start w:val="1"/>
      <w:numFmt w:val="japaneseCounting"/>
      <w:lvlText w:val="（%1）"/>
      <w:lvlJc w:val="left"/>
      <w:pPr>
        <w:ind w:left="1800" w:hanging="108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trackRevisions/>
  <w:defaultTabStop w:val="420"/>
  <w:drawingGridHorizontalSpacing w:val="160"/>
  <w:drawingGridVerticalSpacing w:val="435"/>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B2"/>
    <w:rsid w:val="0005338C"/>
    <w:rsid w:val="000B52C7"/>
    <w:rsid w:val="000F4E49"/>
    <w:rsid w:val="00100865"/>
    <w:rsid w:val="00106DD5"/>
    <w:rsid w:val="001253E5"/>
    <w:rsid w:val="00127B01"/>
    <w:rsid w:val="00151351"/>
    <w:rsid w:val="001524B7"/>
    <w:rsid w:val="00182E98"/>
    <w:rsid w:val="00183435"/>
    <w:rsid w:val="001947F3"/>
    <w:rsid w:val="001B2C7C"/>
    <w:rsid w:val="001D4F3A"/>
    <w:rsid w:val="001F6AB1"/>
    <w:rsid w:val="00254530"/>
    <w:rsid w:val="0029352B"/>
    <w:rsid w:val="00297C69"/>
    <w:rsid w:val="0030765D"/>
    <w:rsid w:val="00337012"/>
    <w:rsid w:val="00407B77"/>
    <w:rsid w:val="00433550"/>
    <w:rsid w:val="00437767"/>
    <w:rsid w:val="00452BB2"/>
    <w:rsid w:val="00455F32"/>
    <w:rsid w:val="00470780"/>
    <w:rsid w:val="004E1627"/>
    <w:rsid w:val="004F5749"/>
    <w:rsid w:val="005032C6"/>
    <w:rsid w:val="00562477"/>
    <w:rsid w:val="005F7C20"/>
    <w:rsid w:val="00611014"/>
    <w:rsid w:val="006B3BEA"/>
    <w:rsid w:val="006D0554"/>
    <w:rsid w:val="006F4D5F"/>
    <w:rsid w:val="00715E03"/>
    <w:rsid w:val="00736E77"/>
    <w:rsid w:val="00744AD1"/>
    <w:rsid w:val="007C72D6"/>
    <w:rsid w:val="007E4F66"/>
    <w:rsid w:val="007F7C8F"/>
    <w:rsid w:val="008B0E80"/>
    <w:rsid w:val="008C5DC3"/>
    <w:rsid w:val="00945055"/>
    <w:rsid w:val="00947A7D"/>
    <w:rsid w:val="00950D64"/>
    <w:rsid w:val="00950EB5"/>
    <w:rsid w:val="00954269"/>
    <w:rsid w:val="009837F5"/>
    <w:rsid w:val="009B3E93"/>
    <w:rsid w:val="009C75E2"/>
    <w:rsid w:val="00A03FEE"/>
    <w:rsid w:val="00A0546C"/>
    <w:rsid w:val="00A11B32"/>
    <w:rsid w:val="00A1748D"/>
    <w:rsid w:val="00A7530C"/>
    <w:rsid w:val="00AF56DE"/>
    <w:rsid w:val="00B37325"/>
    <w:rsid w:val="00C00E5A"/>
    <w:rsid w:val="00C82267"/>
    <w:rsid w:val="00D82D3C"/>
    <w:rsid w:val="00D92407"/>
    <w:rsid w:val="00DA719A"/>
    <w:rsid w:val="00DC0AE3"/>
    <w:rsid w:val="00E03688"/>
    <w:rsid w:val="00E062E1"/>
    <w:rsid w:val="00E35B19"/>
    <w:rsid w:val="00E5067D"/>
    <w:rsid w:val="00E5608A"/>
    <w:rsid w:val="00E67ABA"/>
    <w:rsid w:val="00EA133E"/>
    <w:rsid w:val="00EF7A93"/>
    <w:rsid w:val="00F054D2"/>
    <w:rsid w:val="00F110A7"/>
    <w:rsid w:val="00F26541"/>
    <w:rsid w:val="00F732DB"/>
    <w:rsid w:val="07024F5A"/>
    <w:rsid w:val="0E996DBC"/>
    <w:rsid w:val="0EE07684"/>
    <w:rsid w:val="0F2E1336"/>
    <w:rsid w:val="0FF21A86"/>
    <w:rsid w:val="12652C74"/>
    <w:rsid w:val="16DB137B"/>
    <w:rsid w:val="1B4A3AED"/>
    <w:rsid w:val="1DE06196"/>
    <w:rsid w:val="1EEF75D9"/>
    <w:rsid w:val="2077378A"/>
    <w:rsid w:val="23A3046D"/>
    <w:rsid w:val="24B315A3"/>
    <w:rsid w:val="27846489"/>
    <w:rsid w:val="28D814B5"/>
    <w:rsid w:val="2A4F030B"/>
    <w:rsid w:val="2BDF30A4"/>
    <w:rsid w:val="2EB65509"/>
    <w:rsid w:val="2F6406AE"/>
    <w:rsid w:val="3086121B"/>
    <w:rsid w:val="35EA5CDA"/>
    <w:rsid w:val="3831464D"/>
    <w:rsid w:val="3E74252D"/>
    <w:rsid w:val="40A45252"/>
    <w:rsid w:val="41F327AA"/>
    <w:rsid w:val="436807FA"/>
    <w:rsid w:val="4AFB1A63"/>
    <w:rsid w:val="4CBA5813"/>
    <w:rsid w:val="4D64758C"/>
    <w:rsid w:val="4F8B242D"/>
    <w:rsid w:val="51AB1397"/>
    <w:rsid w:val="59123380"/>
    <w:rsid w:val="5B104E27"/>
    <w:rsid w:val="5BC97240"/>
    <w:rsid w:val="5E0343D3"/>
    <w:rsid w:val="65116200"/>
    <w:rsid w:val="66497ED3"/>
    <w:rsid w:val="6D0F0340"/>
    <w:rsid w:val="6E567F3F"/>
    <w:rsid w:val="782D0962"/>
    <w:rsid w:val="7F05037A"/>
    <w:rsid w:val="7F6F4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A930883-6DA8-4F5D-91BF-32B62AEE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仿宋" w:hAnsi="Arial" w:cstheme="minorBidi"/>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character" w:styleId="a6">
    <w:name w:val="Strong"/>
    <w:basedOn w:val="a0"/>
    <w:uiPriority w:val="22"/>
    <w:qFormat/>
    <w:rPr>
      <w:b/>
    </w:rPr>
  </w:style>
  <w:style w:type="paragraph" w:styleId="a7">
    <w:name w:val="List Paragraph"/>
    <w:basedOn w:val="a"/>
    <w:uiPriority w:val="34"/>
    <w:qFormat/>
    <w:pPr>
      <w:ind w:firstLineChars="200" w:firstLine="420"/>
    </w:pPr>
  </w:style>
  <w:style w:type="paragraph" w:customStyle="1" w:styleId="Default">
    <w:name w:val="Default"/>
    <w:qFormat/>
    <w:pPr>
      <w:widowControl w:val="0"/>
      <w:autoSpaceDE w:val="0"/>
      <w:autoSpaceDN w:val="0"/>
      <w:adjustRightInd w:val="0"/>
    </w:pPr>
    <w:rPr>
      <w:rFonts w:ascii="仿宋" w:eastAsia="仿宋" w:hAnsi="Arial" w:cs="仿宋"/>
      <w:color w:val="000000"/>
      <w:sz w:val="24"/>
      <w:szCs w:val="24"/>
    </w:rPr>
  </w:style>
  <w:style w:type="character" w:customStyle="1" w:styleId="Char0">
    <w:name w:val="页眉 Char"/>
    <w:basedOn w:val="a0"/>
    <w:link w:val="a4"/>
    <w:uiPriority w:val="99"/>
    <w:qFormat/>
    <w:rPr>
      <w:rFonts w:ascii="Arial" w:eastAsia="仿宋" w:hAnsi="Arial" w:cstheme="minorBidi"/>
      <w:kern w:val="2"/>
      <w:sz w:val="18"/>
      <w:szCs w:val="18"/>
    </w:rPr>
  </w:style>
  <w:style w:type="character" w:customStyle="1" w:styleId="Char">
    <w:name w:val="页脚 Char"/>
    <w:basedOn w:val="a0"/>
    <w:link w:val="a3"/>
    <w:uiPriority w:val="99"/>
    <w:qFormat/>
    <w:rPr>
      <w:rFonts w:ascii="Arial" w:eastAsia="仿宋" w:hAnsi="Arial"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930</Words>
  <Characters>5306</Characters>
  <Application>Microsoft Office Word</Application>
  <DocSecurity>0</DocSecurity>
  <Lines>44</Lines>
  <Paragraphs>12</Paragraphs>
  <ScaleCrop>false</ScaleCrop>
  <Company>Microsoft</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Krauss</dc:creator>
  <cp:lastModifiedBy>王丽娟</cp:lastModifiedBy>
  <cp:revision>52</cp:revision>
  <dcterms:created xsi:type="dcterms:W3CDTF">2019-05-16T09:32:00Z</dcterms:created>
  <dcterms:modified xsi:type="dcterms:W3CDTF">2021-05-14T04:57:00Z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