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宋体" w:hAnsi="宋体" w:eastAsia="宋体" w:cs="宋体"/>
          <w:b/>
          <w:sz w:val="44"/>
          <w:szCs w:val="44"/>
        </w:rPr>
      </w:pPr>
      <w:r>
        <w:rPr>
          <w:rFonts w:hint="eastAsia" w:ascii="宋体" w:hAnsi="宋体" w:eastAsia="宋体" w:cs="宋体"/>
          <w:b/>
          <w:sz w:val="44"/>
          <w:szCs w:val="44"/>
        </w:rPr>
        <w:t>装甲门系统团体标准</w:t>
      </w:r>
    </w:p>
    <w:p>
      <w:pPr>
        <w:spacing w:line="560" w:lineRule="exact"/>
        <w:jc w:val="center"/>
        <w:rPr>
          <w:rFonts w:ascii="宋体" w:hAnsi="宋体" w:eastAsia="宋体" w:cs="宋体"/>
          <w:b/>
          <w:sz w:val="44"/>
          <w:szCs w:val="44"/>
        </w:rPr>
      </w:pPr>
      <w:r>
        <w:rPr>
          <w:rFonts w:hint="eastAsia" w:ascii="宋体" w:hAnsi="宋体" w:eastAsia="宋体" w:cs="宋体"/>
          <w:b/>
          <w:sz w:val="44"/>
          <w:szCs w:val="44"/>
        </w:rPr>
        <w:t>编制说明</w:t>
      </w:r>
    </w:p>
    <w:p>
      <w:pPr>
        <w:spacing w:line="560" w:lineRule="exact"/>
        <w:jc w:val="center"/>
        <w:rPr>
          <w:rFonts w:ascii="宋体" w:hAnsi="宋体" w:eastAsia="宋体"/>
          <w:b/>
          <w:sz w:val="44"/>
          <w:szCs w:val="44"/>
        </w:rPr>
      </w:pPr>
    </w:p>
    <w:p>
      <w:pPr>
        <w:pStyle w:val="8"/>
        <w:numPr>
          <w:ilvl w:val="0"/>
          <w:numId w:val="1"/>
        </w:numPr>
        <w:spacing w:line="560" w:lineRule="exact"/>
        <w:ind w:firstLineChars="0"/>
        <w:rPr>
          <w:rFonts w:ascii="黑体" w:hAnsi="黑体" w:eastAsia="黑体"/>
          <w:b/>
          <w:szCs w:val="32"/>
        </w:rPr>
      </w:pPr>
      <w:r>
        <w:rPr>
          <w:rFonts w:ascii="黑体" w:hAnsi="黑体" w:eastAsia="黑体"/>
          <w:b/>
          <w:szCs w:val="32"/>
        </w:rPr>
        <w:t>任务来源</w:t>
      </w:r>
    </w:p>
    <w:p>
      <w:pPr>
        <w:pStyle w:val="8"/>
        <w:spacing w:line="560" w:lineRule="exact"/>
        <w:ind w:firstLine="640"/>
        <w:rPr>
          <w:rFonts w:ascii="黑体" w:hAnsi="黑体" w:eastAsia="黑体"/>
          <w:b/>
          <w:szCs w:val="32"/>
        </w:rPr>
      </w:pPr>
      <w:r>
        <w:rPr>
          <w:rFonts w:hint="eastAsia" w:ascii="仿宋" w:hAnsi="仿宋"/>
          <w:szCs w:val="32"/>
          <w:highlight w:val="none"/>
          <w:shd w:val="clear"/>
        </w:rPr>
        <w:t>装甲门系统</w:t>
      </w:r>
      <w:r>
        <w:rPr>
          <w:rFonts w:ascii="仿宋" w:hAnsi="仿宋"/>
          <w:szCs w:val="32"/>
          <w:highlight w:val="none"/>
          <w:shd w:val="clear"/>
        </w:rPr>
        <w:t>团体标准</w:t>
      </w:r>
      <w:r>
        <w:rPr>
          <w:rFonts w:hint="eastAsia" w:ascii="仿宋" w:hAnsi="仿宋"/>
          <w:szCs w:val="32"/>
          <w:highlight w:val="none"/>
          <w:shd w:val="clear"/>
        </w:rPr>
        <w:t>于2020年5月</w:t>
      </w:r>
      <w:r>
        <w:rPr>
          <w:rFonts w:ascii="仿宋" w:hAnsi="仿宋"/>
          <w:szCs w:val="32"/>
          <w:highlight w:val="none"/>
          <w:shd w:val="clear"/>
        </w:rPr>
        <w:t>经深圳市深圳标准促进会批准立项</w:t>
      </w:r>
      <w:r>
        <w:rPr>
          <w:rFonts w:hint="eastAsia" w:ascii="仿宋" w:hAnsi="仿宋"/>
          <w:szCs w:val="32"/>
          <w:highlight w:val="none"/>
          <w:shd w:val="clear"/>
        </w:rPr>
        <w:t>。</w:t>
      </w:r>
      <w:r>
        <w:rPr>
          <w:rFonts w:ascii="仿宋" w:hAnsi="仿宋"/>
          <w:szCs w:val="32"/>
        </w:rPr>
        <w:t>本</w:t>
      </w:r>
      <w:r>
        <w:rPr>
          <w:rFonts w:hint="eastAsia" w:ascii="仿宋" w:hAnsi="仿宋"/>
          <w:szCs w:val="32"/>
        </w:rPr>
        <w:t>标准</w:t>
      </w:r>
      <w:r>
        <w:rPr>
          <w:rFonts w:ascii="仿宋" w:hAnsi="仿宋"/>
          <w:szCs w:val="32"/>
        </w:rPr>
        <w:t>由深圳市品质消费研究院提出</w:t>
      </w:r>
      <w:r>
        <w:rPr>
          <w:rFonts w:hint="eastAsia" w:ascii="仿宋" w:hAnsi="仿宋"/>
          <w:szCs w:val="32"/>
        </w:rPr>
        <w:t>，</w:t>
      </w:r>
      <w:r>
        <w:rPr>
          <w:rFonts w:ascii="仿宋" w:hAnsi="仿宋"/>
          <w:szCs w:val="32"/>
        </w:rPr>
        <w:t>深圳市深圳标准促进会归口，由深圳市品质消费研究院</w:t>
      </w:r>
      <w:r>
        <w:rPr>
          <w:rFonts w:hint="eastAsia" w:ascii="仿宋" w:hAnsi="仿宋"/>
          <w:szCs w:val="32"/>
        </w:rPr>
        <w:t>、浙江华威门业有限公司、苏州市富尔达科技股份有限公司、罗奥易成（上海）门业有限公司、步阳集团有限公司、王力安防科技股份有限公司、浙江金凯德安防科技有限公司、德施曼机电（中国）有限公司、熊熊安防科技有限公司、茵科门控（珠海保税区）有限公司、温州市博邦门业有限公司（中意合资）、长春铸诚集团有限责任公司、查普曼科技开发有限公司、广东合和建筑五金制品有限公司、冠星迦南门业（厦门）有限公司、浙江新力门业有限公司、浙江意诺工贸有限公司、重庆美心∙麦森门业有限公司、浙江加汇门业有限公司、春天集团有限公司、浙江嘉洛德智能科技有限公司、杭州意高门业科技有限公司、浙江杭盛门业有限公司、涛涛集团有限公司、涛涛集团有限公司、漯河江山天安新型建材有限公司、中山市志宇安防科技有限公司、浙江星月门业有限公司、江山欧派门业股份有限公司、浙江凯华门业有限公司等</w:t>
      </w:r>
      <w:r>
        <w:rPr>
          <w:rFonts w:ascii="仿宋" w:hAnsi="仿宋"/>
          <w:szCs w:val="32"/>
        </w:rPr>
        <w:t>单位</w:t>
      </w:r>
      <w:r>
        <w:rPr>
          <w:rFonts w:hint="eastAsia" w:ascii="仿宋" w:hAnsi="仿宋"/>
          <w:szCs w:val="32"/>
        </w:rPr>
        <w:t>共同</w:t>
      </w:r>
      <w:r>
        <w:rPr>
          <w:rFonts w:ascii="仿宋" w:hAnsi="仿宋"/>
          <w:szCs w:val="32"/>
        </w:rPr>
        <w:t>起草</w:t>
      </w:r>
      <w:r>
        <w:rPr>
          <w:rFonts w:hint="eastAsia" w:ascii="仿宋" w:hAnsi="仿宋"/>
          <w:szCs w:val="32"/>
        </w:rPr>
        <w:t>。</w:t>
      </w:r>
    </w:p>
    <w:p>
      <w:pPr>
        <w:pStyle w:val="8"/>
        <w:numPr>
          <w:ilvl w:val="0"/>
          <w:numId w:val="1"/>
        </w:numPr>
        <w:spacing w:line="560" w:lineRule="exact"/>
        <w:ind w:firstLineChars="0"/>
        <w:rPr>
          <w:rFonts w:ascii="黑体" w:hAnsi="黑体" w:eastAsia="黑体"/>
          <w:b/>
          <w:szCs w:val="32"/>
        </w:rPr>
      </w:pPr>
      <w:r>
        <w:rPr>
          <w:rFonts w:hint="eastAsia" w:ascii="黑体" w:hAnsi="黑体" w:eastAsia="黑体"/>
          <w:b/>
          <w:szCs w:val="32"/>
        </w:rPr>
        <w:t>工作</w:t>
      </w:r>
      <w:r>
        <w:rPr>
          <w:rFonts w:ascii="黑体" w:hAnsi="黑体" w:eastAsia="黑体"/>
          <w:b/>
          <w:szCs w:val="32"/>
        </w:rPr>
        <w:t>意义</w:t>
      </w:r>
    </w:p>
    <w:p>
      <w:pPr>
        <w:pStyle w:val="8"/>
        <w:spacing w:line="560" w:lineRule="exact"/>
        <w:ind w:firstLine="640"/>
        <w:rPr>
          <w:rFonts w:ascii="仿宋" w:hAnsi="仿宋"/>
          <w:szCs w:val="32"/>
        </w:rPr>
      </w:pPr>
      <w:r>
        <w:rPr>
          <w:rFonts w:hint="eastAsia" w:ascii="仿宋" w:hAnsi="仿宋"/>
          <w:szCs w:val="32"/>
        </w:rPr>
        <w:t>随着我国门业市场的快速发展，</w:t>
      </w:r>
      <w:r>
        <w:rPr>
          <w:rFonts w:ascii="仿宋" w:hAnsi="仿宋"/>
          <w:szCs w:val="32"/>
        </w:rPr>
        <w:t>2015</w:t>
      </w:r>
      <w:r>
        <w:rPr>
          <w:rFonts w:hint="eastAsia" w:ascii="仿宋" w:hAnsi="仿宋"/>
          <w:szCs w:val="32"/>
        </w:rPr>
        <w:t>年，行业里出现一个“新贵”——装甲门，越来越多企业进入到装甲门领域，装甲门开始走入普通大众的视线。但是我国装甲门国家标准、行业标准空白，装甲门生产企业缺乏生产管理经验，过程质量无控制，产品质量无保障，在发展中存在诸多问题。</w:t>
      </w:r>
    </w:p>
    <w:p>
      <w:pPr>
        <w:pStyle w:val="8"/>
        <w:spacing w:line="560" w:lineRule="exact"/>
        <w:ind w:left="720" w:firstLine="0" w:firstLineChars="0"/>
        <w:rPr>
          <w:rFonts w:ascii="楷体" w:hAnsi="楷体" w:eastAsia="楷体"/>
          <w:b/>
          <w:szCs w:val="32"/>
        </w:rPr>
      </w:pPr>
      <w:r>
        <w:rPr>
          <w:rFonts w:hint="eastAsia" w:ascii="楷体" w:hAnsi="楷体" w:eastAsia="楷体"/>
          <w:b/>
          <w:szCs w:val="32"/>
        </w:rPr>
        <w:t>（一）填补国家标准、行业标准空白</w:t>
      </w:r>
    </w:p>
    <w:p>
      <w:pPr>
        <w:pStyle w:val="8"/>
        <w:spacing w:line="560" w:lineRule="exact"/>
        <w:ind w:firstLine="640"/>
        <w:rPr>
          <w:rFonts w:ascii="仿宋" w:hAnsi="仿宋"/>
          <w:szCs w:val="32"/>
        </w:rPr>
      </w:pPr>
      <w:r>
        <w:rPr>
          <w:rFonts w:hint="eastAsia" w:ascii="仿宋" w:hAnsi="仿宋"/>
          <w:szCs w:val="32"/>
        </w:rPr>
        <w:t>随着市场经济的发展和装甲门产品的市场需求不断扩大，国内外装甲门标准空白的现状已远远不能满足新形势下对装甲门质量技术的要求。行业内很多装甲门生产企业忽视质量管理环节，生产工艺随意性强，给装甲门行业的发展和应用的普及带来负面影响。</w:t>
      </w:r>
    </w:p>
    <w:p>
      <w:pPr>
        <w:pStyle w:val="8"/>
        <w:spacing w:line="560" w:lineRule="exact"/>
        <w:ind w:firstLine="640"/>
        <w:rPr>
          <w:rFonts w:ascii="仿宋" w:hAnsi="仿宋"/>
          <w:szCs w:val="32"/>
        </w:rPr>
      </w:pPr>
      <w:r>
        <w:rPr>
          <w:rFonts w:hint="eastAsia" w:ascii="仿宋" w:hAnsi="仿宋"/>
          <w:szCs w:val="32"/>
        </w:rPr>
        <w:t>目前，我国在装甲门标准建设方面空白，装甲门生产企业大多参考的是相关的建筑门窗标准、防盗门标准、防火门标准等，并没有全面地评价装甲门系统的产品标准，该标准能够填补这一领域的空白。</w:t>
      </w:r>
    </w:p>
    <w:p>
      <w:pPr>
        <w:pStyle w:val="8"/>
        <w:spacing w:line="560" w:lineRule="exact"/>
        <w:ind w:firstLine="643"/>
        <w:rPr>
          <w:rFonts w:ascii="楷体" w:hAnsi="楷体" w:eastAsia="楷体"/>
          <w:b/>
          <w:szCs w:val="32"/>
        </w:rPr>
      </w:pPr>
      <w:r>
        <w:rPr>
          <w:rFonts w:hint="eastAsia" w:ascii="楷体" w:hAnsi="楷体" w:eastAsia="楷体"/>
          <w:b/>
          <w:szCs w:val="32"/>
        </w:rPr>
        <w:t>（二）提升产品质量，推动行业的提质升级</w:t>
      </w:r>
    </w:p>
    <w:p>
      <w:pPr>
        <w:pStyle w:val="8"/>
        <w:spacing w:line="560" w:lineRule="exact"/>
        <w:ind w:firstLine="640"/>
        <w:rPr>
          <w:rFonts w:ascii="仿宋" w:hAnsi="仿宋"/>
          <w:szCs w:val="32"/>
        </w:rPr>
      </w:pPr>
      <w:r>
        <w:rPr>
          <w:rFonts w:hint="eastAsia" w:ascii="仿宋" w:hAnsi="仿宋"/>
          <w:szCs w:val="32"/>
        </w:rPr>
        <w:t>装甲门的安全性与消费者的生命财产安全息息相关，市面上有的装甲门产品在安全性方面还存在不少问题。我国装甲门业标准体系还不完善，要求还不明确，可操作性不强。有的生产企业对材料、器件到工艺以次充好，削弱了装甲门的安全性，这是房屋安全要求的一个重要方面。因此，装甲门产品应特别注重结构质量安全、抗震性，以及防触电，防撞击、牢固性、开启关闭的可靠性、防护方面的安全性等。标准将装甲门产品的可靠性和防护性能作为重要内容，以此推动提升产品质量，推动行业提质升级。</w:t>
      </w:r>
    </w:p>
    <w:p>
      <w:pPr>
        <w:pStyle w:val="8"/>
        <w:spacing w:line="560" w:lineRule="exact"/>
        <w:ind w:left="720" w:firstLine="0" w:firstLineChars="0"/>
        <w:rPr>
          <w:rFonts w:ascii="楷体" w:hAnsi="楷体" w:eastAsia="楷体"/>
          <w:b/>
          <w:szCs w:val="32"/>
        </w:rPr>
      </w:pPr>
      <w:r>
        <w:rPr>
          <w:rFonts w:hint="eastAsia" w:ascii="楷体" w:hAnsi="楷体" w:eastAsia="楷体"/>
          <w:b/>
          <w:szCs w:val="32"/>
        </w:rPr>
        <w:t>（三）促进装甲门企业优胜劣汰，优化产业结构</w:t>
      </w:r>
    </w:p>
    <w:p>
      <w:pPr>
        <w:pStyle w:val="8"/>
        <w:spacing w:line="560" w:lineRule="exact"/>
        <w:ind w:firstLine="640"/>
        <w:rPr>
          <w:rFonts w:ascii="仿宋" w:hAnsi="仿宋"/>
          <w:szCs w:val="32"/>
        </w:rPr>
      </w:pPr>
      <w:r>
        <w:rPr>
          <w:rFonts w:hint="eastAsia" w:ascii="仿宋" w:hAnsi="仿宋"/>
          <w:szCs w:val="32"/>
        </w:rPr>
        <w:t>相关政策对节能环保的新要求，必将提高装甲门业的门槛，促进装甲门企优胜劣汰，提升产业结构。装甲门的加工过程、使用的材料、使用过程、制造过程中都有环保问题。当下我国装甲门行业中在制造环节上还有不少装甲门企业，包括一些大型装甲门企业，环境条件差、光线暗、粉尘大、异味明显，环保超标的也有。为此，装甲门企业应改变旧观念，利用新材料开发新的装甲门产品，提高竞争力。其次，注重资源综合利用，降低生产成本。装甲门企业应该重视新产品开发与新材料研究利用，不但可以提高装甲门材料的利用率，而且也降低了成本。标准从产品材料、化学安全要求、工艺等几个方面对产品的环保性能等作出了要求，促进行业优胜劣汰，优化产业结构。</w:t>
      </w:r>
    </w:p>
    <w:p>
      <w:pPr>
        <w:pStyle w:val="8"/>
        <w:spacing w:line="560" w:lineRule="exact"/>
        <w:ind w:left="720" w:firstLine="0" w:firstLineChars="0"/>
        <w:rPr>
          <w:rFonts w:ascii="楷体" w:hAnsi="楷体" w:eastAsia="楷体"/>
          <w:b/>
          <w:szCs w:val="32"/>
        </w:rPr>
      </w:pPr>
      <w:r>
        <w:rPr>
          <w:rFonts w:hint="eastAsia" w:ascii="楷体" w:hAnsi="楷体" w:eastAsia="楷体"/>
          <w:b/>
          <w:szCs w:val="32"/>
        </w:rPr>
        <w:t>（四）瞄准细分市场，创行业名牌</w:t>
      </w:r>
    </w:p>
    <w:p>
      <w:pPr>
        <w:pStyle w:val="8"/>
        <w:spacing w:line="560" w:lineRule="exact"/>
        <w:ind w:firstLine="640"/>
        <w:rPr>
          <w:rFonts w:ascii="仿宋" w:hAnsi="仿宋"/>
          <w:szCs w:val="32"/>
        </w:rPr>
      </w:pPr>
      <w:r>
        <w:rPr>
          <w:rFonts w:hint="eastAsia" w:ascii="仿宋" w:hAnsi="仿宋"/>
          <w:szCs w:val="32"/>
        </w:rPr>
        <w:t>目前，中国绝大多数装甲门业企业都属于中小企业，中小装甲门企业的发展，要依靠科技创新，要把全世界最先进的技术引进来。装甲门是建筑的眼睛，也是建筑的围护结构。我国装甲门企业要适时引进国处先进技术消化吸收再创新，把世界各国的先进技术引进吸收过来，再进行创新变成中国技术。目前装甲门企业应注重培养自有品牌，通过提高产品技术含量，引进先进的加工设备，提高工艺的精确性，提升产品的质量、档次，增强产品的竞争力，以扩大新的市场范围。标准有利于企业提升产品质量，占领细分市场，为企业创建行业名牌奠定技术基础。</w:t>
      </w:r>
    </w:p>
    <w:p>
      <w:pPr>
        <w:pStyle w:val="8"/>
        <w:spacing w:line="560" w:lineRule="exact"/>
        <w:ind w:left="720" w:firstLine="0" w:firstLineChars="0"/>
        <w:rPr>
          <w:rFonts w:ascii="楷体" w:hAnsi="楷体" w:eastAsia="楷体"/>
          <w:b/>
          <w:szCs w:val="32"/>
        </w:rPr>
      </w:pPr>
      <w:r>
        <w:rPr>
          <w:rFonts w:hint="eastAsia" w:ascii="楷体" w:hAnsi="楷体" w:eastAsia="楷体"/>
          <w:b/>
          <w:szCs w:val="32"/>
        </w:rPr>
        <w:t>（五）产品认知程度较低，正确引导消费</w:t>
      </w:r>
    </w:p>
    <w:p>
      <w:pPr>
        <w:pStyle w:val="8"/>
        <w:spacing w:line="560" w:lineRule="exact"/>
        <w:ind w:firstLine="640"/>
        <w:rPr>
          <w:rFonts w:ascii="仿宋" w:hAnsi="仿宋"/>
          <w:szCs w:val="32"/>
        </w:rPr>
      </w:pPr>
      <w:r>
        <w:rPr>
          <w:rFonts w:hint="eastAsia" w:ascii="仿宋" w:hAnsi="仿宋"/>
          <w:szCs w:val="32"/>
        </w:rPr>
        <w:t>2018年开始装甲门业呈现出百花齐放的盛况，无论是国际装甲门品牌还是本土装甲门品牌，都各出奇招，给消费者提供各种各样的选择，但很多的消费者因为对行业的不熟悉，缺少专业的知识，对琳琅满目的产品很容易挑花眼，消费者在选购装甲门时由于缺乏正确的消费指引，不知道应购买何种类型的装甲门，安全、稳定、智能和便利的消费需求难以满足。标准的出台为消费者选购产品提供了科学的消费指引。</w:t>
      </w:r>
    </w:p>
    <w:p>
      <w:pPr>
        <w:pStyle w:val="8"/>
        <w:spacing w:line="560" w:lineRule="exact"/>
        <w:ind w:firstLine="640"/>
        <w:rPr>
          <w:rFonts w:ascii="仿宋" w:hAnsi="仿宋"/>
          <w:szCs w:val="32"/>
        </w:rPr>
      </w:pPr>
      <w:r>
        <w:rPr>
          <w:rFonts w:hint="eastAsia" w:ascii="仿宋" w:hAnsi="仿宋"/>
          <w:szCs w:val="32"/>
        </w:rPr>
        <w:t>为</w:t>
      </w:r>
      <w:r>
        <w:rPr>
          <w:rFonts w:ascii="仿宋" w:hAnsi="仿宋"/>
          <w:szCs w:val="32"/>
        </w:rPr>
        <w:t>规范行业</w:t>
      </w:r>
      <w:r>
        <w:rPr>
          <w:rFonts w:hint="eastAsia" w:ascii="仿宋" w:hAnsi="仿宋"/>
          <w:szCs w:val="32"/>
        </w:rPr>
        <w:t>秩序</w:t>
      </w:r>
      <w:r>
        <w:rPr>
          <w:rFonts w:ascii="仿宋" w:hAnsi="仿宋"/>
          <w:szCs w:val="32"/>
        </w:rPr>
        <w:t>，</w:t>
      </w:r>
      <w:r>
        <w:rPr>
          <w:rFonts w:hint="eastAsia" w:ascii="仿宋" w:hAnsi="仿宋"/>
          <w:szCs w:val="32"/>
        </w:rPr>
        <w:t>保障</w:t>
      </w:r>
      <w:r>
        <w:rPr>
          <w:rFonts w:ascii="仿宋" w:hAnsi="仿宋"/>
          <w:szCs w:val="32"/>
        </w:rPr>
        <w:t>消费者权益，促进行业</w:t>
      </w:r>
      <w:r>
        <w:rPr>
          <w:rFonts w:hint="eastAsia" w:ascii="仿宋" w:hAnsi="仿宋"/>
          <w:szCs w:val="32"/>
        </w:rPr>
        <w:t>健康</w:t>
      </w:r>
      <w:r>
        <w:rPr>
          <w:rFonts w:ascii="仿宋" w:hAnsi="仿宋"/>
          <w:szCs w:val="32"/>
        </w:rPr>
        <w:t>发展，</w:t>
      </w:r>
      <w:r>
        <w:rPr>
          <w:rFonts w:hint="eastAsia" w:ascii="仿宋" w:hAnsi="仿宋"/>
          <w:szCs w:val="32"/>
        </w:rPr>
        <w:t>深圳市</w:t>
      </w:r>
      <w:r>
        <w:rPr>
          <w:rFonts w:ascii="仿宋" w:hAnsi="仿宋"/>
          <w:szCs w:val="32"/>
        </w:rPr>
        <w:t>品质消费研究院</w:t>
      </w:r>
      <w:r>
        <w:rPr>
          <w:rFonts w:hint="eastAsia" w:ascii="仿宋" w:hAnsi="仿宋"/>
          <w:szCs w:val="32"/>
        </w:rPr>
        <w:t>联合</w:t>
      </w:r>
      <w:r>
        <w:rPr>
          <w:rFonts w:ascii="仿宋" w:hAnsi="仿宋"/>
          <w:szCs w:val="32"/>
        </w:rPr>
        <w:t>行业知名企业、</w:t>
      </w:r>
      <w:r>
        <w:rPr>
          <w:rFonts w:hint="eastAsia" w:ascii="仿宋" w:hAnsi="仿宋"/>
          <w:szCs w:val="32"/>
        </w:rPr>
        <w:t>检测</w:t>
      </w:r>
      <w:r>
        <w:rPr>
          <w:rFonts w:ascii="仿宋" w:hAnsi="仿宋"/>
          <w:szCs w:val="32"/>
        </w:rPr>
        <w:t>机构开展标准的编制。</w:t>
      </w:r>
    </w:p>
    <w:p>
      <w:pPr>
        <w:pStyle w:val="8"/>
        <w:numPr>
          <w:ilvl w:val="0"/>
          <w:numId w:val="1"/>
        </w:numPr>
        <w:spacing w:line="560" w:lineRule="exact"/>
        <w:ind w:firstLineChars="0"/>
        <w:rPr>
          <w:rFonts w:ascii="黑体" w:hAnsi="黑体" w:eastAsia="黑体"/>
          <w:b/>
          <w:szCs w:val="32"/>
        </w:rPr>
      </w:pPr>
      <w:r>
        <w:rPr>
          <w:rFonts w:hint="eastAsia" w:ascii="黑体" w:hAnsi="黑体" w:eastAsia="黑体"/>
          <w:b/>
          <w:szCs w:val="32"/>
        </w:rPr>
        <w:t>主要</w:t>
      </w:r>
      <w:r>
        <w:rPr>
          <w:rFonts w:ascii="黑体" w:hAnsi="黑体" w:eastAsia="黑体"/>
          <w:b/>
          <w:szCs w:val="32"/>
        </w:rPr>
        <w:t>过程</w:t>
      </w:r>
    </w:p>
    <w:p>
      <w:pPr>
        <w:pStyle w:val="8"/>
        <w:numPr>
          <w:ilvl w:val="0"/>
          <w:numId w:val="2"/>
        </w:numPr>
        <w:spacing w:line="560" w:lineRule="exact"/>
        <w:ind w:firstLineChars="0"/>
        <w:rPr>
          <w:rFonts w:ascii="楷体" w:hAnsi="楷体" w:eastAsia="楷体"/>
          <w:b/>
          <w:szCs w:val="32"/>
        </w:rPr>
      </w:pPr>
      <w:r>
        <w:rPr>
          <w:rFonts w:hint="eastAsia" w:ascii="楷体" w:hAnsi="楷体" w:eastAsia="楷体"/>
          <w:b/>
          <w:szCs w:val="32"/>
        </w:rPr>
        <w:t>前期准备</w:t>
      </w:r>
    </w:p>
    <w:p>
      <w:pPr>
        <w:spacing w:line="560" w:lineRule="exact"/>
        <w:ind w:firstLine="640" w:firstLineChars="200"/>
        <w:rPr>
          <w:rFonts w:ascii="仿宋" w:hAnsi="仿宋"/>
          <w:szCs w:val="32"/>
        </w:rPr>
      </w:pPr>
      <w:r>
        <w:rPr>
          <w:rFonts w:hint="eastAsia" w:ascii="仿宋" w:hAnsi="仿宋"/>
          <w:szCs w:val="32"/>
        </w:rPr>
        <w:t>2019年6月</w:t>
      </w:r>
      <w:r>
        <w:rPr>
          <w:rFonts w:ascii="仿宋" w:hAnsi="仿宋"/>
          <w:szCs w:val="32"/>
        </w:rPr>
        <w:t>，</w:t>
      </w:r>
      <w:r>
        <w:rPr>
          <w:rFonts w:hint="eastAsia" w:ascii="仿宋" w:hAnsi="仿宋"/>
          <w:szCs w:val="32"/>
        </w:rPr>
        <w:t>深圳市品质消费研究院开展对企业、相关职能部门和行业协会的走访调研，了解行业现状，国内外市场情况，了解企业、协会等各方对制定《装甲门系统》团体标准意愿。主要走访调研了浙江华威门业有限公司、江山天安新型建材有限公司等单位。</w:t>
      </w:r>
    </w:p>
    <w:p>
      <w:pPr>
        <w:pStyle w:val="8"/>
        <w:numPr>
          <w:ilvl w:val="0"/>
          <w:numId w:val="2"/>
        </w:numPr>
        <w:spacing w:line="560" w:lineRule="exact"/>
        <w:ind w:firstLineChars="0"/>
        <w:rPr>
          <w:rFonts w:ascii="楷体" w:hAnsi="楷体" w:eastAsia="楷体"/>
          <w:b/>
          <w:szCs w:val="32"/>
        </w:rPr>
      </w:pPr>
      <w:r>
        <w:rPr>
          <w:rFonts w:hint="eastAsia" w:ascii="楷体" w:hAnsi="楷体" w:eastAsia="楷体"/>
          <w:b/>
          <w:szCs w:val="32"/>
        </w:rPr>
        <w:t>标准</w:t>
      </w:r>
      <w:r>
        <w:rPr>
          <w:rFonts w:ascii="楷体" w:hAnsi="楷体" w:eastAsia="楷体"/>
          <w:b/>
          <w:szCs w:val="32"/>
        </w:rPr>
        <w:t>立项</w:t>
      </w:r>
    </w:p>
    <w:p>
      <w:pPr>
        <w:spacing w:line="560" w:lineRule="exact"/>
        <w:ind w:firstLine="640" w:firstLineChars="200"/>
        <w:rPr>
          <w:rFonts w:ascii="楷体" w:hAnsi="楷体" w:eastAsia="楷体"/>
          <w:b/>
          <w:szCs w:val="32"/>
          <w:highlight w:val="none"/>
        </w:rPr>
      </w:pPr>
      <w:r>
        <w:rPr>
          <w:rFonts w:hint="eastAsia" w:ascii="仿宋" w:hAnsi="仿宋"/>
          <w:szCs w:val="32"/>
          <w:highlight w:val="none"/>
        </w:rPr>
        <w:t>20</w:t>
      </w:r>
      <w:r>
        <w:rPr>
          <w:rFonts w:hint="eastAsia" w:ascii="仿宋" w:hAnsi="仿宋"/>
          <w:szCs w:val="32"/>
          <w:highlight w:val="none"/>
          <w:lang w:val="en-US" w:eastAsia="zh-CN"/>
        </w:rPr>
        <w:t>20</w:t>
      </w:r>
      <w:r>
        <w:rPr>
          <w:rFonts w:hint="eastAsia" w:ascii="仿宋" w:hAnsi="仿宋"/>
          <w:szCs w:val="32"/>
          <w:highlight w:val="none"/>
        </w:rPr>
        <w:t>年5月</w:t>
      </w:r>
      <w:r>
        <w:rPr>
          <w:rFonts w:ascii="仿宋" w:hAnsi="仿宋"/>
          <w:szCs w:val="32"/>
          <w:highlight w:val="none"/>
        </w:rPr>
        <w:t>，深圳市品质消费研究院向深圳市深圳标准促进会提出立项申请，</w:t>
      </w:r>
      <w:r>
        <w:rPr>
          <w:rFonts w:hint="eastAsia" w:ascii="仿宋" w:hAnsi="仿宋"/>
          <w:szCs w:val="32"/>
          <w:highlight w:val="none"/>
        </w:rPr>
        <w:t>20</w:t>
      </w:r>
      <w:r>
        <w:rPr>
          <w:rFonts w:hint="eastAsia" w:ascii="仿宋" w:hAnsi="仿宋"/>
          <w:szCs w:val="32"/>
          <w:highlight w:val="none"/>
          <w:lang w:val="en-US" w:eastAsia="zh-CN"/>
        </w:rPr>
        <w:t>20</w:t>
      </w:r>
      <w:r>
        <w:rPr>
          <w:rFonts w:hint="eastAsia" w:ascii="仿宋" w:hAnsi="仿宋"/>
          <w:szCs w:val="32"/>
          <w:highlight w:val="none"/>
        </w:rPr>
        <w:t>年</w:t>
      </w:r>
      <w:r>
        <w:rPr>
          <w:rFonts w:hint="eastAsia" w:ascii="仿宋" w:hAnsi="仿宋"/>
          <w:szCs w:val="32"/>
          <w:highlight w:val="none"/>
          <w:lang w:val="en-US" w:eastAsia="zh-CN"/>
        </w:rPr>
        <w:t>5</w:t>
      </w:r>
      <w:r>
        <w:rPr>
          <w:rFonts w:hint="eastAsia" w:ascii="仿宋" w:hAnsi="仿宋"/>
          <w:szCs w:val="32"/>
          <w:highlight w:val="none"/>
        </w:rPr>
        <w:t>月</w:t>
      </w:r>
      <w:r>
        <w:rPr>
          <w:rFonts w:ascii="仿宋" w:hAnsi="仿宋"/>
          <w:szCs w:val="32"/>
          <w:highlight w:val="none"/>
        </w:rPr>
        <w:t>深圳市深圳标准促进会批准立项。</w:t>
      </w:r>
    </w:p>
    <w:p>
      <w:pPr>
        <w:pStyle w:val="8"/>
        <w:numPr>
          <w:ilvl w:val="0"/>
          <w:numId w:val="2"/>
        </w:numPr>
        <w:spacing w:line="560" w:lineRule="exact"/>
        <w:ind w:firstLineChars="0"/>
        <w:rPr>
          <w:rFonts w:ascii="楷体" w:hAnsi="楷体" w:eastAsia="楷体"/>
          <w:b/>
          <w:szCs w:val="32"/>
        </w:rPr>
      </w:pPr>
      <w:r>
        <w:rPr>
          <w:rFonts w:hint="eastAsia" w:ascii="楷体" w:hAnsi="楷体" w:eastAsia="楷体"/>
          <w:b/>
          <w:szCs w:val="32"/>
        </w:rPr>
        <w:t>标准</w:t>
      </w:r>
      <w:r>
        <w:rPr>
          <w:rFonts w:ascii="楷体" w:hAnsi="楷体" w:eastAsia="楷体"/>
          <w:b/>
          <w:szCs w:val="32"/>
        </w:rPr>
        <w:t>起草</w:t>
      </w:r>
      <w:r>
        <w:rPr>
          <w:rFonts w:hint="eastAsia" w:ascii="楷体" w:hAnsi="楷体" w:eastAsia="楷体"/>
          <w:b/>
          <w:szCs w:val="32"/>
        </w:rPr>
        <w:t>及意见</w:t>
      </w:r>
      <w:r>
        <w:rPr>
          <w:rFonts w:ascii="楷体" w:hAnsi="楷体" w:eastAsia="楷体"/>
          <w:b/>
          <w:szCs w:val="32"/>
        </w:rPr>
        <w:t>征求</w:t>
      </w:r>
    </w:p>
    <w:p>
      <w:pPr>
        <w:spacing w:line="560" w:lineRule="exact"/>
        <w:ind w:firstLine="640" w:firstLineChars="200"/>
        <w:rPr>
          <w:rFonts w:ascii="仿宋" w:hAnsi="仿宋"/>
          <w:szCs w:val="32"/>
        </w:rPr>
      </w:pPr>
      <w:r>
        <w:rPr>
          <w:rFonts w:hint="eastAsia" w:ascii="仿宋" w:hAnsi="仿宋"/>
          <w:szCs w:val="32"/>
        </w:rPr>
        <w:t>2019年6月26日</w:t>
      </w:r>
      <w:r>
        <w:rPr>
          <w:rFonts w:ascii="仿宋" w:hAnsi="仿宋"/>
          <w:szCs w:val="32"/>
        </w:rPr>
        <w:t>，标准编制启动会</w:t>
      </w:r>
      <w:r>
        <w:rPr>
          <w:rFonts w:hint="eastAsia" w:ascii="仿宋" w:hAnsi="仿宋"/>
          <w:szCs w:val="32"/>
        </w:rPr>
        <w:t>暨标准第一次研讨会在浙江省松阳县</w:t>
      </w:r>
      <w:r>
        <w:rPr>
          <w:rFonts w:ascii="仿宋" w:hAnsi="仿宋"/>
          <w:szCs w:val="32"/>
        </w:rPr>
        <w:t>召开，步阳、王力、春天、群升、新多、霍曼、星月、新力、曼特、博邦等100多家知名门厂和多玛凯拔、格屋、霍曼、安朗杰、德施曼、茵科、合和等知名五金企业以及多家检测中心，包括松阳县人民政府、招商局、财政局、税务局和商务局等部门代表140余人出席了此次会议。</w:t>
      </w:r>
      <w:r>
        <w:rPr>
          <w:rFonts w:hint="eastAsia" w:ascii="仿宋" w:hAnsi="仿宋"/>
          <w:szCs w:val="32"/>
        </w:rPr>
        <w:t>会上</w:t>
      </w:r>
      <w:r>
        <w:rPr>
          <w:rFonts w:ascii="仿宋" w:hAnsi="仿宋"/>
          <w:szCs w:val="32"/>
        </w:rPr>
        <w:t>进行了标准</w:t>
      </w:r>
      <w:r>
        <w:rPr>
          <w:rFonts w:hint="eastAsia" w:ascii="仿宋" w:hAnsi="仿宋"/>
          <w:szCs w:val="32"/>
        </w:rPr>
        <w:t>的</w:t>
      </w:r>
      <w:r>
        <w:rPr>
          <w:rFonts w:ascii="仿宋" w:hAnsi="仿宋"/>
          <w:szCs w:val="32"/>
        </w:rPr>
        <w:t>方向、结构、特点等</w:t>
      </w:r>
      <w:r>
        <w:rPr>
          <w:rFonts w:hint="eastAsia" w:ascii="仿宋" w:hAnsi="仿宋"/>
          <w:szCs w:val="32"/>
        </w:rPr>
        <w:t>方面</w:t>
      </w:r>
      <w:r>
        <w:rPr>
          <w:rFonts w:ascii="仿宋" w:hAnsi="仿宋"/>
          <w:szCs w:val="32"/>
        </w:rPr>
        <w:t>的研讨</w:t>
      </w:r>
      <w:r>
        <w:rPr>
          <w:rFonts w:hint="eastAsia" w:ascii="仿宋" w:hAnsi="仿宋"/>
          <w:szCs w:val="32"/>
        </w:rPr>
        <w:t>，成立</w:t>
      </w:r>
      <w:r>
        <w:rPr>
          <w:rFonts w:ascii="仿宋" w:hAnsi="仿宋"/>
          <w:szCs w:val="32"/>
        </w:rPr>
        <w:t>了标准起草核心小组</w:t>
      </w:r>
      <w:r>
        <w:rPr>
          <w:rFonts w:hint="eastAsia" w:ascii="仿宋" w:hAnsi="仿宋"/>
          <w:szCs w:val="32"/>
        </w:rPr>
        <w:t>，</w:t>
      </w:r>
      <w:r>
        <w:rPr>
          <w:rFonts w:ascii="仿宋" w:hAnsi="仿宋"/>
          <w:szCs w:val="32"/>
        </w:rPr>
        <w:t>并</w:t>
      </w:r>
      <w:r>
        <w:rPr>
          <w:rFonts w:hint="eastAsia" w:ascii="仿宋" w:hAnsi="仿宋"/>
          <w:szCs w:val="32"/>
        </w:rPr>
        <w:t>进行</w:t>
      </w:r>
      <w:r>
        <w:rPr>
          <w:rFonts w:ascii="仿宋" w:hAnsi="仿宋"/>
          <w:szCs w:val="32"/>
        </w:rPr>
        <w:t>了</w:t>
      </w:r>
      <w:r>
        <w:rPr>
          <w:rFonts w:hint="eastAsia" w:ascii="仿宋" w:hAnsi="仿宋"/>
          <w:szCs w:val="32"/>
        </w:rPr>
        <w:t>分工。根据</w:t>
      </w:r>
      <w:r>
        <w:rPr>
          <w:rFonts w:ascii="仿宋" w:hAnsi="仿宋"/>
          <w:szCs w:val="32"/>
        </w:rPr>
        <w:t>行业</w:t>
      </w:r>
      <w:r>
        <w:rPr>
          <w:rFonts w:hint="eastAsia" w:ascii="仿宋" w:hAnsi="仿宋"/>
          <w:szCs w:val="32"/>
        </w:rPr>
        <w:t>调研成果结合</w:t>
      </w:r>
      <w:r>
        <w:rPr>
          <w:rFonts w:ascii="仿宋" w:hAnsi="仿宋"/>
          <w:szCs w:val="32"/>
        </w:rPr>
        <w:t>我国相关法律法规和国内外良好实践</w:t>
      </w:r>
      <w:r>
        <w:rPr>
          <w:rFonts w:hint="eastAsia" w:ascii="仿宋" w:hAnsi="仿宋"/>
          <w:szCs w:val="32"/>
        </w:rPr>
        <w:t>经验</w:t>
      </w:r>
      <w:r>
        <w:rPr>
          <w:rFonts w:ascii="仿宋" w:hAnsi="仿宋"/>
          <w:szCs w:val="32"/>
        </w:rPr>
        <w:t>和标准等权威</w:t>
      </w:r>
      <w:r>
        <w:rPr>
          <w:rFonts w:hint="eastAsia" w:ascii="仿宋" w:hAnsi="仿宋"/>
          <w:szCs w:val="32"/>
        </w:rPr>
        <w:t>参考</w:t>
      </w:r>
      <w:r>
        <w:rPr>
          <w:rFonts w:ascii="仿宋" w:hAnsi="仿宋"/>
          <w:szCs w:val="32"/>
        </w:rPr>
        <w:t>文件，借鉴</w:t>
      </w:r>
      <w:r>
        <w:rPr>
          <w:rFonts w:hint="eastAsia" w:ascii="仿宋" w:hAnsi="仿宋"/>
          <w:szCs w:val="32"/>
        </w:rPr>
        <w:t>了</w:t>
      </w:r>
      <w:r>
        <w:rPr>
          <w:rFonts w:ascii="仿宋" w:hAnsi="仿宋"/>
          <w:szCs w:val="32"/>
        </w:rPr>
        <w:t>具有代表性的梵蒂斯</w:t>
      </w:r>
      <w:r>
        <w:rPr>
          <w:rFonts w:hint="eastAsia" w:ascii="仿宋" w:hAnsi="仿宋"/>
          <w:szCs w:val="32"/>
        </w:rPr>
        <w:t>、</w:t>
      </w:r>
      <w:r>
        <w:rPr>
          <w:rFonts w:ascii="仿宋" w:hAnsi="仿宋"/>
          <w:szCs w:val="32"/>
        </w:rPr>
        <w:t>步阳、王力等</w:t>
      </w:r>
      <w:r>
        <w:rPr>
          <w:rFonts w:hint="eastAsia" w:ascii="仿宋" w:hAnsi="仿宋"/>
          <w:szCs w:val="32"/>
        </w:rPr>
        <w:t>智能门锁</w:t>
      </w:r>
      <w:r>
        <w:rPr>
          <w:rFonts w:ascii="仿宋" w:hAnsi="仿宋"/>
          <w:szCs w:val="32"/>
        </w:rPr>
        <w:t>品牌商和生产商的良好做法，对标准文本进行了起草</w:t>
      </w:r>
      <w:r>
        <w:rPr>
          <w:rFonts w:hint="eastAsia" w:ascii="仿宋" w:hAnsi="仿宋"/>
          <w:szCs w:val="32"/>
        </w:rPr>
        <w:t>。会上</w:t>
      </w:r>
      <w:r>
        <w:rPr>
          <w:rFonts w:ascii="仿宋" w:hAnsi="仿宋"/>
          <w:szCs w:val="32"/>
        </w:rPr>
        <w:t>听取了各方面专家的意见和建议</w:t>
      </w:r>
      <w:r>
        <w:rPr>
          <w:rFonts w:hint="eastAsia" w:ascii="仿宋" w:hAnsi="仿宋"/>
          <w:szCs w:val="32"/>
        </w:rPr>
        <w:t>，</w:t>
      </w:r>
      <w:r>
        <w:rPr>
          <w:rFonts w:ascii="仿宋" w:hAnsi="仿宋"/>
          <w:szCs w:val="32"/>
        </w:rPr>
        <w:t>修订了标准草案</w:t>
      </w:r>
      <w:r>
        <w:rPr>
          <w:rFonts w:hint="eastAsia" w:ascii="仿宋" w:hAnsi="仿宋"/>
          <w:szCs w:val="32"/>
        </w:rPr>
        <w:t>第一稿，</w:t>
      </w:r>
      <w:r>
        <w:rPr>
          <w:rFonts w:ascii="仿宋" w:hAnsi="仿宋"/>
          <w:szCs w:val="32"/>
        </w:rPr>
        <w:t>形成</w:t>
      </w:r>
      <w:r>
        <w:rPr>
          <w:rFonts w:hint="eastAsia" w:ascii="仿宋" w:hAnsi="仿宋"/>
          <w:szCs w:val="32"/>
        </w:rPr>
        <w:t>标准</w:t>
      </w:r>
      <w:r>
        <w:rPr>
          <w:rFonts w:ascii="仿宋" w:hAnsi="仿宋"/>
          <w:szCs w:val="32"/>
        </w:rPr>
        <w:t>第</w:t>
      </w:r>
      <w:r>
        <w:rPr>
          <w:rFonts w:hint="eastAsia" w:ascii="仿宋" w:hAnsi="仿宋"/>
          <w:szCs w:val="32"/>
        </w:rPr>
        <w:t>二</w:t>
      </w:r>
      <w:r>
        <w:rPr>
          <w:rFonts w:ascii="仿宋" w:hAnsi="仿宋"/>
          <w:szCs w:val="32"/>
        </w:rPr>
        <w:t>稿</w:t>
      </w:r>
      <w:r>
        <w:rPr>
          <w:rFonts w:hint="eastAsia" w:ascii="仿宋" w:hAnsi="仿宋"/>
          <w:szCs w:val="32"/>
        </w:rPr>
        <w:t>。</w:t>
      </w:r>
    </w:p>
    <w:p>
      <w:pPr>
        <w:spacing w:line="560" w:lineRule="exact"/>
        <w:ind w:firstLine="640" w:firstLineChars="200"/>
        <w:rPr>
          <w:rFonts w:ascii="仿宋" w:hAnsi="仿宋"/>
          <w:szCs w:val="32"/>
        </w:rPr>
      </w:pPr>
      <w:r>
        <w:rPr>
          <w:rFonts w:hint="eastAsia" w:ascii="仿宋" w:hAnsi="仿宋"/>
          <w:szCs w:val="32"/>
        </w:rPr>
        <w:t>2019年8月14日</w:t>
      </w:r>
      <w:r>
        <w:rPr>
          <w:rFonts w:ascii="仿宋" w:hAnsi="仿宋"/>
          <w:szCs w:val="32"/>
        </w:rPr>
        <w:t>，</w:t>
      </w:r>
      <w:r>
        <w:rPr>
          <w:rFonts w:hint="eastAsia" w:ascii="仿宋" w:hAnsi="仿宋"/>
          <w:szCs w:val="32"/>
        </w:rPr>
        <w:t>标准第二次研讨会</w:t>
      </w:r>
      <w:r>
        <w:rPr>
          <w:rFonts w:ascii="仿宋" w:hAnsi="仿宋"/>
          <w:szCs w:val="32"/>
        </w:rPr>
        <w:t>在河南省漯河市</w:t>
      </w:r>
      <w:r>
        <w:rPr>
          <w:rFonts w:hint="eastAsia" w:ascii="仿宋" w:hAnsi="仿宋"/>
          <w:szCs w:val="32"/>
        </w:rPr>
        <w:t>召集行业</w:t>
      </w:r>
      <w:r>
        <w:rPr>
          <w:rFonts w:ascii="仿宋" w:hAnsi="仿宋"/>
          <w:szCs w:val="32"/>
        </w:rPr>
        <w:t>代表性</w:t>
      </w:r>
      <w:r>
        <w:rPr>
          <w:rFonts w:hint="eastAsia" w:ascii="仿宋" w:hAnsi="仿宋"/>
          <w:szCs w:val="32"/>
        </w:rPr>
        <w:t>品牌</w:t>
      </w:r>
      <w:r>
        <w:rPr>
          <w:rFonts w:ascii="仿宋" w:hAnsi="仿宋"/>
          <w:szCs w:val="32"/>
        </w:rPr>
        <w:t>商和</w:t>
      </w:r>
      <w:r>
        <w:rPr>
          <w:rFonts w:hint="eastAsia" w:ascii="仿宋" w:hAnsi="仿宋"/>
          <w:szCs w:val="32"/>
        </w:rPr>
        <w:t>生产</w:t>
      </w:r>
      <w:r>
        <w:rPr>
          <w:rFonts w:ascii="仿宋" w:hAnsi="仿宋"/>
          <w:szCs w:val="32"/>
        </w:rPr>
        <w:t>厂商</w:t>
      </w:r>
      <w:r>
        <w:rPr>
          <w:rFonts w:hint="eastAsia" w:ascii="仿宋" w:hAnsi="仿宋"/>
          <w:szCs w:val="32"/>
        </w:rPr>
        <w:t>步阳、王力、美心、春天、群升、新多、霍曼、星月、新力、曼特、博邦等知名门厂和安朗杰、德施曼、茵科、意秀欧等知名五金企业以及多家检测中心等企业代表100余人出席了此次会议。</w:t>
      </w:r>
      <w:r>
        <w:rPr>
          <w:rFonts w:ascii="仿宋" w:hAnsi="仿宋"/>
          <w:szCs w:val="32"/>
        </w:rPr>
        <w:t>会上</w:t>
      </w:r>
      <w:r>
        <w:rPr>
          <w:rFonts w:hint="eastAsia" w:ascii="仿宋" w:hAnsi="仿宋"/>
          <w:szCs w:val="32"/>
        </w:rPr>
        <w:t>广泛</w:t>
      </w:r>
      <w:r>
        <w:rPr>
          <w:rFonts w:ascii="仿宋" w:hAnsi="仿宋"/>
          <w:szCs w:val="32"/>
        </w:rPr>
        <w:t>听取了</w:t>
      </w:r>
      <w:r>
        <w:rPr>
          <w:rFonts w:hint="eastAsia" w:ascii="仿宋" w:hAnsi="仿宋"/>
          <w:szCs w:val="32"/>
        </w:rPr>
        <w:t>各方面</w:t>
      </w:r>
      <w:r>
        <w:rPr>
          <w:rFonts w:ascii="仿宋" w:hAnsi="仿宋"/>
          <w:szCs w:val="32"/>
        </w:rPr>
        <w:t>专家、代表的意见</w:t>
      </w:r>
      <w:r>
        <w:rPr>
          <w:rFonts w:hint="eastAsia" w:ascii="仿宋" w:hAnsi="仿宋"/>
          <w:szCs w:val="32"/>
        </w:rPr>
        <w:t>和</w:t>
      </w:r>
      <w:r>
        <w:rPr>
          <w:rFonts w:ascii="仿宋" w:hAnsi="仿宋"/>
          <w:szCs w:val="32"/>
        </w:rPr>
        <w:t>建议</w:t>
      </w:r>
      <w:r>
        <w:rPr>
          <w:rFonts w:hint="eastAsia" w:ascii="仿宋" w:hAnsi="仿宋"/>
          <w:szCs w:val="32"/>
        </w:rPr>
        <w:t>。会后</w:t>
      </w:r>
      <w:r>
        <w:rPr>
          <w:rFonts w:ascii="仿宋" w:hAnsi="仿宋"/>
          <w:szCs w:val="32"/>
        </w:rPr>
        <w:t>，</w:t>
      </w:r>
      <w:r>
        <w:rPr>
          <w:rFonts w:hint="eastAsia" w:ascii="仿宋" w:hAnsi="仿宋"/>
          <w:szCs w:val="32"/>
        </w:rPr>
        <w:t>收到</w:t>
      </w:r>
      <w:r>
        <w:rPr>
          <w:rFonts w:ascii="仿宋" w:hAnsi="仿宋"/>
          <w:szCs w:val="32"/>
        </w:rPr>
        <w:t>各方面</w:t>
      </w:r>
      <w:r>
        <w:rPr>
          <w:rFonts w:hint="eastAsia" w:ascii="仿宋" w:hAnsi="仿宋"/>
          <w:szCs w:val="32"/>
        </w:rPr>
        <w:t>对</w:t>
      </w:r>
      <w:r>
        <w:rPr>
          <w:rFonts w:ascii="仿宋" w:hAnsi="仿宋"/>
          <w:szCs w:val="32"/>
        </w:rPr>
        <w:t>标准修改意见的邮件、电话</w:t>
      </w:r>
      <w:r>
        <w:rPr>
          <w:rFonts w:hint="eastAsia" w:ascii="仿宋" w:hAnsi="仿宋"/>
          <w:szCs w:val="32"/>
        </w:rPr>
        <w:t>十</w:t>
      </w:r>
      <w:r>
        <w:rPr>
          <w:rFonts w:ascii="仿宋" w:hAnsi="仿宋"/>
          <w:szCs w:val="32"/>
        </w:rPr>
        <w:t>余起，</w:t>
      </w:r>
      <w:r>
        <w:rPr>
          <w:rFonts w:hint="eastAsia" w:ascii="仿宋" w:hAnsi="仿宋"/>
          <w:szCs w:val="32"/>
        </w:rPr>
        <w:t>起草小组根据</w:t>
      </w:r>
      <w:r>
        <w:rPr>
          <w:rFonts w:ascii="仿宋" w:hAnsi="仿宋"/>
          <w:szCs w:val="32"/>
        </w:rPr>
        <w:t>各方面意见，</w:t>
      </w:r>
      <w:r>
        <w:rPr>
          <w:rFonts w:hint="eastAsia" w:ascii="仿宋" w:hAnsi="仿宋"/>
          <w:szCs w:val="32"/>
        </w:rPr>
        <w:t>对</w:t>
      </w:r>
      <w:r>
        <w:rPr>
          <w:rFonts w:ascii="仿宋" w:hAnsi="仿宋"/>
          <w:szCs w:val="32"/>
        </w:rPr>
        <w:t>标准</w:t>
      </w:r>
      <w:r>
        <w:rPr>
          <w:rFonts w:hint="eastAsia" w:ascii="仿宋" w:hAnsi="仿宋"/>
          <w:szCs w:val="32"/>
        </w:rPr>
        <w:t>第二稿</w:t>
      </w:r>
      <w:r>
        <w:rPr>
          <w:rFonts w:ascii="仿宋" w:hAnsi="仿宋"/>
          <w:szCs w:val="32"/>
        </w:rPr>
        <w:t>进行了</w:t>
      </w:r>
      <w:r>
        <w:rPr>
          <w:rFonts w:hint="eastAsia" w:ascii="仿宋" w:hAnsi="仿宋"/>
          <w:szCs w:val="32"/>
        </w:rPr>
        <w:t>逐条</w:t>
      </w:r>
      <w:r>
        <w:rPr>
          <w:rFonts w:ascii="仿宋" w:hAnsi="仿宋"/>
          <w:szCs w:val="32"/>
        </w:rPr>
        <w:t>修改</w:t>
      </w:r>
      <w:r>
        <w:rPr>
          <w:rFonts w:hint="eastAsia" w:ascii="仿宋" w:hAnsi="仿宋"/>
          <w:szCs w:val="32"/>
        </w:rPr>
        <w:t>，形成</w:t>
      </w:r>
      <w:r>
        <w:rPr>
          <w:rFonts w:ascii="仿宋" w:hAnsi="仿宋"/>
          <w:szCs w:val="32"/>
        </w:rPr>
        <w:t>了标准第</w:t>
      </w:r>
      <w:r>
        <w:rPr>
          <w:rFonts w:hint="eastAsia" w:ascii="仿宋" w:hAnsi="仿宋"/>
          <w:szCs w:val="32"/>
        </w:rPr>
        <w:t>三</w:t>
      </w:r>
      <w:r>
        <w:rPr>
          <w:rFonts w:ascii="仿宋" w:hAnsi="仿宋"/>
          <w:szCs w:val="32"/>
        </w:rPr>
        <w:t>稿。</w:t>
      </w:r>
    </w:p>
    <w:p>
      <w:pPr>
        <w:spacing w:line="560" w:lineRule="exact"/>
        <w:ind w:firstLine="640" w:firstLineChars="200"/>
        <w:rPr>
          <w:rFonts w:ascii="仿宋" w:hAnsi="仿宋"/>
          <w:szCs w:val="32"/>
        </w:rPr>
      </w:pPr>
      <w:r>
        <w:rPr>
          <w:rFonts w:hint="eastAsia" w:ascii="仿宋" w:hAnsi="仿宋"/>
          <w:szCs w:val="32"/>
        </w:rPr>
        <w:t>2019年12月15日</w:t>
      </w:r>
      <w:r>
        <w:rPr>
          <w:rFonts w:ascii="仿宋" w:hAnsi="仿宋"/>
          <w:szCs w:val="32"/>
        </w:rPr>
        <w:t>，</w:t>
      </w:r>
      <w:r>
        <w:rPr>
          <w:rFonts w:hint="eastAsia" w:ascii="仿宋" w:hAnsi="仿宋"/>
          <w:szCs w:val="32"/>
        </w:rPr>
        <w:t>标准第三次研讨会在广西省南宁市召集行业代表性企业、检测中心、智能门锁、五金系统企业代表50余人参加了此次会议。会上广泛听取了各方面专家</w:t>
      </w:r>
      <w:r>
        <w:rPr>
          <w:rFonts w:ascii="仿宋" w:hAnsi="仿宋"/>
          <w:szCs w:val="32"/>
        </w:rPr>
        <w:t>、代表的意见</w:t>
      </w:r>
      <w:r>
        <w:rPr>
          <w:rFonts w:hint="eastAsia" w:ascii="仿宋" w:hAnsi="仿宋"/>
          <w:szCs w:val="32"/>
        </w:rPr>
        <w:t>和</w:t>
      </w:r>
      <w:r>
        <w:rPr>
          <w:rFonts w:ascii="仿宋" w:hAnsi="仿宋"/>
          <w:szCs w:val="32"/>
        </w:rPr>
        <w:t>建议</w:t>
      </w:r>
      <w:r>
        <w:rPr>
          <w:rFonts w:hint="eastAsia" w:ascii="仿宋" w:hAnsi="仿宋"/>
          <w:szCs w:val="32"/>
        </w:rPr>
        <w:t>。会后</w:t>
      </w:r>
      <w:r>
        <w:rPr>
          <w:rFonts w:ascii="仿宋" w:hAnsi="仿宋"/>
          <w:szCs w:val="32"/>
        </w:rPr>
        <w:t>，</w:t>
      </w:r>
      <w:r>
        <w:rPr>
          <w:rFonts w:hint="eastAsia" w:ascii="仿宋" w:hAnsi="仿宋"/>
          <w:szCs w:val="32"/>
        </w:rPr>
        <w:t>收到</w:t>
      </w:r>
      <w:r>
        <w:rPr>
          <w:rFonts w:ascii="仿宋" w:hAnsi="仿宋"/>
          <w:szCs w:val="32"/>
        </w:rPr>
        <w:t>各方面</w:t>
      </w:r>
      <w:r>
        <w:rPr>
          <w:rFonts w:hint="eastAsia" w:ascii="仿宋" w:hAnsi="仿宋"/>
          <w:szCs w:val="32"/>
        </w:rPr>
        <w:t>对</w:t>
      </w:r>
      <w:r>
        <w:rPr>
          <w:rFonts w:ascii="仿宋" w:hAnsi="仿宋"/>
          <w:szCs w:val="32"/>
        </w:rPr>
        <w:t>标准修改意见的邮件、电话，</w:t>
      </w:r>
      <w:r>
        <w:rPr>
          <w:rFonts w:hint="eastAsia" w:ascii="仿宋" w:hAnsi="仿宋"/>
          <w:szCs w:val="32"/>
        </w:rPr>
        <w:t>起草小组根据</w:t>
      </w:r>
      <w:r>
        <w:rPr>
          <w:rFonts w:ascii="仿宋" w:hAnsi="仿宋"/>
          <w:szCs w:val="32"/>
        </w:rPr>
        <w:t>各方面意见，</w:t>
      </w:r>
      <w:r>
        <w:rPr>
          <w:rFonts w:hint="eastAsia" w:ascii="仿宋" w:hAnsi="仿宋"/>
          <w:szCs w:val="32"/>
        </w:rPr>
        <w:t>对</w:t>
      </w:r>
      <w:r>
        <w:rPr>
          <w:rFonts w:ascii="仿宋" w:hAnsi="仿宋"/>
          <w:szCs w:val="32"/>
        </w:rPr>
        <w:t>标准</w:t>
      </w:r>
      <w:r>
        <w:rPr>
          <w:rFonts w:hint="eastAsia" w:ascii="仿宋" w:hAnsi="仿宋"/>
          <w:szCs w:val="32"/>
        </w:rPr>
        <w:t>第三稿</w:t>
      </w:r>
      <w:r>
        <w:rPr>
          <w:rFonts w:ascii="仿宋" w:hAnsi="仿宋"/>
          <w:szCs w:val="32"/>
        </w:rPr>
        <w:t>进行了</w:t>
      </w:r>
      <w:r>
        <w:rPr>
          <w:rFonts w:hint="eastAsia" w:ascii="仿宋" w:hAnsi="仿宋"/>
          <w:szCs w:val="32"/>
        </w:rPr>
        <w:t>逐条</w:t>
      </w:r>
      <w:r>
        <w:rPr>
          <w:rFonts w:ascii="仿宋" w:hAnsi="仿宋"/>
          <w:szCs w:val="32"/>
        </w:rPr>
        <w:t>修改</w:t>
      </w:r>
      <w:r>
        <w:rPr>
          <w:rFonts w:hint="eastAsia" w:ascii="仿宋" w:hAnsi="仿宋"/>
          <w:szCs w:val="32"/>
        </w:rPr>
        <w:t>，形成</w:t>
      </w:r>
      <w:r>
        <w:rPr>
          <w:rFonts w:ascii="仿宋" w:hAnsi="仿宋"/>
          <w:szCs w:val="32"/>
        </w:rPr>
        <w:t>了</w:t>
      </w:r>
      <w:r>
        <w:rPr>
          <w:rFonts w:hint="eastAsia" w:ascii="仿宋" w:hAnsi="仿宋"/>
          <w:szCs w:val="32"/>
        </w:rPr>
        <w:t>《装甲门系统》团体</w:t>
      </w:r>
      <w:r>
        <w:rPr>
          <w:rFonts w:ascii="仿宋" w:hAnsi="仿宋"/>
          <w:szCs w:val="32"/>
        </w:rPr>
        <w:t>标准</w:t>
      </w:r>
      <w:r>
        <w:rPr>
          <w:rFonts w:hint="eastAsia" w:ascii="仿宋" w:hAnsi="仿宋"/>
          <w:szCs w:val="32"/>
        </w:rPr>
        <w:t>意见征求稿</w:t>
      </w:r>
      <w:r>
        <w:rPr>
          <w:rFonts w:ascii="仿宋" w:hAnsi="仿宋"/>
          <w:szCs w:val="32"/>
        </w:rPr>
        <w:t>。</w:t>
      </w:r>
    </w:p>
    <w:p>
      <w:pPr>
        <w:pStyle w:val="8"/>
        <w:numPr>
          <w:ilvl w:val="0"/>
          <w:numId w:val="1"/>
        </w:numPr>
        <w:spacing w:line="560" w:lineRule="exact"/>
        <w:ind w:firstLineChars="0"/>
        <w:rPr>
          <w:rFonts w:ascii="黑体" w:hAnsi="黑体" w:eastAsia="黑体"/>
          <w:b/>
          <w:szCs w:val="32"/>
        </w:rPr>
      </w:pPr>
      <w:r>
        <w:rPr>
          <w:rFonts w:hint="eastAsia" w:ascii="黑体" w:hAnsi="黑体" w:eastAsia="黑体"/>
          <w:b/>
          <w:szCs w:val="32"/>
        </w:rPr>
        <w:t>标准编制原则和</w:t>
      </w:r>
      <w:r>
        <w:rPr>
          <w:rFonts w:ascii="黑体" w:hAnsi="黑体" w:eastAsia="黑体"/>
          <w:b/>
          <w:szCs w:val="32"/>
        </w:rPr>
        <w:t>主要内容</w:t>
      </w:r>
    </w:p>
    <w:p>
      <w:pPr>
        <w:pStyle w:val="8"/>
        <w:spacing w:line="560" w:lineRule="exact"/>
        <w:ind w:firstLine="643"/>
        <w:rPr>
          <w:rFonts w:ascii="楷体" w:hAnsi="楷体" w:eastAsia="楷体"/>
          <w:b/>
          <w:szCs w:val="32"/>
        </w:rPr>
      </w:pPr>
      <w:r>
        <w:rPr>
          <w:rFonts w:hint="eastAsia" w:ascii="楷体" w:hAnsi="楷体" w:eastAsia="楷体"/>
          <w:b/>
          <w:szCs w:val="32"/>
        </w:rPr>
        <w:t>（一）编制</w:t>
      </w:r>
      <w:r>
        <w:rPr>
          <w:rFonts w:ascii="楷体" w:hAnsi="楷体" w:eastAsia="楷体"/>
          <w:b/>
          <w:szCs w:val="32"/>
        </w:rPr>
        <w:t>原则</w:t>
      </w:r>
    </w:p>
    <w:p>
      <w:pPr>
        <w:pStyle w:val="8"/>
        <w:spacing w:line="560" w:lineRule="exact"/>
        <w:ind w:firstLine="640"/>
        <w:rPr>
          <w:rFonts w:ascii="仿宋" w:hAnsi="仿宋"/>
          <w:szCs w:val="32"/>
        </w:rPr>
      </w:pPr>
      <w:r>
        <w:rPr>
          <w:rFonts w:hint="eastAsia" w:ascii="仿宋" w:hAnsi="仿宋"/>
          <w:szCs w:val="32"/>
        </w:rPr>
        <w:t>根据装甲门</w:t>
      </w:r>
      <w:r>
        <w:rPr>
          <w:rFonts w:ascii="仿宋" w:hAnsi="仿宋"/>
          <w:szCs w:val="32"/>
        </w:rPr>
        <w:t>的产品特点、技术发展水平和市场实际需要</w:t>
      </w:r>
      <w:r>
        <w:rPr>
          <w:rFonts w:hint="eastAsia" w:ascii="仿宋" w:hAnsi="仿宋"/>
          <w:szCs w:val="32"/>
        </w:rPr>
        <w:t>、保护</w:t>
      </w:r>
      <w:r>
        <w:rPr>
          <w:rFonts w:ascii="仿宋" w:hAnsi="仿宋"/>
          <w:szCs w:val="32"/>
        </w:rPr>
        <w:t>消费者权益</w:t>
      </w:r>
      <w:r>
        <w:rPr>
          <w:rFonts w:hint="eastAsia" w:ascii="仿宋" w:hAnsi="仿宋"/>
          <w:szCs w:val="32"/>
        </w:rPr>
        <w:t>的</w:t>
      </w:r>
      <w:r>
        <w:rPr>
          <w:rFonts w:ascii="仿宋" w:hAnsi="仿宋"/>
          <w:szCs w:val="32"/>
        </w:rPr>
        <w:t>需要，确定标准的框架和技术内容</w:t>
      </w:r>
      <w:r>
        <w:rPr>
          <w:rFonts w:hint="eastAsia" w:ascii="仿宋" w:hAnsi="仿宋"/>
          <w:szCs w:val="32"/>
        </w:rPr>
        <w:t>；</w:t>
      </w:r>
    </w:p>
    <w:p>
      <w:pPr>
        <w:pStyle w:val="8"/>
        <w:spacing w:line="560" w:lineRule="exact"/>
        <w:ind w:firstLine="640"/>
        <w:rPr>
          <w:rFonts w:ascii="仿宋" w:hAnsi="仿宋"/>
          <w:szCs w:val="32"/>
        </w:rPr>
      </w:pPr>
      <w:r>
        <w:rPr>
          <w:rFonts w:hint="eastAsia" w:ascii="仿宋" w:hAnsi="仿宋"/>
          <w:szCs w:val="32"/>
        </w:rPr>
        <w:t>1、本</w:t>
      </w:r>
      <w:r>
        <w:rPr>
          <w:rFonts w:ascii="仿宋" w:hAnsi="仿宋"/>
          <w:szCs w:val="32"/>
        </w:rPr>
        <w:t>标准</w:t>
      </w:r>
      <w:r>
        <w:rPr>
          <w:rFonts w:hint="eastAsia" w:ascii="仿宋" w:hAnsi="仿宋"/>
          <w:szCs w:val="32"/>
        </w:rPr>
        <w:t>文体结构</w:t>
      </w:r>
      <w:r>
        <w:rPr>
          <w:rFonts w:ascii="仿宋" w:hAnsi="仿宋"/>
          <w:szCs w:val="32"/>
        </w:rPr>
        <w:t>和</w:t>
      </w:r>
      <w:r>
        <w:rPr>
          <w:rFonts w:hint="eastAsia" w:ascii="仿宋" w:hAnsi="仿宋"/>
          <w:szCs w:val="32"/>
        </w:rPr>
        <w:t>行文</w:t>
      </w:r>
      <w:r>
        <w:rPr>
          <w:rFonts w:ascii="仿宋" w:hAnsi="仿宋"/>
          <w:szCs w:val="32"/>
        </w:rPr>
        <w:t>根据GB/T 1.1-2009</w:t>
      </w:r>
      <w:r>
        <w:rPr>
          <w:rFonts w:hint="eastAsia" w:ascii="仿宋" w:hAnsi="仿宋"/>
          <w:szCs w:val="32"/>
        </w:rPr>
        <w:t>《标准化工作导则</w:t>
      </w:r>
      <w:r>
        <w:rPr>
          <w:rFonts w:ascii="仿宋" w:hAnsi="仿宋"/>
          <w:szCs w:val="32"/>
        </w:rPr>
        <w:t xml:space="preserve"> </w:t>
      </w:r>
      <w:r>
        <w:rPr>
          <w:rFonts w:hint="eastAsia" w:ascii="仿宋" w:hAnsi="仿宋"/>
          <w:szCs w:val="32"/>
        </w:rPr>
        <w:t>第</w:t>
      </w:r>
      <w:r>
        <w:rPr>
          <w:rFonts w:ascii="仿宋" w:hAnsi="仿宋"/>
          <w:szCs w:val="32"/>
        </w:rPr>
        <w:t>1</w:t>
      </w:r>
      <w:r>
        <w:rPr>
          <w:rFonts w:hint="eastAsia" w:ascii="仿宋" w:hAnsi="仿宋"/>
          <w:szCs w:val="32"/>
        </w:rPr>
        <w:t>部分：</w:t>
      </w:r>
      <w:r>
        <w:rPr>
          <w:rFonts w:ascii="仿宋" w:hAnsi="仿宋"/>
          <w:szCs w:val="32"/>
        </w:rPr>
        <w:t xml:space="preserve"> </w:t>
      </w:r>
      <w:r>
        <w:rPr>
          <w:rFonts w:hint="eastAsia" w:ascii="仿宋" w:hAnsi="仿宋"/>
          <w:szCs w:val="32"/>
        </w:rPr>
        <w:t>标准的结构和编写》的要求和国内外良好实践的标准等权威文件进行编写，具体</w:t>
      </w:r>
      <w:r>
        <w:rPr>
          <w:rFonts w:ascii="仿宋" w:hAnsi="仿宋"/>
          <w:szCs w:val="32"/>
        </w:rPr>
        <w:t>引用标准如下：</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宋体" w:hAnsi="宋体" w:cs="宋体"/>
        </w:rPr>
      </w:pPr>
      <w:bookmarkStart w:id="0" w:name="_GoBack"/>
      <w:r>
        <w:rPr>
          <w:rFonts w:hint="eastAsia" w:ascii="宋体" w:hAnsi="宋体" w:cs="宋体"/>
        </w:rPr>
        <w:t>GB</w:t>
      </w:r>
      <w:r>
        <w:rPr>
          <w:rFonts w:hint="eastAsia" w:ascii="宋体" w:hAnsi="宋体" w:cs="宋体"/>
          <w:lang w:val="en-US" w:eastAsia="zh-CN"/>
        </w:rPr>
        <w:t xml:space="preserve"> </w:t>
      </w:r>
      <w:r>
        <w:rPr>
          <w:rFonts w:hint="eastAsia" w:ascii="宋体" w:hAnsi="宋体" w:cs="宋体"/>
        </w:rPr>
        <w:t>8624  建筑材料及制品燃烧性能分级</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宋体" w:hAnsi="宋体" w:cs="宋体"/>
        </w:rPr>
      </w:pPr>
      <w:r>
        <w:rPr>
          <w:rFonts w:hint="eastAsia" w:ascii="宋体" w:hAnsi="宋体" w:cs="宋体"/>
        </w:rPr>
        <w:t>GB</w:t>
      </w:r>
      <w:r>
        <w:rPr>
          <w:rFonts w:hint="eastAsia" w:ascii="宋体" w:hAnsi="宋体" w:cs="宋体"/>
          <w:lang w:val="en-US" w:eastAsia="zh-CN"/>
        </w:rPr>
        <w:t xml:space="preserve"> </w:t>
      </w:r>
      <w:r>
        <w:rPr>
          <w:rFonts w:hint="eastAsia" w:ascii="宋体" w:hAnsi="宋体" w:cs="宋体"/>
        </w:rPr>
        <w:t>12955  防火门</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宋体" w:hAnsi="宋体" w:eastAsia="宋体" w:cs="宋体"/>
          <w:lang w:val="en-US" w:eastAsia="zh-CN"/>
        </w:rPr>
      </w:pPr>
      <w:r>
        <w:rPr>
          <w:rFonts w:hint="eastAsia" w:ascii="宋体" w:hAnsi="宋体" w:cs="宋体"/>
        </w:rPr>
        <w:t xml:space="preserve">GB </w:t>
      </w:r>
      <w:r>
        <w:rPr>
          <w:rFonts w:hint="eastAsia" w:ascii="宋体" w:hAnsi="宋体" w:cs="宋体"/>
          <w:lang w:val="en-US" w:eastAsia="zh-CN"/>
        </w:rPr>
        <w:t>15763.1  建筑用安全玻璃 第1部分：防火玻璃</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宋体" w:hAnsi="宋体" w:cs="宋体"/>
        </w:rPr>
      </w:pPr>
      <w:r>
        <w:rPr>
          <w:rFonts w:hint="eastAsia" w:ascii="宋体" w:hAnsi="宋体" w:cs="宋体"/>
        </w:rPr>
        <w:t>GB 16807  防火膨胀密封件</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宋体" w:hAnsi="宋体" w:eastAsia="宋体" w:cs="宋体"/>
          <w:lang w:val="en-US" w:eastAsia="zh-CN"/>
        </w:rPr>
      </w:pPr>
      <w:r>
        <w:rPr>
          <w:rFonts w:hint="eastAsia" w:ascii="宋体" w:hAnsi="宋体" w:cs="宋体"/>
        </w:rPr>
        <w:t xml:space="preserve">GB </w:t>
      </w:r>
      <w:r>
        <w:rPr>
          <w:rFonts w:hint="eastAsia" w:ascii="宋体" w:hAnsi="宋体" w:cs="宋体"/>
          <w:lang w:val="en-US" w:eastAsia="zh-CN"/>
        </w:rPr>
        <w:t xml:space="preserve">17565  </w:t>
      </w:r>
      <w:r>
        <w:rPr>
          <w:rFonts w:hint="eastAsia" w:ascii="宋体" w:hAnsi="宋体" w:cs="宋体"/>
        </w:rPr>
        <w:fldChar w:fldCharType="begin"/>
      </w:r>
      <w:r>
        <w:rPr>
          <w:rFonts w:hint="eastAsia" w:ascii="宋体" w:hAnsi="宋体" w:cs="宋体"/>
        </w:rPr>
        <w:instrText xml:space="preserve"> HYPERLINK "http://www.gb688.cn/bzgk/gb/javascript:void(0)" </w:instrText>
      </w:r>
      <w:r>
        <w:rPr>
          <w:rFonts w:hint="eastAsia" w:ascii="宋体" w:hAnsi="宋体" w:cs="宋体"/>
        </w:rPr>
        <w:fldChar w:fldCharType="separate"/>
      </w:r>
      <w:r>
        <w:rPr>
          <w:rFonts w:hint="default" w:ascii="宋体" w:hAnsi="宋体" w:cs="宋体"/>
        </w:rPr>
        <w:t>防盗安全门通用技术条件</w:t>
      </w:r>
      <w:r>
        <w:rPr>
          <w:rFonts w:hint="default" w:ascii="宋体" w:hAnsi="宋体" w:cs="宋体"/>
        </w:rPr>
        <w:fldChar w:fldCharType="end"/>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宋体" w:hAnsi="宋体" w:cs="宋体"/>
        </w:rPr>
      </w:pPr>
      <w:r>
        <w:rPr>
          <w:rFonts w:hint="eastAsia" w:ascii="宋体" w:hAnsi="宋体" w:cs="宋体"/>
        </w:rPr>
        <w:t>GB 18580  室内装饰装修材料 人造板及其制品中甲醛释放限量</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宋体" w:hAnsi="宋体" w:cs="宋体"/>
        </w:rPr>
      </w:pPr>
      <w:r>
        <w:rPr>
          <w:rFonts w:hint="eastAsia" w:ascii="宋体" w:hAnsi="宋体" w:cs="宋体"/>
        </w:rPr>
        <w:t>GB 18581  室内装饰装修材料 溶剂型木器涂料中有害物质限量</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宋体" w:hAnsi="宋体" w:cs="宋体"/>
        </w:rPr>
      </w:pPr>
      <w:r>
        <w:rPr>
          <w:rFonts w:hint="eastAsia" w:ascii="宋体" w:hAnsi="宋体" w:cs="宋体"/>
        </w:rPr>
        <w:t>GB 18583  室内装饰装修材料 胶粘剂中有害物质限量</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宋体" w:hAnsi="宋体" w:cs="宋体"/>
        </w:rPr>
      </w:pPr>
      <w:r>
        <w:rPr>
          <w:rFonts w:hint="eastAsia" w:ascii="宋体" w:hAnsi="宋体" w:cs="宋体"/>
        </w:rPr>
        <w:t>GB/T 153  针叶树锯材</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宋体" w:hAnsi="宋体" w:cs="宋体"/>
        </w:rPr>
      </w:pPr>
      <w:r>
        <w:rPr>
          <w:rFonts w:hint="eastAsia" w:ascii="宋体" w:hAnsi="宋体" w:cs="宋体"/>
        </w:rPr>
        <w:t>GB/T 191  包装储运图示标志</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宋体" w:hAnsi="宋体" w:cs="宋体"/>
          <w:szCs w:val="21"/>
        </w:rPr>
      </w:pPr>
      <w:r>
        <w:rPr>
          <w:rFonts w:hint="eastAsia" w:ascii="宋体" w:hAnsi="宋体" w:cs="宋体"/>
          <w:szCs w:val="21"/>
        </w:rPr>
        <w:t>GB/T 708  冷轧钢板和钢带的尺寸、外形、重量及允许偏差</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宋体" w:hAnsi="宋体" w:cs="宋体"/>
          <w:kern w:val="0"/>
          <w:szCs w:val="21"/>
        </w:rPr>
      </w:pPr>
      <w:r>
        <w:rPr>
          <w:rFonts w:hint="eastAsia" w:ascii="宋体" w:hAnsi="宋体" w:cs="宋体"/>
          <w:kern w:val="0"/>
          <w:szCs w:val="21"/>
        </w:rPr>
        <w:t>GB/T 1173  铸造铝合金</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宋体" w:hAnsi="宋体" w:eastAsia="宋体" w:cs="宋体"/>
          <w:kern w:val="0"/>
          <w:szCs w:val="21"/>
          <w:lang w:val="en-US" w:eastAsia="zh-CN"/>
        </w:rPr>
      </w:pPr>
      <w:r>
        <w:rPr>
          <w:rFonts w:hint="eastAsia" w:ascii="宋体" w:hAnsi="宋体" w:cs="宋体"/>
          <w:kern w:val="0"/>
          <w:szCs w:val="21"/>
        </w:rPr>
        <w:t xml:space="preserve">GB/T </w:t>
      </w:r>
      <w:r>
        <w:rPr>
          <w:rFonts w:hint="eastAsia" w:ascii="宋体" w:hAnsi="宋体" w:cs="宋体"/>
          <w:kern w:val="0"/>
          <w:szCs w:val="21"/>
          <w:lang w:val="en-US" w:eastAsia="zh-CN"/>
        </w:rPr>
        <w:t xml:space="preserve">1453  </w:t>
      </w:r>
      <w:r>
        <w:rPr>
          <w:rFonts w:hint="eastAsia" w:ascii="宋体" w:hAnsi="宋体" w:cs="宋体"/>
          <w:kern w:val="0"/>
          <w:szCs w:val="21"/>
        </w:rPr>
        <w:fldChar w:fldCharType="begin"/>
      </w:r>
      <w:r>
        <w:rPr>
          <w:rFonts w:hint="eastAsia" w:ascii="宋体" w:hAnsi="宋体" w:cs="宋体"/>
          <w:kern w:val="0"/>
          <w:szCs w:val="21"/>
        </w:rPr>
        <w:instrText xml:space="preserve"> HYPERLINK "http://www.gb688.cn/bzgk/gb/javascript:void(0)" </w:instrText>
      </w:r>
      <w:r>
        <w:rPr>
          <w:rFonts w:hint="eastAsia" w:ascii="宋体" w:hAnsi="宋体" w:cs="宋体"/>
          <w:kern w:val="0"/>
          <w:szCs w:val="21"/>
        </w:rPr>
        <w:fldChar w:fldCharType="separate"/>
      </w:r>
      <w:r>
        <w:rPr>
          <w:rFonts w:hint="default" w:ascii="宋体" w:hAnsi="宋体" w:cs="宋体"/>
          <w:kern w:val="0"/>
          <w:szCs w:val="21"/>
        </w:rPr>
        <w:t>夹层结构或芯子平压性能试验方法</w:t>
      </w:r>
      <w:r>
        <w:rPr>
          <w:rFonts w:hint="default" w:ascii="宋体" w:hAnsi="宋体" w:cs="宋体"/>
          <w:kern w:val="0"/>
          <w:szCs w:val="21"/>
        </w:rPr>
        <w:fldChar w:fldCharType="end"/>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宋体" w:hAnsi="宋体" w:cs="宋体"/>
          <w:szCs w:val="21"/>
        </w:rPr>
      </w:pPr>
      <w:r>
        <w:rPr>
          <w:rFonts w:hint="eastAsia" w:ascii="宋体" w:hAnsi="宋体" w:cs="宋体"/>
          <w:szCs w:val="21"/>
        </w:rPr>
        <w:t xml:space="preserve">GB/T 2518  连续热镀锌钢板及钢带 </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宋体" w:hAnsi="宋体" w:cs="宋体"/>
          <w:szCs w:val="21"/>
        </w:rPr>
      </w:pPr>
      <w:r>
        <w:rPr>
          <w:rFonts w:hint="eastAsia" w:ascii="宋体" w:hAnsi="宋体" w:cs="宋体"/>
          <w:szCs w:val="21"/>
        </w:rPr>
        <w:t>GB/T 3280  不锈钢冷轧钢板和钢带</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宋体" w:hAnsi="宋体" w:eastAsia="宋体" w:cs="宋体"/>
          <w:szCs w:val="21"/>
          <w:lang w:val="en-US" w:eastAsia="zh-CN"/>
        </w:rPr>
      </w:pPr>
      <w:r>
        <w:rPr>
          <w:rFonts w:hint="eastAsia" w:ascii="宋体" w:hAnsi="宋体" w:cs="宋体"/>
          <w:szCs w:val="21"/>
        </w:rPr>
        <w:t>GB/T</w:t>
      </w:r>
      <w:r>
        <w:rPr>
          <w:rFonts w:hint="eastAsia" w:ascii="宋体" w:hAnsi="宋体" w:cs="宋体"/>
          <w:szCs w:val="21"/>
          <w:lang w:val="en-US" w:eastAsia="zh-CN"/>
        </w:rPr>
        <w:t xml:space="preserve"> 3880.1  </w:t>
      </w:r>
      <w:r>
        <w:rPr>
          <w:rFonts w:hint="eastAsia" w:ascii="宋体" w:hAnsi="宋体" w:cs="宋体"/>
          <w:szCs w:val="21"/>
        </w:rPr>
        <w:fldChar w:fldCharType="begin"/>
      </w:r>
      <w:r>
        <w:rPr>
          <w:rFonts w:hint="eastAsia" w:ascii="宋体" w:hAnsi="宋体" w:cs="宋体"/>
          <w:szCs w:val="21"/>
        </w:rPr>
        <w:instrText xml:space="preserve"> HYPERLINK "http://www.gb688.cn/bzgk/gb/javascript:void(0)" </w:instrText>
      </w:r>
      <w:r>
        <w:rPr>
          <w:rFonts w:hint="eastAsia" w:ascii="宋体" w:hAnsi="宋体" w:cs="宋体"/>
          <w:szCs w:val="21"/>
        </w:rPr>
        <w:fldChar w:fldCharType="separate"/>
      </w:r>
      <w:r>
        <w:rPr>
          <w:rFonts w:hint="default" w:ascii="宋体" w:hAnsi="宋体" w:cs="宋体"/>
          <w:szCs w:val="21"/>
        </w:rPr>
        <w:t>一般工业用铝及铝合金板、带材 第1部分：一般要求</w:t>
      </w:r>
      <w:r>
        <w:rPr>
          <w:rFonts w:hint="default" w:ascii="宋体" w:hAnsi="宋体" w:cs="宋体"/>
          <w:szCs w:val="21"/>
        </w:rPr>
        <w:fldChar w:fldCharType="end"/>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宋体" w:hAnsi="宋体" w:cs="宋体"/>
        </w:rPr>
      </w:pPr>
      <w:r>
        <w:rPr>
          <w:rFonts w:hint="eastAsia" w:ascii="宋体" w:hAnsi="宋体" w:cs="宋体"/>
        </w:rPr>
        <w:t>GB/T 4817  阔叶树锯材</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宋体" w:hAnsi="宋体" w:eastAsia="宋体" w:cs="宋体"/>
          <w:lang w:val="en-US" w:eastAsia="zh-CN"/>
        </w:rPr>
      </w:pPr>
      <w:r>
        <w:rPr>
          <w:rFonts w:hint="eastAsia" w:ascii="宋体" w:hAnsi="宋体" w:cs="宋体"/>
        </w:rPr>
        <w:t xml:space="preserve">GB/T </w:t>
      </w:r>
      <w:r>
        <w:rPr>
          <w:rFonts w:hint="eastAsia" w:ascii="宋体" w:hAnsi="宋体" w:cs="宋体"/>
          <w:lang w:val="en-US" w:eastAsia="zh-CN"/>
        </w:rPr>
        <w:t>4897  刨花板</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宋体" w:hAnsi="宋体" w:cs="宋体"/>
        </w:rPr>
      </w:pPr>
      <w:r>
        <w:rPr>
          <w:rFonts w:hint="eastAsia" w:ascii="宋体" w:hAnsi="宋体" w:cs="宋体"/>
        </w:rPr>
        <w:t>GB/T 5824  建筑门窗洞口尺寸系列</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宋体" w:hAnsi="宋体" w:cs="宋体"/>
        </w:rPr>
      </w:pPr>
      <w:r>
        <w:rPr>
          <w:rFonts w:hint="eastAsia" w:ascii="宋体" w:hAnsi="宋体" w:cs="宋体"/>
        </w:rPr>
        <w:t>GB/T 6388  运输包装收发货标志</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宋体" w:hAnsi="宋体" w:cs="宋体"/>
        </w:rPr>
      </w:pPr>
      <w:r>
        <w:rPr>
          <w:rFonts w:hint="eastAsia" w:ascii="宋体" w:hAnsi="宋体" w:cs="宋体"/>
        </w:rPr>
        <w:t>GB/T 6739  色漆和清漆 铅笔法确定漆膜硬度</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宋体" w:hAnsi="宋体" w:cs="宋体"/>
        </w:rPr>
      </w:pPr>
      <w:r>
        <w:rPr>
          <w:rFonts w:hint="eastAsia" w:ascii="宋体" w:hAnsi="宋体" w:cs="宋体"/>
        </w:rPr>
        <w:t>GB/T 7106  建筑外门窗气密、水密、抗风压性能分级及检测方法</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宋体" w:hAnsi="宋体" w:cs="宋体"/>
        </w:rPr>
      </w:pPr>
      <w:r>
        <w:rPr>
          <w:rFonts w:hint="eastAsia" w:ascii="宋体" w:hAnsi="宋体" w:cs="宋体"/>
        </w:rPr>
        <w:t>GB/T 8484  建筑外门窗保温性能分级及检测方法</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宋体" w:hAnsi="宋体" w:cs="宋体"/>
        </w:rPr>
      </w:pPr>
      <w:r>
        <w:rPr>
          <w:rFonts w:hint="eastAsia" w:ascii="宋体" w:hAnsi="宋体" w:cs="宋体"/>
        </w:rPr>
        <w:t>GB/T 848</w:t>
      </w:r>
      <w:r>
        <w:rPr>
          <w:rFonts w:hint="eastAsia" w:ascii="宋体" w:hAnsi="宋体" w:cs="宋体"/>
          <w:lang w:val="en-US" w:eastAsia="zh-CN"/>
        </w:rPr>
        <w:t xml:space="preserve">5  </w:t>
      </w:r>
      <w:r>
        <w:rPr>
          <w:rFonts w:hint="eastAsia" w:ascii="宋体" w:hAnsi="宋体" w:cs="宋体"/>
        </w:rPr>
        <w:t>建筑门窗空气声隔声性能分级及检测方法</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宋体" w:hAnsi="宋体" w:cs="宋体"/>
        </w:rPr>
      </w:pPr>
      <w:r>
        <w:rPr>
          <w:rFonts w:hint="eastAsia" w:ascii="宋体" w:hAnsi="宋体" w:cs="宋体"/>
        </w:rPr>
        <w:t>GB/T 8625  建筑材料难燃性试验方法</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宋体" w:hAnsi="宋体" w:cs="宋体"/>
        </w:rPr>
      </w:pPr>
      <w:r>
        <w:rPr>
          <w:rFonts w:hint="eastAsia" w:ascii="宋体" w:hAnsi="宋体" w:cs="宋体"/>
        </w:rPr>
        <w:t>GB/T 8813  硬质泡沫塑料 压缩性能的测定</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宋体" w:hAnsi="宋体" w:cs="宋体"/>
        </w:rPr>
      </w:pPr>
      <w:r>
        <w:rPr>
          <w:rFonts w:hint="eastAsia" w:ascii="宋体" w:hAnsi="宋体" w:cs="宋体"/>
        </w:rPr>
        <w:t>GB/T 9286  色漆和清漆 漆膜的划格试验</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宋体" w:hAnsi="宋体" w:cs="宋体"/>
          <w:lang w:val="en-US" w:eastAsia="zh-CN"/>
        </w:rPr>
      </w:pPr>
      <w:r>
        <w:rPr>
          <w:rFonts w:hint="eastAsia" w:ascii="宋体" w:hAnsi="宋体" w:cs="宋体"/>
        </w:rPr>
        <w:t xml:space="preserve">GB/T </w:t>
      </w:r>
      <w:r>
        <w:rPr>
          <w:rFonts w:hint="eastAsia" w:ascii="宋体" w:hAnsi="宋体" w:cs="宋体"/>
          <w:lang w:val="en-US" w:eastAsia="zh-CN"/>
        </w:rPr>
        <w:t>9846  普通胶合板</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宋体" w:hAnsi="宋体" w:eastAsia="宋体" w:cs="宋体"/>
          <w:lang w:val="en-US" w:eastAsia="zh-CN"/>
        </w:rPr>
      </w:pPr>
      <w:r>
        <w:rPr>
          <w:rFonts w:hint="eastAsia" w:ascii="宋体" w:hAnsi="宋体" w:cs="宋体"/>
        </w:rPr>
        <w:t xml:space="preserve">GB/T </w:t>
      </w:r>
      <w:r>
        <w:rPr>
          <w:rFonts w:hint="eastAsia" w:ascii="宋体" w:hAnsi="宋体" w:cs="宋体"/>
          <w:lang w:val="en-US" w:eastAsia="zh-CN"/>
        </w:rPr>
        <w:t>11718  中密度纤维板</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宋体" w:hAnsi="宋体" w:eastAsia="宋体" w:cs="宋体"/>
          <w:lang w:val="en-US" w:eastAsia="zh-CN"/>
        </w:rPr>
      </w:pPr>
      <w:r>
        <w:rPr>
          <w:rFonts w:hint="eastAsia" w:ascii="宋体" w:hAnsi="宋体" w:cs="宋体"/>
        </w:rPr>
        <w:fldChar w:fldCharType="begin"/>
      </w:r>
      <w:r>
        <w:rPr>
          <w:rFonts w:hint="eastAsia" w:ascii="宋体" w:hAnsi="宋体" w:cs="宋体"/>
        </w:rPr>
        <w:instrText xml:space="preserve"> HYPERLINK "http://www.gb688.cn/bzgk/gb/javascript:void(0)" </w:instrText>
      </w:r>
      <w:r>
        <w:rPr>
          <w:rFonts w:hint="eastAsia" w:ascii="宋体" w:hAnsi="宋体" w:cs="宋体"/>
        </w:rPr>
        <w:fldChar w:fldCharType="separate"/>
      </w:r>
      <w:r>
        <w:rPr>
          <w:rFonts w:hint="default" w:ascii="宋体" w:hAnsi="宋体" w:cs="宋体"/>
        </w:rPr>
        <w:t>GB/T 14155</w:t>
      </w:r>
      <w:r>
        <w:rPr>
          <w:rFonts w:hint="default" w:ascii="宋体" w:hAnsi="宋体" w:cs="宋体"/>
        </w:rPr>
        <w:fldChar w:fldCharType="end"/>
      </w:r>
      <w:r>
        <w:rPr>
          <w:rFonts w:hint="eastAsia" w:ascii="宋体" w:hAnsi="宋体" w:cs="宋体"/>
          <w:lang w:val="en-US" w:eastAsia="zh-CN"/>
        </w:rPr>
        <w:t xml:space="preserve">  </w:t>
      </w:r>
      <w:r>
        <w:rPr>
          <w:rFonts w:hint="eastAsia" w:ascii="宋体" w:hAnsi="宋体" w:cs="宋体"/>
        </w:rPr>
        <w:fldChar w:fldCharType="begin"/>
      </w:r>
      <w:r>
        <w:rPr>
          <w:rFonts w:hint="eastAsia" w:ascii="宋体" w:hAnsi="宋体" w:cs="宋体"/>
        </w:rPr>
        <w:instrText xml:space="preserve"> HYPERLINK "http://www.gb688.cn/bzgk/gb/javascript:void(0)" </w:instrText>
      </w:r>
      <w:r>
        <w:rPr>
          <w:rFonts w:hint="eastAsia" w:ascii="宋体" w:hAnsi="宋体" w:cs="宋体"/>
        </w:rPr>
        <w:fldChar w:fldCharType="separate"/>
      </w:r>
      <w:r>
        <w:rPr>
          <w:rFonts w:hint="default" w:ascii="宋体" w:hAnsi="宋体" w:cs="宋体"/>
        </w:rPr>
        <w:t>整樘门 软重物体撞击试验</w:t>
      </w:r>
      <w:r>
        <w:rPr>
          <w:rFonts w:hint="default" w:ascii="宋体" w:hAnsi="宋体" w:cs="宋体"/>
        </w:rPr>
        <w:fldChar w:fldCharType="end"/>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宋体" w:hAnsi="宋体" w:cs="宋体"/>
        </w:rPr>
      </w:pPr>
      <w:r>
        <w:rPr>
          <w:rFonts w:hint="eastAsia" w:ascii="宋体" w:hAnsi="宋体" w:cs="宋体"/>
        </w:rPr>
        <w:t>GB/T 20285  材料产烟毒性危险分级</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宋体" w:hAnsi="宋体" w:cs="宋体"/>
        </w:rPr>
      </w:pPr>
      <w:r>
        <w:rPr>
          <w:rFonts w:hint="eastAsia" w:ascii="宋体" w:hAnsi="宋体" w:cs="宋体"/>
        </w:rPr>
        <w:t>GB/T 23443  建筑装饰用铝单板</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宋体" w:hAnsi="宋体" w:cs="宋体"/>
        </w:rPr>
      </w:pPr>
      <w:r>
        <w:rPr>
          <w:rFonts w:hint="eastAsia" w:ascii="宋体" w:hAnsi="宋体" w:cs="宋体"/>
        </w:rPr>
        <w:t>GB/T 24498  建筑门窗、幕墙用密封胶条</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宋体" w:hAnsi="宋体" w:eastAsia="宋体" w:cs="宋体"/>
          <w:lang w:val="en-US" w:eastAsia="zh-CN"/>
        </w:rPr>
      </w:pPr>
      <w:r>
        <w:rPr>
          <w:rFonts w:hint="eastAsia" w:ascii="宋体" w:hAnsi="宋体" w:cs="宋体"/>
        </w:rPr>
        <w:t xml:space="preserve">GB/T </w:t>
      </w:r>
      <w:r>
        <w:rPr>
          <w:rFonts w:hint="eastAsia" w:ascii="宋体" w:hAnsi="宋体" w:cs="宋体"/>
          <w:lang w:val="en-US" w:eastAsia="zh-CN"/>
        </w:rPr>
        <w:t xml:space="preserve">29094  </w:t>
      </w:r>
      <w:r>
        <w:rPr>
          <w:rFonts w:hint="default" w:ascii="宋体" w:hAnsi="宋体" w:cs="宋体"/>
        </w:rPr>
        <w:t xml:space="preserve">整樘门 </w:t>
      </w:r>
      <w:r>
        <w:rPr>
          <w:rFonts w:hint="eastAsia" w:ascii="宋体" w:hAnsi="宋体" w:cs="宋体"/>
          <w:lang w:val="en-US" w:eastAsia="zh-CN"/>
        </w:rPr>
        <w:t>垂直荷载试验</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宋体" w:hAnsi="宋体" w:cs="宋体"/>
        </w:rPr>
      </w:pPr>
      <w:r>
        <w:rPr>
          <w:rFonts w:hint="eastAsia" w:ascii="宋体" w:hAnsi="宋体" w:cs="宋体"/>
        </w:rPr>
        <w:fldChar w:fldCharType="begin"/>
      </w:r>
      <w:r>
        <w:rPr>
          <w:rFonts w:hint="eastAsia" w:ascii="宋体" w:hAnsi="宋体" w:cs="宋体"/>
        </w:rPr>
        <w:instrText xml:space="preserve"> HYPERLINK "http://www.gb688.cn/bzgk/gb/javascript:void(0)" </w:instrText>
      </w:r>
      <w:r>
        <w:rPr>
          <w:rFonts w:hint="eastAsia" w:ascii="宋体" w:hAnsi="宋体" w:cs="宋体"/>
        </w:rPr>
        <w:fldChar w:fldCharType="separate"/>
      </w:r>
      <w:r>
        <w:rPr>
          <w:rFonts w:hint="default" w:ascii="宋体" w:hAnsi="宋体" w:cs="宋体"/>
        </w:rPr>
        <w:t>GB/T 29530</w:t>
      </w:r>
      <w:r>
        <w:rPr>
          <w:rFonts w:hint="default" w:ascii="宋体" w:hAnsi="宋体" w:cs="宋体"/>
        </w:rPr>
        <w:fldChar w:fldCharType="end"/>
      </w:r>
      <w:r>
        <w:rPr>
          <w:rFonts w:hint="eastAsia" w:ascii="宋体" w:hAnsi="宋体" w:cs="宋体"/>
          <w:lang w:val="en-US" w:eastAsia="zh-CN"/>
        </w:rPr>
        <w:t xml:space="preserve">  </w:t>
      </w:r>
      <w:r>
        <w:rPr>
          <w:rFonts w:hint="eastAsia" w:ascii="宋体" w:hAnsi="宋体" w:cs="宋体"/>
        </w:rPr>
        <w:fldChar w:fldCharType="begin"/>
      </w:r>
      <w:r>
        <w:rPr>
          <w:rFonts w:hint="eastAsia" w:ascii="宋体" w:hAnsi="宋体" w:cs="宋体"/>
        </w:rPr>
        <w:instrText xml:space="preserve"> HYPERLINK "http://www.gb688.cn/bzgk/gb/javascript:void(0)" </w:instrText>
      </w:r>
      <w:r>
        <w:rPr>
          <w:rFonts w:hint="eastAsia" w:ascii="宋体" w:hAnsi="宋体" w:cs="宋体"/>
        </w:rPr>
        <w:fldChar w:fldCharType="separate"/>
      </w:r>
      <w:r>
        <w:rPr>
          <w:rFonts w:hint="default" w:ascii="宋体" w:hAnsi="宋体" w:cs="宋体"/>
        </w:rPr>
        <w:t>平开门和旋转门 抗静扭曲性能的测定</w:t>
      </w:r>
      <w:r>
        <w:rPr>
          <w:rFonts w:hint="default" w:ascii="宋体" w:hAnsi="宋体" w:cs="宋体"/>
        </w:rPr>
        <w:fldChar w:fldCharType="end"/>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宋体" w:hAnsi="宋体" w:eastAsia="宋体" w:cs="宋体"/>
          <w:lang w:val="en-US" w:eastAsia="zh-CN"/>
        </w:rPr>
      </w:pPr>
      <w:r>
        <w:rPr>
          <w:rFonts w:hint="default" w:ascii="宋体" w:hAnsi="宋体" w:cs="宋体"/>
        </w:rPr>
        <w:t xml:space="preserve">GB/T </w:t>
      </w:r>
      <w:r>
        <w:rPr>
          <w:rFonts w:hint="eastAsia" w:ascii="宋体" w:hAnsi="宋体" w:cs="宋体"/>
          <w:lang w:val="en-US" w:eastAsia="zh-CN"/>
        </w:rPr>
        <w:t>29739  门窗反复启闭耐久性试验方法</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宋体" w:hAnsi="宋体" w:cs="宋体"/>
        </w:rPr>
      </w:pPr>
      <w:r>
        <w:rPr>
          <w:rFonts w:hint="eastAsia" w:ascii="宋体" w:hAnsi="宋体" w:cs="宋体"/>
        </w:rPr>
        <w:t>GA/T 73  机械防盗锁</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宋体" w:hAnsi="宋体" w:cs="宋体"/>
        </w:rPr>
      </w:pPr>
      <w:r>
        <w:rPr>
          <w:rFonts w:hint="eastAsia" w:ascii="宋体" w:hAnsi="宋体" w:cs="宋体"/>
        </w:rPr>
        <w:t>JG/T 125  建筑门窗五金件 合页（铰链）</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宋体" w:hAnsi="宋体" w:cs="宋体"/>
        </w:rPr>
      </w:pPr>
      <w:r>
        <w:rPr>
          <w:rFonts w:hint="eastAsia" w:ascii="宋体" w:hAnsi="宋体" w:cs="宋体"/>
        </w:rPr>
        <w:t>GA 374  电子防盗锁</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宋体" w:hAnsi="宋体" w:cs="宋体"/>
        </w:rPr>
      </w:pPr>
      <w:r>
        <w:rPr>
          <w:rFonts w:hint="eastAsia" w:ascii="宋体" w:hAnsi="宋体" w:cs="宋体"/>
        </w:rPr>
        <w:t>GA 701  指纹防盗锁通用技术条件</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宋体" w:hAnsi="宋体" w:cs="宋体"/>
        </w:rPr>
      </w:pPr>
      <w:r>
        <w:rPr>
          <w:rFonts w:hint="eastAsia" w:ascii="宋体" w:hAnsi="宋体" w:cs="宋体"/>
        </w:rPr>
        <w:t>HJ</w:t>
      </w:r>
      <w:r>
        <w:rPr>
          <w:rFonts w:hint="eastAsia" w:ascii="宋体" w:hAnsi="宋体" w:cs="宋体"/>
          <w:lang w:val="en-US" w:eastAsia="zh-CN"/>
        </w:rPr>
        <w:t xml:space="preserve"> </w:t>
      </w:r>
      <w:r>
        <w:rPr>
          <w:rFonts w:hint="eastAsia" w:ascii="宋体" w:hAnsi="宋体" w:cs="宋体"/>
        </w:rPr>
        <w:t>45</w:t>
      </w:r>
      <w:r>
        <w:rPr>
          <w:rFonts w:hint="eastAsia" w:ascii="宋体" w:hAnsi="宋体" w:cs="宋体"/>
          <w:lang w:val="en-US" w:eastAsia="zh-CN"/>
        </w:rPr>
        <w:t xml:space="preserve">9  </w:t>
      </w:r>
      <w:r>
        <w:rPr>
          <w:rFonts w:hint="eastAsia" w:ascii="宋体" w:hAnsi="宋体" w:cs="宋体"/>
        </w:rPr>
        <w:t>环境标志产品技术要求</w:t>
      </w:r>
      <w:r>
        <w:rPr>
          <w:rFonts w:hint="eastAsia" w:ascii="宋体" w:hAnsi="宋体" w:cs="宋体"/>
          <w:lang w:val="en-US" w:eastAsia="zh-CN"/>
        </w:rPr>
        <w:t xml:space="preserve"> </w:t>
      </w:r>
      <w:r>
        <w:rPr>
          <w:rFonts w:hint="eastAsia" w:ascii="宋体" w:hAnsi="宋体" w:cs="宋体"/>
        </w:rPr>
        <w:t>木质和钢质门</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宋体" w:hAnsi="宋体" w:cs="宋体"/>
        </w:rPr>
      </w:pPr>
      <w:r>
        <w:rPr>
          <w:rFonts w:hint="eastAsia" w:ascii="宋体" w:hAnsi="宋体" w:cs="宋体"/>
        </w:rPr>
        <w:t>HJ 2537  环境标志产品技术要求</w:t>
      </w:r>
      <w:r>
        <w:rPr>
          <w:rFonts w:hint="eastAsia" w:ascii="宋体" w:hAnsi="宋体" w:cs="宋体"/>
          <w:lang w:val="en-US" w:eastAsia="zh-CN"/>
        </w:rPr>
        <w:t xml:space="preserve"> </w:t>
      </w:r>
      <w:r>
        <w:rPr>
          <w:rFonts w:hint="eastAsia" w:ascii="宋体" w:hAnsi="宋体" w:cs="宋体"/>
        </w:rPr>
        <w:t>水性涂料</w:t>
      </w:r>
    </w:p>
    <w:bookmarkEnd w:id="0"/>
    <w:p>
      <w:pPr>
        <w:pStyle w:val="8"/>
        <w:spacing w:line="560" w:lineRule="exact"/>
        <w:ind w:firstLine="600"/>
        <w:rPr>
          <w:rFonts w:ascii="仿宋" w:hAnsi="仿宋"/>
          <w:szCs w:val="32"/>
        </w:rPr>
      </w:pPr>
      <w:r>
        <w:rPr>
          <w:rFonts w:hint="eastAsia" w:ascii="宋体" w:hAnsi="宋体"/>
          <w:sz w:val="30"/>
          <w:szCs w:val="30"/>
        </w:rPr>
        <w:t xml:space="preserve"> 2、</w:t>
      </w:r>
      <w:r>
        <w:rPr>
          <w:rFonts w:hint="eastAsia" w:ascii="仿宋" w:hAnsi="仿宋"/>
          <w:szCs w:val="32"/>
        </w:rPr>
        <w:t>根据装甲门业生产</w:t>
      </w:r>
      <w:r>
        <w:rPr>
          <w:rFonts w:ascii="仿宋" w:hAnsi="仿宋"/>
          <w:szCs w:val="32"/>
        </w:rPr>
        <w:t>企业、品牌商、上下游供应链、检测机构、科研单位、消费者组织的意见和建议</w:t>
      </w:r>
      <w:r>
        <w:rPr>
          <w:rFonts w:hint="eastAsia" w:ascii="仿宋" w:hAnsi="仿宋"/>
          <w:szCs w:val="32"/>
        </w:rPr>
        <w:t>。通过</w:t>
      </w:r>
      <w:r>
        <w:rPr>
          <w:rFonts w:ascii="仿宋" w:hAnsi="仿宋"/>
          <w:szCs w:val="32"/>
        </w:rPr>
        <w:t>会议、面谈、</w:t>
      </w:r>
      <w:r>
        <w:rPr>
          <w:rFonts w:hint="eastAsia" w:ascii="仿宋" w:hAnsi="仿宋"/>
          <w:szCs w:val="32"/>
        </w:rPr>
        <w:t>函件</w:t>
      </w:r>
      <w:r>
        <w:rPr>
          <w:rFonts w:ascii="仿宋" w:hAnsi="仿宋"/>
          <w:szCs w:val="32"/>
        </w:rPr>
        <w:t>、邮件、电话、社交</w:t>
      </w:r>
      <w:r>
        <w:rPr>
          <w:rFonts w:hint="eastAsia" w:ascii="仿宋" w:hAnsi="仿宋"/>
          <w:szCs w:val="32"/>
        </w:rPr>
        <w:t>聊天</w:t>
      </w:r>
      <w:r>
        <w:rPr>
          <w:rFonts w:ascii="仿宋" w:hAnsi="仿宋"/>
          <w:szCs w:val="32"/>
        </w:rPr>
        <w:t>工具等方式</w:t>
      </w:r>
      <w:r>
        <w:rPr>
          <w:rFonts w:hint="eastAsia" w:ascii="仿宋" w:hAnsi="仿宋"/>
          <w:szCs w:val="32"/>
        </w:rPr>
        <w:t>对</w:t>
      </w:r>
      <w:r>
        <w:rPr>
          <w:rFonts w:ascii="仿宋" w:hAnsi="仿宋"/>
          <w:szCs w:val="32"/>
        </w:rPr>
        <w:t>生产、销售、</w:t>
      </w:r>
      <w:r>
        <w:rPr>
          <w:rFonts w:hint="eastAsia" w:ascii="仿宋" w:hAnsi="仿宋"/>
          <w:szCs w:val="32"/>
        </w:rPr>
        <w:t>成本</w:t>
      </w:r>
      <w:r>
        <w:rPr>
          <w:rFonts w:ascii="仿宋" w:hAnsi="仿宋"/>
          <w:szCs w:val="32"/>
        </w:rPr>
        <w:t>、检测等方面进行意见征询。组织</w:t>
      </w:r>
      <w:r>
        <w:rPr>
          <w:rFonts w:hint="eastAsia" w:ascii="仿宋" w:hAnsi="仿宋"/>
          <w:szCs w:val="32"/>
        </w:rPr>
        <w:t>大小</w:t>
      </w:r>
      <w:r>
        <w:rPr>
          <w:rFonts w:ascii="仿宋" w:hAnsi="仿宋"/>
          <w:szCs w:val="32"/>
        </w:rPr>
        <w:t>会议十余次，实地调研多家企业</w:t>
      </w:r>
      <w:r>
        <w:rPr>
          <w:rFonts w:hint="eastAsia" w:ascii="仿宋" w:hAnsi="仿宋"/>
          <w:szCs w:val="32"/>
        </w:rPr>
        <w:t>、</w:t>
      </w:r>
      <w:r>
        <w:rPr>
          <w:rFonts w:ascii="仿宋" w:hAnsi="仿宋"/>
          <w:szCs w:val="32"/>
        </w:rPr>
        <w:t>科研单位和检测机构。</w:t>
      </w:r>
    </w:p>
    <w:p>
      <w:pPr>
        <w:pStyle w:val="8"/>
        <w:spacing w:line="560" w:lineRule="exact"/>
        <w:ind w:firstLine="643"/>
        <w:rPr>
          <w:rFonts w:ascii="楷体" w:hAnsi="楷体" w:eastAsia="楷体"/>
          <w:b/>
          <w:szCs w:val="32"/>
        </w:rPr>
      </w:pPr>
      <w:r>
        <w:rPr>
          <w:rFonts w:hint="eastAsia" w:ascii="楷体" w:hAnsi="楷体" w:eastAsia="楷体"/>
          <w:b/>
          <w:szCs w:val="32"/>
        </w:rPr>
        <w:t>（二）标准</w:t>
      </w:r>
      <w:r>
        <w:rPr>
          <w:rFonts w:ascii="楷体" w:hAnsi="楷体" w:eastAsia="楷体"/>
          <w:b/>
          <w:szCs w:val="32"/>
        </w:rPr>
        <w:t>属性</w:t>
      </w:r>
    </w:p>
    <w:p>
      <w:pPr>
        <w:pStyle w:val="8"/>
        <w:spacing w:line="560" w:lineRule="exact"/>
        <w:ind w:firstLine="640"/>
        <w:rPr>
          <w:rFonts w:ascii="仿宋" w:hAnsi="仿宋"/>
          <w:szCs w:val="32"/>
        </w:rPr>
      </w:pPr>
      <w:r>
        <w:rPr>
          <w:rFonts w:hint="eastAsia" w:ascii="仿宋" w:hAnsi="仿宋"/>
          <w:szCs w:val="32"/>
        </w:rPr>
        <w:t>本</w:t>
      </w:r>
      <w:r>
        <w:rPr>
          <w:rFonts w:ascii="仿宋" w:hAnsi="仿宋"/>
          <w:szCs w:val="32"/>
        </w:rPr>
        <w:t>标准</w:t>
      </w:r>
      <w:r>
        <w:rPr>
          <w:rFonts w:hint="eastAsia" w:ascii="仿宋" w:hAnsi="仿宋"/>
          <w:szCs w:val="32"/>
        </w:rPr>
        <w:t>为深圳市深圳标准促进会团体</w:t>
      </w:r>
      <w:r>
        <w:rPr>
          <w:rFonts w:ascii="仿宋" w:hAnsi="仿宋"/>
          <w:szCs w:val="32"/>
        </w:rPr>
        <w:t>标准</w:t>
      </w:r>
      <w:r>
        <w:rPr>
          <w:rFonts w:hint="eastAsia" w:ascii="仿宋" w:hAnsi="仿宋"/>
          <w:szCs w:val="32"/>
        </w:rPr>
        <w:t>。</w:t>
      </w:r>
    </w:p>
    <w:p>
      <w:pPr>
        <w:pStyle w:val="8"/>
        <w:spacing w:line="560" w:lineRule="exact"/>
        <w:ind w:firstLine="643"/>
        <w:rPr>
          <w:rFonts w:ascii="楷体" w:hAnsi="楷体" w:eastAsia="楷体"/>
          <w:b/>
          <w:szCs w:val="32"/>
        </w:rPr>
      </w:pPr>
      <w:r>
        <w:rPr>
          <w:rFonts w:hint="eastAsia" w:ascii="楷体" w:hAnsi="楷体" w:eastAsia="楷体"/>
          <w:b/>
          <w:szCs w:val="32"/>
        </w:rPr>
        <w:t>（三）标准</w:t>
      </w:r>
      <w:r>
        <w:rPr>
          <w:rFonts w:ascii="楷体" w:hAnsi="楷体" w:eastAsia="楷体"/>
          <w:b/>
          <w:szCs w:val="32"/>
        </w:rPr>
        <w:t>内容</w:t>
      </w:r>
    </w:p>
    <w:p>
      <w:pPr>
        <w:pStyle w:val="8"/>
        <w:spacing w:line="560" w:lineRule="exact"/>
        <w:ind w:firstLine="643"/>
        <w:rPr>
          <w:rFonts w:ascii="仿宋" w:hAnsi="仿宋"/>
          <w:b/>
          <w:szCs w:val="32"/>
        </w:rPr>
      </w:pPr>
      <w:r>
        <w:rPr>
          <w:rFonts w:hint="eastAsia" w:ascii="仿宋" w:hAnsi="仿宋"/>
          <w:b/>
          <w:szCs w:val="32"/>
        </w:rPr>
        <w:t>1、适用范围</w:t>
      </w:r>
    </w:p>
    <w:p>
      <w:pPr>
        <w:pStyle w:val="8"/>
        <w:spacing w:line="560" w:lineRule="exact"/>
        <w:ind w:firstLine="640"/>
        <w:rPr>
          <w:rFonts w:ascii="仿宋" w:hAnsi="仿宋"/>
          <w:szCs w:val="32"/>
        </w:rPr>
      </w:pPr>
      <w:r>
        <w:rPr>
          <w:rFonts w:hint="eastAsia" w:ascii="仿宋" w:hAnsi="仿宋"/>
          <w:szCs w:val="32"/>
        </w:rPr>
        <w:t>本标准规定了装甲门系统的产品分类、要求、试验方法、检验规则和标志、包装、运输、贮存。</w:t>
      </w:r>
    </w:p>
    <w:p>
      <w:pPr>
        <w:pStyle w:val="8"/>
        <w:spacing w:line="560" w:lineRule="exact"/>
        <w:ind w:firstLine="640"/>
        <w:rPr>
          <w:rFonts w:ascii="仿宋" w:hAnsi="仿宋"/>
          <w:szCs w:val="32"/>
        </w:rPr>
      </w:pPr>
      <w:r>
        <w:rPr>
          <w:rFonts w:hint="eastAsia" w:ascii="仿宋" w:hAnsi="仿宋"/>
          <w:szCs w:val="32"/>
        </w:rPr>
        <w:t>本标准适用于民用居住、商住两用、各类民用公共建筑上使用的装甲门。</w:t>
      </w:r>
    </w:p>
    <w:p>
      <w:pPr>
        <w:pStyle w:val="8"/>
        <w:spacing w:line="560" w:lineRule="exact"/>
        <w:ind w:firstLine="643"/>
        <w:rPr>
          <w:rFonts w:ascii="仿宋" w:hAnsi="仿宋"/>
          <w:b/>
          <w:szCs w:val="32"/>
        </w:rPr>
      </w:pPr>
      <w:r>
        <w:rPr>
          <w:rFonts w:hint="eastAsia" w:ascii="仿宋" w:hAnsi="仿宋"/>
          <w:b/>
          <w:szCs w:val="32"/>
        </w:rPr>
        <w:t>2、术语</w:t>
      </w:r>
      <w:r>
        <w:rPr>
          <w:rFonts w:ascii="仿宋" w:hAnsi="仿宋"/>
          <w:b/>
          <w:szCs w:val="32"/>
        </w:rPr>
        <w:t>和定义</w:t>
      </w:r>
    </w:p>
    <w:p>
      <w:pPr>
        <w:pStyle w:val="8"/>
        <w:spacing w:line="560" w:lineRule="exact"/>
        <w:ind w:firstLine="640"/>
        <w:rPr>
          <w:rFonts w:ascii="仿宋" w:hAnsi="仿宋"/>
          <w:szCs w:val="32"/>
        </w:rPr>
      </w:pPr>
      <w:r>
        <w:rPr>
          <w:rFonts w:ascii="仿宋" w:hAnsi="仿宋"/>
          <w:szCs w:val="32"/>
        </w:rPr>
        <w:t>对标准中出现的</w:t>
      </w:r>
      <w:r>
        <w:rPr>
          <w:rFonts w:hint="eastAsia" w:ascii="仿宋" w:hAnsi="仿宋"/>
          <w:szCs w:val="32"/>
        </w:rPr>
        <w:t>专业</w:t>
      </w:r>
      <w:r>
        <w:rPr>
          <w:rFonts w:ascii="仿宋" w:hAnsi="仿宋"/>
          <w:szCs w:val="32"/>
        </w:rPr>
        <w:t>术语进行了定义</w:t>
      </w:r>
      <w:r>
        <w:rPr>
          <w:rFonts w:hint="eastAsia" w:ascii="仿宋" w:hAnsi="仿宋"/>
          <w:szCs w:val="32"/>
        </w:rPr>
        <w:t>和解释</w:t>
      </w:r>
      <w:r>
        <w:rPr>
          <w:rFonts w:ascii="仿宋" w:hAnsi="仿宋"/>
          <w:szCs w:val="32"/>
        </w:rPr>
        <w:t>。</w:t>
      </w:r>
    </w:p>
    <w:p>
      <w:pPr>
        <w:pStyle w:val="8"/>
        <w:spacing w:line="560" w:lineRule="exact"/>
        <w:ind w:firstLine="643"/>
        <w:rPr>
          <w:rFonts w:ascii="仿宋" w:hAnsi="仿宋"/>
          <w:b/>
          <w:szCs w:val="32"/>
        </w:rPr>
      </w:pPr>
      <w:r>
        <w:rPr>
          <w:rFonts w:hint="eastAsia" w:ascii="仿宋" w:hAnsi="仿宋"/>
          <w:b/>
          <w:szCs w:val="32"/>
        </w:rPr>
        <w:t>3、产品分类</w:t>
      </w:r>
    </w:p>
    <w:p>
      <w:pPr>
        <w:pStyle w:val="8"/>
        <w:shd w:val="clear"/>
        <w:spacing w:line="560" w:lineRule="exact"/>
        <w:ind w:left="720" w:firstLine="0" w:firstLineChars="0"/>
        <w:rPr>
          <w:rFonts w:ascii="仿宋" w:hAnsi="仿宋"/>
          <w:szCs w:val="32"/>
          <w:highlight w:val="none"/>
        </w:rPr>
      </w:pPr>
      <w:r>
        <w:rPr>
          <w:rFonts w:hint="eastAsia" w:ascii="仿宋" w:hAnsi="仿宋"/>
          <w:szCs w:val="32"/>
          <w:highlight w:val="none"/>
        </w:rPr>
        <w:t>（1）</w:t>
      </w:r>
      <w:r>
        <w:rPr>
          <w:rFonts w:ascii="黑体"/>
          <w:highlight w:val="none"/>
        </w:rPr>
        <w:t>装甲门系统</w:t>
      </w:r>
      <w:r>
        <w:rPr>
          <w:rFonts w:hint="eastAsia" w:ascii="黑体"/>
          <w:highlight w:val="none"/>
        </w:rPr>
        <w:t>符号</w:t>
      </w:r>
      <w:r>
        <w:rPr>
          <w:rFonts w:hint="eastAsia" w:ascii="宋体" w:hAnsi="宋体"/>
          <w:highlight w:val="none"/>
        </w:rPr>
        <w:t>ZJ</w:t>
      </w:r>
      <w:r>
        <w:rPr>
          <w:rFonts w:hint="eastAsia" w:ascii="宋体" w:hAnsi="宋体"/>
          <w:highlight w:val="none"/>
          <w:lang w:val="en-US" w:eastAsia="zh-CN"/>
        </w:rPr>
        <w:t>M</w:t>
      </w:r>
      <w:r>
        <w:rPr>
          <w:rFonts w:hint="eastAsia" w:ascii="仿宋" w:hAnsi="仿宋"/>
          <w:szCs w:val="32"/>
          <w:highlight w:val="none"/>
        </w:rPr>
        <w:t>；</w:t>
      </w:r>
    </w:p>
    <w:p>
      <w:pPr>
        <w:pStyle w:val="8"/>
        <w:spacing w:line="560" w:lineRule="exact"/>
        <w:ind w:left="720" w:firstLine="0" w:firstLineChars="0"/>
        <w:rPr>
          <w:rFonts w:ascii="仿宋" w:hAnsi="仿宋"/>
          <w:szCs w:val="32"/>
        </w:rPr>
      </w:pPr>
      <w:r>
        <w:rPr>
          <w:rFonts w:hint="eastAsia" w:ascii="仿宋" w:hAnsi="仿宋"/>
          <w:szCs w:val="32"/>
        </w:rPr>
        <w:t>（2）按照门扇数量、钢芯材质、耐火性能、防盗安全级别来分类</w:t>
      </w:r>
      <w:r>
        <w:rPr>
          <w:rFonts w:ascii="仿宋" w:hAnsi="仿宋"/>
          <w:szCs w:val="32"/>
        </w:rPr>
        <w:t>。</w:t>
      </w:r>
    </w:p>
    <w:p>
      <w:pPr>
        <w:pStyle w:val="8"/>
        <w:spacing w:line="560" w:lineRule="exact"/>
        <w:ind w:firstLine="643"/>
        <w:rPr>
          <w:rFonts w:ascii="仿宋" w:hAnsi="仿宋"/>
          <w:b/>
          <w:szCs w:val="32"/>
        </w:rPr>
      </w:pPr>
      <w:r>
        <w:rPr>
          <w:rFonts w:hint="eastAsia" w:ascii="仿宋" w:hAnsi="仿宋"/>
          <w:b/>
          <w:szCs w:val="32"/>
        </w:rPr>
        <w:t>4、技术要求</w:t>
      </w:r>
    </w:p>
    <w:p>
      <w:pPr>
        <w:pStyle w:val="8"/>
        <w:numPr>
          <w:ilvl w:val="0"/>
          <w:numId w:val="3"/>
        </w:numPr>
        <w:spacing w:line="560" w:lineRule="exact"/>
        <w:ind w:firstLineChars="0"/>
        <w:rPr>
          <w:rFonts w:ascii="仿宋" w:hAnsi="仿宋"/>
          <w:szCs w:val="32"/>
        </w:rPr>
      </w:pPr>
      <w:r>
        <w:rPr>
          <w:rFonts w:hint="eastAsia" w:ascii="仿宋" w:hAnsi="仿宋"/>
          <w:szCs w:val="32"/>
        </w:rPr>
        <w:t>一般要求；</w:t>
      </w:r>
    </w:p>
    <w:p>
      <w:pPr>
        <w:pStyle w:val="8"/>
        <w:numPr>
          <w:ilvl w:val="0"/>
          <w:numId w:val="3"/>
        </w:numPr>
        <w:spacing w:line="560" w:lineRule="exact"/>
        <w:ind w:firstLineChars="0"/>
        <w:rPr>
          <w:rFonts w:ascii="仿宋" w:hAnsi="仿宋"/>
          <w:szCs w:val="32"/>
        </w:rPr>
      </w:pPr>
      <w:r>
        <w:rPr>
          <w:rFonts w:hint="eastAsia" w:ascii="仿宋" w:hAnsi="仿宋"/>
          <w:szCs w:val="32"/>
        </w:rPr>
        <w:t>材料</w:t>
      </w:r>
      <w:r>
        <w:rPr>
          <w:rFonts w:ascii="仿宋" w:hAnsi="仿宋"/>
          <w:szCs w:val="32"/>
        </w:rPr>
        <w:t>；</w:t>
      </w:r>
    </w:p>
    <w:p>
      <w:pPr>
        <w:pStyle w:val="8"/>
        <w:spacing w:line="560" w:lineRule="exact"/>
        <w:ind w:left="720" w:firstLine="640"/>
        <w:rPr>
          <w:rFonts w:ascii="仿宋" w:hAnsi="仿宋"/>
          <w:szCs w:val="32"/>
        </w:rPr>
      </w:pPr>
      <w:r>
        <w:rPr>
          <w:rFonts w:hint="eastAsia" w:ascii="仿宋" w:hAnsi="仿宋"/>
          <w:szCs w:val="32"/>
        </w:rPr>
        <w:t>对门框、门扇骨架、加强衬板、木材、人造板、铝饰面板、铜材饰面、填充材料、粘结剂、油漆、涂料、密封件进行了规定；</w:t>
      </w:r>
    </w:p>
    <w:p>
      <w:pPr>
        <w:pStyle w:val="8"/>
        <w:numPr>
          <w:ilvl w:val="0"/>
          <w:numId w:val="3"/>
        </w:numPr>
        <w:spacing w:line="560" w:lineRule="exact"/>
        <w:ind w:firstLineChars="0"/>
        <w:rPr>
          <w:rFonts w:ascii="仿宋" w:hAnsi="仿宋"/>
          <w:szCs w:val="32"/>
        </w:rPr>
      </w:pPr>
      <w:r>
        <w:rPr>
          <w:rFonts w:hint="eastAsia" w:ascii="仿宋" w:hAnsi="仿宋"/>
          <w:szCs w:val="32"/>
        </w:rPr>
        <w:t>小五金及零部件</w:t>
      </w:r>
    </w:p>
    <w:p>
      <w:pPr>
        <w:pStyle w:val="8"/>
        <w:spacing w:line="560" w:lineRule="exact"/>
        <w:ind w:left="1140" w:firstLine="0" w:firstLineChars="0"/>
        <w:rPr>
          <w:rFonts w:ascii="仿宋" w:hAnsi="仿宋"/>
          <w:szCs w:val="32"/>
        </w:rPr>
      </w:pPr>
      <w:r>
        <w:rPr>
          <w:rFonts w:hint="eastAsia" w:ascii="仿宋" w:hAnsi="仿宋"/>
          <w:szCs w:val="32"/>
        </w:rPr>
        <w:t>对锁具、铰链、辅助五金</w:t>
      </w:r>
      <w:r>
        <w:rPr>
          <w:rFonts w:ascii="仿宋" w:hAnsi="仿宋"/>
          <w:szCs w:val="32"/>
        </w:rPr>
        <w:t>进行了规定；</w:t>
      </w:r>
    </w:p>
    <w:p>
      <w:pPr>
        <w:pStyle w:val="8"/>
        <w:numPr>
          <w:ilvl w:val="0"/>
          <w:numId w:val="3"/>
        </w:numPr>
        <w:spacing w:line="560" w:lineRule="exact"/>
        <w:ind w:firstLineChars="0"/>
        <w:rPr>
          <w:rFonts w:ascii="仿宋" w:hAnsi="仿宋"/>
          <w:szCs w:val="32"/>
        </w:rPr>
      </w:pPr>
      <w:r>
        <w:rPr>
          <w:rFonts w:hint="eastAsia" w:ascii="仿宋" w:hAnsi="仿宋"/>
          <w:szCs w:val="32"/>
        </w:rPr>
        <w:t>外观质量</w:t>
      </w:r>
      <w:r>
        <w:rPr>
          <w:rFonts w:ascii="仿宋" w:hAnsi="仿宋"/>
          <w:szCs w:val="32"/>
        </w:rPr>
        <w:t>；</w:t>
      </w:r>
    </w:p>
    <w:p>
      <w:pPr>
        <w:pStyle w:val="8"/>
        <w:numPr>
          <w:ilvl w:val="0"/>
          <w:numId w:val="3"/>
        </w:numPr>
        <w:spacing w:line="560" w:lineRule="exact"/>
        <w:ind w:firstLineChars="0"/>
        <w:rPr>
          <w:rFonts w:ascii="仿宋" w:hAnsi="仿宋"/>
          <w:szCs w:val="32"/>
        </w:rPr>
      </w:pPr>
      <w:r>
        <w:rPr>
          <w:rFonts w:hint="eastAsia" w:ascii="仿宋" w:hAnsi="仿宋"/>
          <w:szCs w:val="32"/>
        </w:rPr>
        <w:t>涂层质量</w:t>
      </w:r>
    </w:p>
    <w:p>
      <w:pPr>
        <w:pStyle w:val="8"/>
        <w:spacing w:line="560" w:lineRule="exact"/>
        <w:ind w:left="1140" w:firstLine="0" w:firstLineChars="0"/>
        <w:rPr>
          <w:rFonts w:ascii="仿宋" w:hAnsi="仿宋"/>
          <w:szCs w:val="32"/>
        </w:rPr>
      </w:pPr>
      <w:r>
        <w:rPr>
          <w:rFonts w:hint="eastAsia" w:ascii="仿宋" w:hAnsi="仿宋"/>
          <w:szCs w:val="32"/>
        </w:rPr>
        <w:t>对涂层硬度、漆膜附着力</w:t>
      </w:r>
      <w:r>
        <w:rPr>
          <w:rFonts w:ascii="仿宋" w:hAnsi="仿宋"/>
          <w:szCs w:val="32"/>
        </w:rPr>
        <w:t>进行了规定；</w:t>
      </w:r>
    </w:p>
    <w:p>
      <w:pPr>
        <w:pStyle w:val="8"/>
        <w:numPr>
          <w:ilvl w:val="0"/>
          <w:numId w:val="3"/>
        </w:numPr>
        <w:spacing w:line="560" w:lineRule="exact"/>
        <w:ind w:firstLineChars="0"/>
        <w:rPr>
          <w:rFonts w:ascii="仿宋" w:hAnsi="仿宋"/>
          <w:szCs w:val="32"/>
        </w:rPr>
      </w:pPr>
      <w:r>
        <w:rPr>
          <w:rFonts w:hint="eastAsia" w:ascii="仿宋" w:hAnsi="仿宋"/>
          <w:szCs w:val="32"/>
        </w:rPr>
        <w:t>门扇、门框尺寸的</w:t>
      </w:r>
      <w:r>
        <w:rPr>
          <w:rFonts w:ascii="仿宋" w:hAnsi="仿宋"/>
          <w:szCs w:val="32"/>
        </w:rPr>
        <w:t>要求；</w:t>
      </w:r>
    </w:p>
    <w:p>
      <w:pPr>
        <w:pStyle w:val="8"/>
        <w:numPr>
          <w:ilvl w:val="0"/>
          <w:numId w:val="3"/>
        </w:numPr>
        <w:spacing w:line="560" w:lineRule="exact"/>
        <w:ind w:firstLineChars="0"/>
        <w:rPr>
          <w:rFonts w:ascii="仿宋" w:hAnsi="仿宋"/>
          <w:szCs w:val="32"/>
        </w:rPr>
      </w:pPr>
      <w:r>
        <w:rPr>
          <w:rFonts w:hint="eastAsia" w:ascii="仿宋" w:hAnsi="仿宋"/>
          <w:szCs w:val="32"/>
        </w:rPr>
        <w:t>耐火性能、防盗性能、保温性能、隔音性能、气密性能、耐软重物撞击性能、耐垂直载荷性能、抗静扭曲性能、启闭性能、电器安全要求、环保要求。</w:t>
      </w:r>
    </w:p>
    <w:p>
      <w:pPr>
        <w:pStyle w:val="8"/>
        <w:spacing w:line="560" w:lineRule="exact"/>
        <w:ind w:firstLine="643"/>
        <w:rPr>
          <w:rFonts w:ascii="仿宋" w:hAnsi="仿宋"/>
          <w:b/>
          <w:szCs w:val="32"/>
        </w:rPr>
      </w:pPr>
      <w:r>
        <w:rPr>
          <w:rFonts w:hint="eastAsia" w:ascii="仿宋" w:hAnsi="仿宋"/>
          <w:b/>
          <w:szCs w:val="32"/>
        </w:rPr>
        <w:t>5、试验</w:t>
      </w:r>
      <w:r>
        <w:rPr>
          <w:rFonts w:ascii="仿宋" w:hAnsi="仿宋"/>
          <w:b/>
          <w:szCs w:val="32"/>
        </w:rPr>
        <w:t>方法</w:t>
      </w:r>
    </w:p>
    <w:p>
      <w:pPr>
        <w:pStyle w:val="8"/>
        <w:spacing w:line="560" w:lineRule="exact"/>
        <w:ind w:left="1440" w:firstLine="0" w:firstLineChars="0"/>
        <w:rPr>
          <w:rFonts w:ascii="仿宋" w:hAnsi="仿宋"/>
          <w:szCs w:val="32"/>
        </w:rPr>
      </w:pPr>
      <w:r>
        <w:rPr>
          <w:rFonts w:hint="eastAsia" w:ascii="仿宋" w:hAnsi="仿宋"/>
          <w:szCs w:val="32"/>
        </w:rPr>
        <w:t>针对</w:t>
      </w:r>
      <w:r>
        <w:rPr>
          <w:rFonts w:ascii="仿宋" w:hAnsi="仿宋"/>
          <w:szCs w:val="32"/>
        </w:rPr>
        <w:t>技术要求逐一规定了试验方法。</w:t>
      </w:r>
    </w:p>
    <w:p>
      <w:pPr>
        <w:pStyle w:val="8"/>
        <w:spacing w:line="560" w:lineRule="exact"/>
        <w:ind w:firstLine="643"/>
        <w:rPr>
          <w:rFonts w:ascii="仿宋" w:hAnsi="仿宋"/>
          <w:b/>
          <w:szCs w:val="32"/>
        </w:rPr>
      </w:pPr>
      <w:r>
        <w:rPr>
          <w:rFonts w:hint="eastAsia" w:ascii="仿宋" w:hAnsi="仿宋"/>
          <w:b/>
          <w:szCs w:val="32"/>
        </w:rPr>
        <w:t>6、检验</w:t>
      </w:r>
      <w:r>
        <w:rPr>
          <w:rFonts w:ascii="仿宋" w:hAnsi="仿宋"/>
          <w:b/>
          <w:szCs w:val="32"/>
        </w:rPr>
        <w:t>规则</w:t>
      </w:r>
    </w:p>
    <w:p>
      <w:pPr>
        <w:pStyle w:val="8"/>
        <w:spacing w:line="560" w:lineRule="exact"/>
        <w:ind w:left="720" w:firstLine="0" w:firstLineChars="0"/>
        <w:rPr>
          <w:rFonts w:ascii="仿宋" w:hAnsi="仿宋"/>
          <w:szCs w:val="32"/>
        </w:rPr>
      </w:pPr>
      <w:r>
        <w:rPr>
          <w:rFonts w:hint="eastAsia" w:ascii="仿宋" w:hAnsi="仿宋"/>
          <w:szCs w:val="32"/>
        </w:rPr>
        <w:t>（1）检验</w:t>
      </w:r>
      <w:r>
        <w:rPr>
          <w:rFonts w:ascii="仿宋" w:hAnsi="仿宋"/>
          <w:szCs w:val="32"/>
        </w:rPr>
        <w:t>分类：产品检验分出厂检验和型式检验。</w:t>
      </w:r>
    </w:p>
    <w:p>
      <w:pPr>
        <w:pStyle w:val="8"/>
        <w:spacing w:line="560" w:lineRule="exact"/>
        <w:ind w:left="720" w:firstLine="0" w:firstLineChars="0"/>
        <w:rPr>
          <w:rFonts w:ascii="仿宋" w:hAnsi="仿宋"/>
          <w:szCs w:val="32"/>
        </w:rPr>
      </w:pPr>
      <w:r>
        <w:rPr>
          <w:rFonts w:hint="eastAsia" w:ascii="仿宋" w:hAnsi="仿宋"/>
          <w:szCs w:val="32"/>
        </w:rPr>
        <w:t>（2）出厂</w:t>
      </w:r>
      <w:r>
        <w:rPr>
          <w:rFonts w:ascii="仿宋" w:hAnsi="仿宋"/>
          <w:szCs w:val="32"/>
        </w:rPr>
        <w:t>检验、型式检验。</w:t>
      </w:r>
    </w:p>
    <w:p>
      <w:pPr>
        <w:pStyle w:val="8"/>
        <w:spacing w:line="560" w:lineRule="exact"/>
        <w:ind w:left="720" w:firstLine="0" w:firstLineChars="0"/>
        <w:rPr>
          <w:rFonts w:ascii="仿宋" w:hAnsi="仿宋"/>
          <w:szCs w:val="32"/>
        </w:rPr>
      </w:pPr>
      <w:r>
        <w:rPr>
          <w:rFonts w:hint="eastAsia" w:ascii="仿宋" w:hAnsi="仿宋"/>
          <w:szCs w:val="32"/>
        </w:rPr>
        <w:t>（3）判定准则。</w:t>
      </w:r>
    </w:p>
    <w:p>
      <w:pPr>
        <w:pStyle w:val="8"/>
        <w:spacing w:line="560" w:lineRule="exact"/>
        <w:ind w:firstLine="643"/>
        <w:rPr>
          <w:rFonts w:ascii="仿宋" w:hAnsi="仿宋"/>
          <w:b/>
          <w:szCs w:val="32"/>
        </w:rPr>
      </w:pPr>
      <w:r>
        <w:rPr>
          <w:rFonts w:hint="eastAsia" w:ascii="仿宋" w:hAnsi="仿宋"/>
          <w:b/>
          <w:szCs w:val="32"/>
        </w:rPr>
        <w:t>7、标志</w:t>
      </w:r>
      <w:r>
        <w:rPr>
          <w:rFonts w:ascii="仿宋" w:hAnsi="仿宋"/>
          <w:b/>
          <w:szCs w:val="32"/>
        </w:rPr>
        <w:t>、包装、运输和</w:t>
      </w:r>
      <w:r>
        <w:rPr>
          <w:rFonts w:hint="eastAsia" w:ascii="仿宋" w:hAnsi="仿宋"/>
          <w:b/>
          <w:szCs w:val="32"/>
        </w:rPr>
        <w:t>储存</w:t>
      </w:r>
    </w:p>
    <w:p>
      <w:pPr>
        <w:pStyle w:val="8"/>
        <w:numPr>
          <w:ilvl w:val="0"/>
          <w:numId w:val="1"/>
        </w:numPr>
        <w:spacing w:line="560" w:lineRule="exact"/>
        <w:ind w:firstLineChars="0"/>
        <w:rPr>
          <w:rFonts w:ascii="黑体" w:hAnsi="黑体" w:eastAsia="黑体"/>
          <w:b/>
          <w:szCs w:val="32"/>
        </w:rPr>
      </w:pPr>
      <w:r>
        <w:rPr>
          <w:rFonts w:hint="eastAsia" w:ascii="黑体" w:hAnsi="黑体" w:eastAsia="黑体"/>
          <w:b/>
          <w:szCs w:val="32"/>
        </w:rPr>
        <w:t>主要</w:t>
      </w:r>
      <w:r>
        <w:rPr>
          <w:rFonts w:ascii="黑体" w:hAnsi="黑体" w:eastAsia="黑体"/>
          <w:b/>
          <w:szCs w:val="32"/>
        </w:rPr>
        <w:t>试验</w:t>
      </w:r>
      <w:r>
        <w:rPr>
          <w:rFonts w:hint="eastAsia" w:ascii="黑体" w:hAnsi="黑体" w:eastAsia="黑体"/>
          <w:b/>
          <w:szCs w:val="32"/>
        </w:rPr>
        <w:t>情况</w:t>
      </w:r>
      <w:r>
        <w:rPr>
          <w:rFonts w:ascii="黑体" w:hAnsi="黑体" w:eastAsia="黑体"/>
          <w:b/>
          <w:szCs w:val="32"/>
        </w:rPr>
        <w:t>分析</w:t>
      </w:r>
    </w:p>
    <w:p>
      <w:pPr>
        <w:spacing w:line="560" w:lineRule="exact"/>
        <w:ind w:firstLine="640" w:firstLineChars="200"/>
        <w:rPr>
          <w:rFonts w:ascii="仿宋" w:hAnsi="仿宋"/>
          <w:szCs w:val="32"/>
        </w:rPr>
      </w:pPr>
      <w:r>
        <w:rPr>
          <w:rFonts w:hint="eastAsia" w:ascii="仿宋" w:hAnsi="仿宋"/>
          <w:szCs w:val="32"/>
        </w:rPr>
        <w:t>本标准中规定的产品耐火性能、防盗性能、保温性能、隔音性能、气密性能、耐软重物撞击性能、耐垂直载荷性能、抗静扭曲性能、启闭性能、电器安全要求、环保要求等试验方法目前已在很多装甲门企或专业检测机构得到应用，具有较好的可操作性，试验方法成熟，具有较好的适用性，此次采标过程中不需做特别的论证试验。</w:t>
      </w:r>
    </w:p>
    <w:p>
      <w:pPr>
        <w:pStyle w:val="8"/>
        <w:numPr>
          <w:ilvl w:val="0"/>
          <w:numId w:val="1"/>
        </w:numPr>
        <w:spacing w:line="560" w:lineRule="exact"/>
        <w:ind w:firstLineChars="0"/>
        <w:rPr>
          <w:rFonts w:ascii="黑体" w:hAnsi="黑体" w:eastAsia="黑体"/>
          <w:b/>
          <w:szCs w:val="32"/>
        </w:rPr>
      </w:pPr>
      <w:r>
        <w:rPr>
          <w:rFonts w:hint="eastAsia" w:ascii="黑体" w:hAnsi="黑体" w:eastAsia="黑体"/>
          <w:b/>
          <w:szCs w:val="32"/>
        </w:rPr>
        <w:t>产业</w:t>
      </w:r>
      <w:r>
        <w:rPr>
          <w:rFonts w:ascii="黑体" w:hAnsi="黑体" w:eastAsia="黑体"/>
          <w:b/>
          <w:szCs w:val="32"/>
        </w:rPr>
        <w:t>情况</w:t>
      </w:r>
      <w:r>
        <w:rPr>
          <w:rFonts w:hint="eastAsia" w:ascii="黑体" w:hAnsi="黑体" w:eastAsia="黑体"/>
          <w:b/>
          <w:szCs w:val="32"/>
        </w:rPr>
        <w:t>和</w:t>
      </w:r>
      <w:r>
        <w:rPr>
          <w:rFonts w:ascii="黑体" w:hAnsi="黑体" w:eastAsia="黑体"/>
          <w:b/>
          <w:szCs w:val="32"/>
        </w:rPr>
        <w:t>市场</w:t>
      </w:r>
      <w:r>
        <w:rPr>
          <w:rFonts w:hint="eastAsia" w:ascii="黑体" w:hAnsi="黑体" w:eastAsia="黑体"/>
          <w:b/>
          <w:szCs w:val="32"/>
        </w:rPr>
        <w:t>预期</w:t>
      </w:r>
    </w:p>
    <w:p>
      <w:pPr>
        <w:pStyle w:val="8"/>
        <w:spacing w:line="560" w:lineRule="exact"/>
        <w:ind w:left="720" w:firstLine="0" w:firstLineChars="0"/>
        <w:rPr>
          <w:rFonts w:ascii="楷体" w:hAnsi="楷体" w:eastAsia="楷体"/>
          <w:b/>
          <w:szCs w:val="32"/>
        </w:rPr>
      </w:pPr>
      <w:r>
        <w:rPr>
          <w:rFonts w:hint="eastAsia" w:ascii="楷体" w:hAnsi="楷体" w:eastAsia="楷体"/>
          <w:b/>
          <w:szCs w:val="32"/>
        </w:rPr>
        <w:t>（一）行业发展迅速</w:t>
      </w:r>
    </w:p>
    <w:p>
      <w:pPr>
        <w:spacing w:line="560" w:lineRule="exact"/>
        <w:ind w:firstLine="640" w:firstLineChars="200"/>
        <w:rPr>
          <w:rFonts w:ascii="仿宋" w:hAnsi="仿宋"/>
          <w:szCs w:val="32"/>
        </w:rPr>
      </w:pPr>
      <w:r>
        <w:rPr>
          <w:rFonts w:hint="eastAsia" w:ascii="仿宋" w:hAnsi="仿宋"/>
          <w:szCs w:val="32"/>
        </w:rPr>
        <w:t>随着近年房地产企业间的竞争也越来越激烈，房地产商越来越重视交付楼盘的质量，房地产商已经开始从每一个环节提高产品的附加值，选择一樘具备优秀的款式造型表现力、门面文化，门第身份价值而且拥有卓越的安全可靠性、优秀的保温隔音功能的装甲门，是提高房地产产品附加值的不二选择，因此高档房地产项目对装甲门的需求呈几何级增长；</w:t>
      </w:r>
    </w:p>
    <w:p>
      <w:pPr>
        <w:spacing w:line="560" w:lineRule="exact"/>
        <w:ind w:firstLine="640" w:firstLineChars="200"/>
        <w:rPr>
          <w:rFonts w:ascii="仿宋" w:hAnsi="仿宋"/>
          <w:szCs w:val="32"/>
        </w:rPr>
      </w:pPr>
      <w:r>
        <w:rPr>
          <w:rFonts w:hint="eastAsia" w:ascii="仿宋" w:hAnsi="仿宋"/>
          <w:szCs w:val="32"/>
        </w:rPr>
        <w:t>我国房地产企业大多都在建筑楼盘中统一安装防盗门，即工程门，导致大量的工程门上岗，不少生产厂家为了利润，往往降低成本加工，因而造成工程防盗门质量不高的现象，据不完全统计，2014年有约15%的消费者选择了装修时更换房地产企业统一安装的工程门，改选装甲门，而且随着消费者使用装甲门体验的口碑相传，这一现象将会以非常快的速度发展；</w:t>
      </w:r>
    </w:p>
    <w:p>
      <w:pPr>
        <w:pStyle w:val="8"/>
        <w:spacing w:line="560" w:lineRule="exact"/>
        <w:ind w:left="720" w:firstLine="0" w:firstLineChars="0"/>
        <w:rPr>
          <w:rFonts w:ascii="楷体" w:hAnsi="楷体" w:eastAsia="楷体"/>
          <w:b/>
          <w:szCs w:val="32"/>
        </w:rPr>
      </w:pPr>
      <w:r>
        <w:rPr>
          <w:rFonts w:hint="eastAsia" w:ascii="楷体" w:hAnsi="楷体" w:eastAsia="楷体"/>
          <w:b/>
          <w:szCs w:val="32"/>
        </w:rPr>
        <w:t>（二）产能不足，价格混乱</w:t>
      </w:r>
    </w:p>
    <w:p>
      <w:pPr>
        <w:spacing w:line="560" w:lineRule="exact"/>
        <w:ind w:firstLine="640" w:firstLineChars="200"/>
        <w:rPr>
          <w:rFonts w:ascii="仿宋" w:hAnsi="仿宋"/>
          <w:szCs w:val="32"/>
        </w:rPr>
      </w:pPr>
      <w:r>
        <w:rPr>
          <w:rFonts w:hint="eastAsia" w:ascii="仿宋" w:hAnsi="仿宋"/>
          <w:szCs w:val="32"/>
        </w:rPr>
        <w:t>随着装甲门市场的迅猛发展，市场上出现了所谓的进口品牌并铸就了一批批国内防盗门生产企业陆续上马装甲门。据官方不完全统计，中国装甲门产能每年还不足50万樘，很多厂家还停留在每天3-5樘门的产量，像华威门业这样具有日产150樘门潜力的厂家更是凤毛麟角，面对每年近200万樘的需求，厂家的产能严重不足；</w:t>
      </w:r>
    </w:p>
    <w:p>
      <w:pPr>
        <w:spacing w:line="560" w:lineRule="exact"/>
        <w:ind w:firstLine="640" w:firstLineChars="200"/>
        <w:rPr>
          <w:rFonts w:ascii="仿宋" w:hAnsi="仿宋"/>
          <w:szCs w:val="32"/>
        </w:rPr>
      </w:pPr>
      <w:r>
        <w:rPr>
          <w:rFonts w:hint="eastAsia" w:ascii="仿宋" w:hAnsi="仿宋"/>
          <w:szCs w:val="32"/>
        </w:rPr>
        <w:t>由于装甲门市场的严重供不应求，有些厂家为了掩饰产能的不足，在营销上采用私人订制、贵族专享的概念，使装甲门价格混乱，市场上动辄几万每平方的价格又反过来制约了市场的发展；</w:t>
      </w:r>
    </w:p>
    <w:p>
      <w:pPr>
        <w:pStyle w:val="8"/>
        <w:spacing w:line="560" w:lineRule="exact"/>
        <w:ind w:firstLine="643"/>
        <w:rPr>
          <w:rFonts w:ascii="楷体" w:hAnsi="楷体" w:eastAsia="楷体"/>
          <w:b/>
          <w:szCs w:val="32"/>
        </w:rPr>
      </w:pPr>
      <w:r>
        <w:rPr>
          <w:rFonts w:hint="eastAsia" w:ascii="楷体" w:hAnsi="楷体" w:eastAsia="楷体"/>
          <w:b/>
          <w:szCs w:val="32"/>
        </w:rPr>
        <w:t>（三）国家标准、行业标准空白</w:t>
      </w:r>
    </w:p>
    <w:p>
      <w:pPr>
        <w:pStyle w:val="8"/>
        <w:spacing w:line="560" w:lineRule="exact"/>
        <w:ind w:firstLine="640"/>
        <w:rPr>
          <w:rFonts w:ascii="仿宋" w:hAnsi="仿宋"/>
          <w:szCs w:val="32"/>
        </w:rPr>
      </w:pPr>
      <w:r>
        <w:rPr>
          <w:rFonts w:hint="eastAsia" w:ascii="仿宋" w:hAnsi="仿宋"/>
          <w:szCs w:val="32"/>
        </w:rPr>
        <w:t>随着市场经济的发展和装甲门产品的市场需求不断扩大，国内外装甲门标准空白的现状已远远不能满足新形势下对装甲门质量技术的要求。行业内很多装甲门生产企业急于求成，将有限的资金用于品牌包装、抓人眼球的 产品外观开发上，忽视了质量管理环节，企业生产管理混乱，不评审生产流程与工艺，生产工艺随意性强，产品品控不建立标准，过程质量无控制，严重扰乱了装甲门行业秩序，给装甲门行业的发展和应用的普及带来巨大负面影响。</w:t>
      </w:r>
    </w:p>
    <w:p>
      <w:pPr>
        <w:pStyle w:val="8"/>
        <w:numPr>
          <w:ilvl w:val="0"/>
          <w:numId w:val="1"/>
        </w:numPr>
        <w:spacing w:line="560" w:lineRule="exact"/>
        <w:ind w:firstLineChars="0"/>
        <w:rPr>
          <w:rFonts w:ascii="黑体" w:hAnsi="黑体" w:eastAsia="黑体"/>
          <w:b/>
          <w:szCs w:val="32"/>
        </w:rPr>
      </w:pPr>
      <w:r>
        <w:rPr>
          <w:rFonts w:hint="eastAsia" w:ascii="黑体" w:hAnsi="黑体" w:eastAsia="黑体"/>
          <w:b/>
          <w:szCs w:val="32"/>
        </w:rPr>
        <w:t>国内外</w:t>
      </w:r>
      <w:r>
        <w:rPr>
          <w:rFonts w:ascii="黑体" w:hAnsi="黑体" w:eastAsia="黑体"/>
          <w:b/>
          <w:szCs w:val="32"/>
        </w:rPr>
        <w:t>标准</w:t>
      </w:r>
    </w:p>
    <w:p>
      <w:pPr>
        <w:pStyle w:val="8"/>
        <w:spacing w:line="560" w:lineRule="exact"/>
        <w:ind w:firstLine="640"/>
        <w:rPr>
          <w:rFonts w:ascii="黑体" w:hAnsi="黑体" w:eastAsia="黑体"/>
          <w:b/>
          <w:szCs w:val="32"/>
        </w:rPr>
      </w:pPr>
      <w:r>
        <w:rPr>
          <w:rFonts w:hint="eastAsia" w:ascii="仿宋" w:hAnsi="仿宋"/>
          <w:szCs w:val="32"/>
        </w:rPr>
        <w:t>目前，国内外在装甲门标准建设方面空白，装甲门生产企业大多参考的是相关的建筑门窗标准、防盗门标准、防火门标准等，并没有全面地评价装甲门系统的关键指标，装甲门生产企业在设计及生产过程中没有具体的参考标准，企业的生产管理混乱，整个装甲门行业产品质量良莠不齐，从而制约了行业健康的发展。</w:t>
      </w:r>
    </w:p>
    <w:p>
      <w:pPr>
        <w:pStyle w:val="8"/>
        <w:numPr>
          <w:ilvl w:val="0"/>
          <w:numId w:val="1"/>
        </w:numPr>
        <w:spacing w:line="560" w:lineRule="exact"/>
        <w:ind w:firstLineChars="0"/>
        <w:rPr>
          <w:rFonts w:ascii="黑体" w:hAnsi="黑体" w:eastAsia="黑体"/>
          <w:b/>
          <w:szCs w:val="32"/>
        </w:rPr>
      </w:pPr>
      <w:r>
        <w:rPr>
          <w:rFonts w:hint="eastAsia" w:ascii="黑体" w:hAnsi="黑体" w:eastAsia="黑体"/>
          <w:b/>
          <w:szCs w:val="32"/>
        </w:rPr>
        <w:t>团体标准先进性</w:t>
      </w:r>
      <w:r>
        <w:rPr>
          <w:rFonts w:ascii="黑体" w:hAnsi="黑体" w:eastAsia="黑体"/>
          <w:b/>
          <w:szCs w:val="32"/>
        </w:rPr>
        <w:t>说明</w:t>
      </w:r>
    </w:p>
    <w:p>
      <w:pPr>
        <w:pStyle w:val="8"/>
        <w:spacing w:line="560" w:lineRule="exact"/>
        <w:ind w:left="720" w:firstLine="0" w:firstLineChars="0"/>
        <w:rPr>
          <w:rFonts w:ascii="楷体" w:hAnsi="楷体" w:eastAsia="楷体"/>
          <w:b/>
          <w:szCs w:val="32"/>
        </w:rPr>
      </w:pPr>
      <w:r>
        <w:rPr>
          <w:rFonts w:hint="eastAsia" w:ascii="楷体" w:hAnsi="楷体" w:eastAsia="楷体"/>
          <w:b/>
          <w:szCs w:val="32"/>
        </w:rPr>
        <w:t>（一）填补国家标准、行业标准空白</w:t>
      </w:r>
    </w:p>
    <w:p>
      <w:pPr>
        <w:pStyle w:val="8"/>
        <w:spacing w:line="560" w:lineRule="exact"/>
        <w:ind w:firstLine="640"/>
        <w:rPr>
          <w:rFonts w:ascii="仿宋" w:hAnsi="仿宋"/>
          <w:szCs w:val="32"/>
        </w:rPr>
      </w:pPr>
      <w:r>
        <w:rPr>
          <w:rFonts w:hint="eastAsia" w:ascii="仿宋" w:hAnsi="仿宋"/>
          <w:szCs w:val="32"/>
        </w:rPr>
        <w:t>目前，我国在装甲门标准建设方面空白，装甲门生产企业大多参考的是相关的建筑门窗标准、防盗门标准、防火门标准等，并没有全面地评价装甲门系统的关键指标，装甲门生产企业在设计及生产过程中没有具体的参考标准，企业的生产管理混乱，整个装甲门行业产品鱼目混珠、良莠不齐。标准通过对装甲门的材料、五金零部件、涂层质量、尺寸、外观质量、耐火性能、防盗性能、保温性能、隔音性能、气密性能、耐软重物撞击性能、耐垂直载荷性能、抗静扭曲性能、电气安全要求、环保要求等指标的规定，全面地评价装甲门系统。</w:t>
      </w:r>
    </w:p>
    <w:p>
      <w:pPr>
        <w:pStyle w:val="8"/>
        <w:spacing w:line="560" w:lineRule="exact"/>
        <w:ind w:firstLine="643"/>
        <w:rPr>
          <w:rFonts w:ascii="楷体" w:hAnsi="楷体" w:eastAsia="楷体"/>
          <w:b/>
          <w:szCs w:val="32"/>
        </w:rPr>
      </w:pPr>
      <w:r>
        <w:rPr>
          <w:rFonts w:hint="eastAsia" w:ascii="楷体" w:hAnsi="楷体" w:eastAsia="楷体"/>
          <w:b/>
          <w:szCs w:val="32"/>
        </w:rPr>
        <w:t>（二）提升产品质量，推动行业的提质升级</w:t>
      </w:r>
    </w:p>
    <w:p>
      <w:pPr>
        <w:pStyle w:val="8"/>
        <w:spacing w:line="560" w:lineRule="exact"/>
        <w:ind w:firstLine="640"/>
        <w:rPr>
          <w:rFonts w:ascii="仿宋" w:hAnsi="仿宋"/>
          <w:szCs w:val="32"/>
        </w:rPr>
      </w:pPr>
      <w:r>
        <w:rPr>
          <w:rFonts w:hint="eastAsia" w:ascii="仿宋" w:hAnsi="仿宋"/>
          <w:szCs w:val="32"/>
        </w:rPr>
        <w:t>装甲门的安全性与消费者的生命财产安全息息相关，市面上有的装甲门产品在安全性方面还存在不少问题。团标从我国装甲门业标准体系还不完善，要求还不明确，可操作性不强。有的生产企业对材料、器件到工艺以次充好，削弱了装甲门的安全性，这是房屋安全要求的一个重要方面。因此，装甲门企业在产品生产时要特别注重结构质量安全、抗震性，还有防触电，防撞击、牢固性、开启关闭的可靠性、防护方面的安全性等。标准通过对耐火性能、防盗性能、保温性能、隔音性能、气密性能、耐软重物撞击性能、耐垂直载荷性能、抗静扭曲性能、电气安全要求、环保要求等安全性指标的设置，倒逼行业提升产品质量，推动行业的提质升级。</w:t>
      </w:r>
    </w:p>
    <w:p>
      <w:pPr>
        <w:pStyle w:val="8"/>
        <w:spacing w:line="560" w:lineRule="exact"/>
        <w:ind w:left="720" w:firstLine="0" w:firstLineChars="0"/>
        <w:rPr>
          <w:rFonts w:ascii="楷体" w:hAnsi="楷体" w:eastAsia="楷体"/>
          <w:b/>
          <w:szCs w:val="32"/>
        </w:rPr>
      </w:pPr>
      <w:r>
        <w:rPr>
          <w:rFonts w:hint="eastAsia" w:ascii="楷体" w:hAnsi="楷体" w:eastAsia="楷体"/>
          <w:b/>
          <w:szCs w:val="32"/>
        </w:rPr>
        <w:t>（三）正确引导消费</w:t>
      </w:r>
    </w:p>
    <w:p>
      <w:pPr>
        <w:pStyle w:val="8"/>
        <w:spacing w:line="560" w:lineRule="exact"/>
        <w:ind w:firstLine="640"/>
        <w:rPr>
          <w:rFonts w:ascii="仿宋" w:hAnsi="仿宋"/>
          <w:szCs w:val="32"/>
        </w:rPr>
      </w:pPr>
      <w:r>
        <w:rPr>
          <w:rFonts w:ascii="仿宋" w:hAnsi="仿宋"/>
          <w:szCs w:val="32"/>
        </w:rPr>
        <w:t>标准充分体现</w:t>
      </w:r>
      <w:r>
        <w:rPr>
          <w:rFonts w:hint="eastAsia" w:ascii="仿宋" w:hAnsi="仿宋"/>
          <w:szCs w:val="32"/>
        </w:rPr>
        <w:t>了</w:t>
      </w:r>
      <w:r>
        <w:rPr>
          <w:rFonts w:ascii="仿宋" w:hAnsi="仿宋"/>
          <w:szCs w:val="32"/>
        </w:rPr>
        <w:t>保护消费者权益，同时也有利于行业健康发展</w:t>
      </w:r>
      <w:r>
        <w:rPr>
          <w:rFonts w:hint="eastAsia" w:ascii="仿宋" w:hAnsi="仿宋"/>
          <w:szCs w:val="32"/>
        </w:rPr>
        <w:t>的</w:t>
      </w:r>
      <w:r>
        <w:rPr>
          <w:rFonts w:ascii="仿宋" w:hAnsi="仿宋"/>
          <w:szCs w:val="32"/>
        </w:rPr>
        <w:t>特点</w:t>
      </w:r>
      <w:r>
        <w:rPr>
          <w:rFonts w:hint="eastAsia" w:ascii="仿宋" w:hAnsi="仿宋"/>
          <w:szCs w:val="32"/>
        </w:rPr>
        <w:t>。2018年开始装甲门业呈现出百花齐放的盛况，无论是国际装甲门品牌还是本土装甲门品牌，都各出奇招，给消费者提供各种各样的选择，但很多的消费者因为对行业的不熟悉，缺少专业的知识，对琳琅满目的产品很容易挑花眼，消费者在选购装甲门时由于缺乏正确的消费指引，不知道应购买何种类型的装甲门，安全、稳定、智能和便利的消费需求难以满足。</w:t>
      </w:r>
    </w:p>
    <w:p>
      <w:pPr>
        <w:pStyle w:val="8"/>
        <w:numPr>
          <w:ilvl w:val="0"/>
          <w:numId w:val="1"/>
        </w:numPr>
        <w:spacing w:line="560" w:lineRule="exact"/>
        <w:ind w:firstLineChars="0"/>
        <w:rPr>
          <w:rFonts w:ascii="黑体" w:hAnsi="黑体" w:eastAsia="黑体"/>
          <w:b/>
          <w:szCs w:val="32"/>
        </w:rPr>
      </w:pPr>
      <w:r>
        <w:rPr>
          <w:rFonts w:hint="eastAsia" w:ascii="黑体" w:hAnsi="黑体" w:eastAsia="黑体"/>
          <w:b/>
          <w:szCs w:val="32"/>
        </w:rPr>
        <w:t>与</w:t>
      </w:r>
      <w:r>
        <w:rPr>
          <w:rFonts w:ascii="黑体" w:hAnsi="黑体" w:eastAsia="黑体"/>
          <w:b/>
          <w:szCs w:val="32"/>
        </w:rPr>
        <w:t>现行法律法规和国家强制性标准的关系</w:t>
      </w:r>
    </w:p>
    <w:p>
      <w:pPr>
        <w:spacing w:line="560" w:lineRule="exact"/>
        <w:ind w:left="720"/>
        <w:rPr>
          <w:rFonts w:ascii="黑体" w:hAnsi="黑体" w:eastAsia="黑体"/>
          <w:b/>
          <w:szCs w:val="32"/>
        </w:rPr>
      </w:pPr>
      <w:r>
        <w:rPr>
          <w:rFonts w:hint="eastAsia" w:ascii="仿宋" w:hAnsi="仿宋"/>
          <w:szCs w:val="32"/>
        </w:rPr>
        <w:t>与现行法律、法规、政策及相关标准无冲突。</w:t>
      </w:r>
    </w:p>
    <w:p>
      <w:pPr>
        <w:pStyle w:val="8"/>
        <w:numPr>
          <w:ilvl w:val="0"/>
          <w:numId w:val="1"/>
        </w:numPr>
        <w:spacing w:line="560" w:lineRule="exact"/>
        <w:ind w:firstLineChars="0"/>
        <w:rPr>
          <w:rFonts w:ascii="黑体" w:hAnsi="黑体" w:eastAsia="黑体"/>
          <w:b/>
          <w:szCs w:val="32"/>
        </w:rPr>
      </w:pPr>
      <w:r>
        <w:rPr>
          <w:rFonts w:hint="eastAsia" w:ascii="黑体" w:hAnsi="黑体" w:eastAsia="黑体"/>
          <w:b/>
          <w:szCs w:val="32"/>
        </w:rPr>
        <w:t>重大</w:t>
      </w:r>
      <w:r>
        <w:rPr>
          <w:rFonts w:ascii="黑体" w:hAnsi="黑体" w:eastAsia="黑体"/>
          <w:b/>
          <w:szCs w:val="32"/>
        </w:rPr>
        <w:t>分歧已经的处理经过和</w:t>
      </w:r>
      <w:r>
        <w:rPr>
          <w:rFonts w:hint="eastAsia" w:ascii="黑体" w:hAnsi="黑体" w:eastAsia="黑体"/>
          <w:b/>
          <w:szCs w:val="32"/>
        </w:rPr>
        <w:t>依据</w:t>
      </w:r>
    </w:p>
    <w:p>
      <w:pPr>
        <w:spacing w:line="560" w:lineRule="exact"/>
        <w:ind w:left="720"/>
        <w:rPr>
          <w:rFonts w:ascii="仿宋" w:hAnsi="仿宋"/>
          <w:szCs w:val="32"/>
        </w:rPr>
      </w:pPr>
      <w:r>
        <w:rPr>
          <w:rFonts w:hint="eastAsia" w:ascii="仿宋" w:hAnsi="仿宋"/>
          <w:szCs w:val="32"/>
        </w:rPr>
        <w:t>暂无</w:t>
      </w:r>
      <w:r>
        <w:rPr>
          <w:rFonts w:ascii="仿宋" w:hAnsi="仿宋"/>
          <w:szCs w:val="32"/>
        </w:rPr>
        <w:t>。</w:t>
      </w:r>
    </w:p>
    <w:p>
      <w:pPr>
        <w:spacing w:line="560" w:lineRule="exact"/>
        <w:jc w:val="center"/>
        <w:rPr>
          <w:b/>
          <w:sz w:val="44"/>
          <w:szCs w:val="44"/>
        </w:rPr>
      </w:pPr>
    </w:p>
    <w:sectPr>
      <w:pgSz w:w="11906" w:h="16838"/>
      <w:pgMar w:top="1814" w:right="1474" w:bottom="1814" w:left="1474" w:header="851" w:footer="992"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EA0897"/>
    <w:multiLevelType w:val="multilevel"/>
    <w:tmpl w:val="1FEA0897"/>
    <w:lvl w:ilvl="0" w:tentative="0">
      <w:start w:val="1"/>
      <w:numFmt w:val="decimal"/>
      <w:lvlText w:val="%1)"/>
      <w:lvlJc w:val="left"/>
      <w:pPr>
        <w:ind w:left="1140" w:hanging="420"/>
      </w:pPr>
      <w:rPr>
        <w:rFonts w:hint="eastAsia"/>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1">
    <w:nsid w:val="2EF64539"/>
    <w:multiLevelType w:val="multilevel"/>
    <w:tmpl w:val="2EF64539"/>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21D2DCC"/>
    <w:multiLevelType w:val="multilevel"/>
    <w:tmpl w:val="621D2DCC"/>
    <w:lvl w:ilvl="0" w:tentative="0">
      <w:start w:val="1"/>
      <w:numFmt w:val="japaneseCounting"/>
      <w:lvlText w:val="（%1）"/>
      <w:lvlJc w:val="left"/>
      <w:pPr>
        <w:ind w:left="1800" w:hanging="1080"/>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60"/>
  <w:drawingGridVerticalSpacing w:val="435"/>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BB2"/>
    <w:rsid w:val="0005338C"/>
    <w:rsid w:val="000B52C7"/>
    <w:rsid w:val="000F4E49"/>
    <w:rsid w:val="00100865"/>
    <w:rsid w:val="00106DD5"/>
    <w:rsid w:val="001253E5"/>
    <w:rsid w:val="00127B01"/>
    <w:rsid w:val="00151351"/>
    <w:rsid w:val="001524B7"/>
    <w:rsid w:val="00182E98"/>
    <w:rsid w:val="001947F3"/>
    <w:rsid w:val="001B2C7C"/>
    <w:rsid w:val="001D4F3A"/>
    <w:rsid w:val="001F6AB1"/>
    <w:rsid w:val="00254530"/>
    <w:rsid w:val="0029352B"/>
    <w:rsid w:val="00297C69"/>
    <w:rsid w:val="0030765D"/>
    <w:rsid w:val="00337012"/>
    <w:rsid w:val="00407B77"/>
    <w:rsid w:val="00433550"/>
    <w:rsid w:val="00437767"/>
    <w:rsid w:val="00452BB2"/>
    <w:rsid w:val="00455F32"/>
    <w:rsid w:val="00470780"/>
    <w:rsid w:val="004E1627"/>
    <w:rsid w:val="005032C6"/>
    <w:rsid w:val="00562477"/>
    <w:rsid w:val="005F7C20"/>
    <w:rsid w:val="00611014"/>
    <w:rsid w:val="006B3BEA"/>
    <w:rsid w:val="006D0554"/>
    <w:rsid w:val="006F4D5F"/>
    <w:rsid w:val="00715E03"/>
    <w:rsid w:val="00736E77"/>
    <w:rsid w:val="00744AD1"/>
    <w:rsid w:val="007C72D6"/>
    <w:rsid w:val="007E4F66"/>
    <w:rsid w:val="007F7C8F"/>
    <w:rsid w:val="008B0E80"/>
    <w:rsid w:val="008C5DC3"/>
    <w:rsid w:val="00945055"/>
    <w:rsid w:val="00947A7D"/>
    <w:rsid w:val="00950D64"/>
    <w:rsid w:val="00950EB5"/>
    <w:rsid w:val="00954269"/>
    <w:rsid w:val="009837F5"/>
    <w:rsid w:val="00A03FEE"/>
    <w:rsid w:val="00A0546C"/>
    <w:rsid w:val="00A1748D"/>
    <w:rsid w:val="00A7530C"/>
    <w:rsid w:val="00AF56DE"/>
    <w:rsid w:val="00B37325"/>
    <w:rsid w:val="00C00E5A"/>
    <w:rsid w:val="00C82267"/>
    <w:rsid w:val="00D82D3C"/>
    <w:rsid w:val="00D92407"/>
    <w:rsid w:val="00DA719A"/>
    <w:rsid w:val="00DC0AE3"/>
    <w:rsid w:val="00E03688"/>
    <w:rsid w:val="00E062E1"/>
    <w:rsid w:val="00E35B19"/>
    <w:rsid w:val="00E5067D"/>
    <w:rsid w:val="00E5608A"/>
    <w:rsid w:val="00E67ABA"/>
    <w:rsid w:val="00EA133E"/>
    <w:rsid w:val="00EF7A93"/>
    <w:rsid w:val="00F054D2"/>
    <w:rsid w:val="00F110A7"/>
    <w:rsid w:val="00F26541"/>
    <w:rsid w:val="00F732DB"/>
    <w:rsid w:val="0E996DBC"/>
    <w:rsid w:val="0EE07684"/>
    <w:rsid w:val="0F2E1336"/>
    <w:rsid w:val="0FF21A86"/>
    <w:rsid w:val="12652C74"/>
    <w:rsid w:val="1DE06196"/>
    <w:rsid w:val="23A3046D"/>
    <w:rsid w:val="24B315A3"/>
    <w:rsid w:val="27846489"/>
    <w:rsid w:val="28D814B5"/>
    <w:rsid w:val="2A4F030B"/>
    <w:rsid w:val="2EB65509"/>
    <w:rsid w:val="2F6406AE"/>
    <w:rsid w:val="3086121B"/>
    <w:rsid w:val="35EA5CDA"/>
    <w:rsid w:val="40A45252"/>
    <w:rsid w:val="436807FA"/>
    <w:rsid w:val="4CBA5813"/>
    <w:rsid w:val="4D64758C"/>
    <w:rsid w:val="5B104E27"/>
    <w:rsid w:val="65116200"/>
    <w:rsid w:val="6D0F0340"/>
    <w:rsid w:val="782D0962"/>
    <w:rsid w:val="7F05037A"/>
    <w:rsid w:val="7F6F4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Arial" w:hAnsi="Arial" w:eastAsia="仿宋" w:cstheme="minorBidi"/>
      <w:kern w:val="2"/>
      <w:sz w:val="32"/>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1"/>
    <w:unhideWhenUsed/>
    <w:qFormat/>
    <w:uiPriority w:val="99"/>
    <w:pPr>
      <w:tabs>
        <w:tab w:val="center" w:pos="4153"/>
        <w:tab w:val="right" w:pos="8306"/>
      </w:tabs>
      <w:snapToGrid w:val="0"/>
      <w:jc w:val="left"/>
    </w:pPr>
    <w:rPr>
      <w:sz w:val="18"/>
      <w:szCs w:val="18"/>
    </w:rPr>
  </w:style>
  <w:style w:type="paragraph" w:styleId="3">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eastAsiaTheme="minorEastAsia"/>
      <w:kern w:val="0"/>
      <w:sz w:val="24"/>
      <w:szCs w:val="24"/>
    </w:rPr>
  </w:style>
  <w:style w:type="character" w:styleId="7">
    <w:name w:val="Strong"/>
    <w:basedOn w:val="6"/>
    <w:qFormat/>
    <w:uiPriority w:val="22"/>
    <w:rPr>
      <w:b/>
    </w:rPr>
  </w:style>
  <w:style w:type="paragraph" w:styleId="8">
    <w:name w:val="List Paragraph"/>
    <w:basedOn w:val="1"/>
    <w:qFormat/>
    <w:uiPriority w:val="34"/>
    <w:pPr>
      <w:ind w:firstLine="420" w:firstLineChars="200"/>
    </w:pPr>
  </w:style>
  <w:style w:type="paragraph" w:customStyle="1" w:styleId="9">
    <w:name w:val="Default"/>
    <w:qFormat/>
    <w:uiPriority w:val="0"/>
    <w:pPr>
      <w:widowControl w:val="0"/>
      <w:autoSpaceDE w:val="0"/>
      <w:autoSpaceDN w:val="0"/>
      <w:adjustRightInd w:val="0"/>
    </w:pPr>
    <w:rPr>
      <w:rFonts w:ascii="仿宋" w:hAnsi="Arial" w:eastAsia="仿宋" w:cs="仿宋"/>
      <w:color w:val="000000"/>
      <w:sz w:val="24"/>
      <w:szCs w:val="24"/>
      <w:lang w:val="en-US" w:eastAsia="zh-CN" w:bidi="ar-SA"/>
    </w:rPr>
  </w:style>
  <w:style w:type="character" w:customStyle="1" w:styleId="10">
    <w:name w:val="页眉 Char"/>
    <w:basedOn w:val="6"/>
    <w:link w:val="3"/>
    <w:qFormat/>
    <w:uiPriority w:val="99"/>
    <w:rPr>
      <w:rFonts w:ascii="Arial" w:hAnsi="Arial" w:eastAsia="仿宋" w:cstheme="minorBidi"/>
      <w:kern w:val="2"/>
      <w:sz w:val="18"/>
      <w:szCs w:val="18"/>
    </w:rPr>
  </w:style>
  <w:style w:type="character" w:customStyle="1" w:styleId="11">
    <w:name w:val="页脚 Char"/>
    <w:basedOn w:val="6"/>
    <w:link w:val="2"/>
    <w:qFormat/>
    <w:uiPriority w:val="99"/>
    <w:rPr>
      <w:rFonts w:ascii="Arial" w:hAnsi="Arial" w:eastAsia="仿宋"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13</Pages>
  <Words>1015</Words>
  <Characters>5788</Characters>
  <Lines>48</Lines>
  <Paragraphs>13</Paragraphs>
  <TotalTime>0</TotalTime>
  <ScaleCrop>false</ScaleCrop>
  <LinksUpToDate>false</LinksUpToDate>
  <CharactersWithSpaces>6790</CharactersWithSpaces>
  <Application>WPS Office_11.1.0.9678_F1E327BC-269C-435d-A152-05C5408002CA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2019-05-16T09:32:00Z</dcterms:created>
  <dc:creator>Krauss</dc:creator>
  <cp:lastModifiedBy>宁静致远</cp:lastModifiedBy>
  <dcterms:modified xsi:type="dcterms:W3CDTF">2020-05-28T03:20:55Z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2052-11.1.0.9678</vt:lpwstr>
  </property>
</Properties>
</file>