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F1BB9" w14:textId="77777777" w:rsidR="00F208C5" w:rsidRDefault="00F208C5"/>
    <w:p w14:paraId="07576A4B" w14:textId="77777777" w:rsidR="00F208C5" w:rsidRDefault="00BE1834">
      <w:pPr>
        <w:pStyle w:val="25"/>
        <w:framePr w:wrap="around"/>
        <w:rPr>
          <w:rFonts w:hAnsi="黑体"/>
        </w:rPr>
      </w:pPr>
      <w:r>
        <w:rPr>
          <w:rFonts w:ascii="Times New Roman"/>
        </w:rPr>
        <w:t>T/</w:t>
      </w:r>
      <w:r>
        <w:rPr>
          <w:rFonts w:ascii="Times New Roman"/>
        </w:rPr>
        <w:fldChar w:fldCharType="begin">
          <w:ffData>
            <w:name w:val="StdNo0"/>
            <w:enabled/>
            <w:calcOnExit w:val="0"/>
            <w:textInput>
              <w:default w:val="SZS"/>
            </w:textInput>
          </w:ffData>
        </w:fldChar>
      </w:r>
      <w:bookmarkStart w:id="0" w:name="StdNo0"/>
      <w:r>
        <w:rPr>
          <w:rFonts w:ascii="Times New Roman"/>
        </w:rPr>
        <w:instrText xml:space="preserve"> FORMTEXT </w:instrText>
      </w:r>
      <w:r>
        <w:rPr>
          <w:rFonts w:ascii="Times New Roman"/>
        </w:rPr>
      </w:r>
      <w:r>
        <w:rPr>
          <w:rFonts w:ascii="Times New Roman"/>
        </w:rPr>
        <w:fldChar w:fldCharType="separate"/>
      </w:r>
      <w:r>
        <w:rPr>
          <w:rFonts w:ascii="Times New Roman"/>
        </w:rPr>
        <w:t>SZS</w:t>
      </w:r>
      <w:r>
        <w:rPr>
          <w:rFonts w:ascii="Times New Roman"/>
        </w:rPr>
        <w:fldChar w:fldCharType="end"/>
      </w:r>
      <w:bookmarkEnd w:id="0"/>
      <w:r>
        <w:rPr>
          <w:rFonts w:hAnsi="黑体"/>
        </w:rPr>
        <w:t xml:space="preserve"> </w:t>
      </w:r>
      <w:r>
        <w:rPr>
          <w:rFonts w:hAnsi="黑体"/>
        </w:rPr>
        <w:fldChar w:fldCharType="begin">
          <w:ffData>
            <w:name w:val="StdNo1"/>
            <w:enabled/>
            <w:calcOnExit w:val="0"/>
            <w:textInput>
              <w:default w:val="XXXXX"/>
            </w:textInput>
          </w:ffData>
        </w:fldChar>
      </w:r>
      <w:bookmarkStart w:id="1" w:name="StdNo1"/>
      <w:r>
        <w:rPr>
          <w:rFonts w:hAnsi="黑体"/>
        </w:rPr>
        <w:instrText xml:space="preserve"> FORMTEXT </w:instrText>
      </w:r>
      <w:r>
        <w:rPr>
          <w:rFonts w:hAnsi="黑体"/>
        </w:rPr>
      </w:r>
      <w:r>
        <w:rPr>
          <w:rFonts w:hAnsi="黑体"/>
        </w:rPr>
        <w:fldChar w:fldCharType="separate"/>
      </w:r>
      <w:r>
        <w:rPr>
          <w:rFonts w:hAnsi="黑体"/>
        </w:rPr>
        <w:t>XXXXX</w:t>
      </w:r>
      <w:r>
        <w:rPr>
          <w:rFonts w:hAnsi="黑体"/>
        </w:rPr>
        <w:fldChar w:fldCharType="end"/>
      </w:r>
      <w:bookmarkEnd w:id="1"/>
      <w:r>
        <w:rPr>
          <w:rFonts w:hAnsi="黑体"/>
        </w:rPr>
        <w:t>—</w:t>
      </w:r>
      <w:r>
        <w:rPr>
          <w:rFonts w:hAnsi="黑体"/>
        </w:rPr>
        <w:fldChar w:fldCharType="begin">
          <w:ffData>
            <w:name w:val="StdNo2"/>
            <w:enabled/>
            <w:calcOnExit w:val="0"/>
            <w:textInput>
              <w:default w:val="XXXX"/>
              <w:maxLength w:val="4"/>
            </w:textInput>
          </w:ffData>
        </w:fldChar>
      </w:r>
      <w:bookmarkStart w:id="2" w:name="StdNo2"/>
      <w:r>
        <w:rPr>
          <w:rFonts w:hAnsi="黑体"/>
        </w:rPr>
        <w:instrText xml:space="preserve"> FORMTEXT </w:instrText>
      </w:r>
      <w:r>
        <w:rPr>
          <w:rFonts w:hAnsi="黑体"/>
        </w:rPr>
      </w:r>
      <w:r>
        <w:rPr>
          <w:rFonts w:hAnsi="黑体"/>
        </w:rPr>
        <w:fldChar w:fldCharType="separate"/>
      </w:r>
      <w:r>
        <w:rPr>
          <w:rFonts w:hAnsi="黑体"/>
        </w:rPr>
        <w:t>XXXX</w:t>
      </w:r>
      <w:r>
        <w:rPr>
          <w:rFonts w:hAnsi="黑体"/>
        </w:rPr>
        <w:fldChar w:fldCharType="end"/>
      </w:r>
      <w:bookmarkEnd w:id="2"/>
    </w:p>
    <w:tbl>
      <w:tblPr>
        <w:tblW w:w="9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40"/>
      </w:tblGrid>
      <w:tr w:rsidR="00F208C5" w14:paraId="6208E444" w14:textId="77777777">
        <w:tc>
          <w:tcPr>
            <w:tcW w:w="9140" w:type="dxa"/>
            <w:tcBorders>
              <w:top w:val="nil"/>
              <w:left w:val="nil"/>
              <w:bottom w:val="nil"/>
              <w:right w:val="nil"/>
            </w:tcBorders>
          </w:tcPr>
          <w:p w14:paraId="3F9569CE" w14:textId="77777777" w:rsidR="00F208C5" w:rsidRDefault="00BE1834">
            <w:pPr>
              <w:pStyle w:val="afffff7"/>
              <w:framePr w:wrap="around"/>
            </w:pPr>
            <w:r>
              <w:rPr>
                <w:noProof/>
              </w:rPr>
              <mc:AlternateContent>
                <mc:Choice Requires="wps">
                  <w:drawing>
                    <wp:anchor distT="0" distB="0" distL="114300" distR="114300" simplePos="0" relativeHeight="251697152" behindDoc="1" locked="0" layoutInCell="1" allowOverlap="1" wp14:anchorId="298E9E0C" wp14:editId="5F51F592">
                      <wp:simplePos x="0" y="0"/>
                      <wp:positionH relativeFrom="column">
                        <wp:posOffset>4734560</wp:posOffset>
                      </wp:positionH>
                      <wp:positionV relativeFrom="paragraph">
                        <wp:posOffset>34290</wp:posOffset>
                      </wp:positionV>
                      <wp:extent cx="1143000" cy="228600"/>
                      <wp:effectExtent l="0" t="0" r="0" b="0"/>
                      <wp:wrapNone/>
                      <wp:docPr id="2" name="矩形 2"/>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1"/>
                          </wps:wsp>
                        </a:graphicData>
                      </a:graphic>
                    </wp:anchor>
                  </w:drawing>
                </mc:Choice>
                <mc:Fallback xmlns:wpsCustomData="http://www.wps.cn/officeDocument/2013/wpsCustomData">
                  <w:pict>
                    <v:rect id="_x0000_s1026" o:spid="_x0000_s1026" o:spt="1" style="position:absolute;left:0pt;margin-left:372.8pt;margin-top:2.7pt;height:18pt;width:90pt;z-index:-25161932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AeYPLL1gAAAAgBAAAPAAAAAAAAAAEAIAAAACIAAABkcnMv&#10;ZG93bnJldi54bWxQSwECFAAUAAAACACHTuJAVbHkB5MBAAARAwAADgAAAAAAAAABACAAAAAlAQAA&#10;ZHJzL2Uyb0RvYy54bWxQSwUGAAAAAAYABgBZAQAAKgUAAAAA&#10;">
                      <v:fill on="t" focussize="0,0"/>
                      <v:stroke on="f"/>
                      <v:imagedata o:title=""/>
                      <o:lock v:ext="edit" aspectratio="f"/>
                    </v:rect>
                  </w:pict>
                </mc:Fallback>
              </mc:AlternateContent>
            </w:r>
            <w:r>
              <w:fldChar w:fldCharType="begin">
                <w:ffData>
                  <w:name w:val="DT"/>
                  <w:enabled/>
                  <w:calcOnExit w:val="0"/>
                  <w:textInput/>
                </w:ffData>
              </w:fldChar>
            </w:r>
            <w:bookmarkStart w:id="3" w:name="DT"/>
            <w:r>
              <w:instrText xml:space="preserve"> FORMTEXT </w:instrText>
            </w:r>
            <w:r>
              <w:fldChar w:fldCharType="separate"/>
            </w:r>
            <w:r>
              <w:t>     </w:t>
            </w:r>
            <w:r>
              <w:fldChar w:fldCharType="end"/>
            </w:r>
            <w:bookmarkEnd w:id="3"/>
          </w:p>
        </w:tc>
      </w:tr>
    </w:tbl>
    <w:p w14:paraId="0A29FC24" w14:textId="77777777" w:rsidR="00F208C5" w:rsidRDefault="00F208C5">
      <w:pPr>
        <w:pStyle w:val="25"/>
        <w:framePr w:wrap="around"/>
        <w:rPr>
          <w:rFonts w:hAnsi="黑体"/>
        </w:rPr>
      </w:pPr>
    </w:p>
    <w:p w14:paraId="07BAB917" w14:textId="77777777" w:rsidR="00F208C5" w:rsidRDefault="00F208C5">
      <w:pPr>
        <w:pStyle w:val="25"/>
        <w:framePr w:wrap="around"/>
        <w:rPr>
          <w:rFonts w:hAnsi="黑体"/>
        </w:rPr>
      </w:pPr>
    </w:p>
    <w:p w14:paraId="215B49D3" w14:textId="77777777" w:rsidR="00F208C5" w:rsidRDefault="00BE1834">
      <w:pPr>
        <w:pStyle w:val="affffffff3"/>
        <w:framePr w:wrap="around" w:hAnchor="page" w:x="6905" w:y="14107"/>
      </w:pPr>
      <w:r>
        <w:rPr>
          <w:rFonts w:ascii="黑体"/>
        </w:rPr>
        <w:fldChar w:fldCharType="begin">
          <w:ffData>
            <w:name w:val="SY"/>
            <w:enabled/>
            <w:calcOnExit w:val="0"/>
            <w:textInput>
              <w:default w:val="XXXX"/>
              <w:maxLength w:val="4"/>
            </w:textInput>
          </w:ffData>
        </w:fldChar>
      </w:r>
      <w:bookmarkStart w:id="4" w:name="S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4"/>
      <w:r>
        <w:t xml:space="preserve"> </w:t>
      </w:r>
      <w:r>
        <w:rPr>
          <w:rFonts w:ascii="黑体"/>
        </w:rPr>
        <w:t>-</w:t>
      </w:r>
      <w:r>
        <w:t xml:space="preserve"> </w:t>
      </w:r>
      <w:r>
        <w:rPr>
          <w:rFonts w:ascii="黑体"/>
        </w:rPr>
        <w:fldChar w:fldCharType="begin">
          <w:ffData>
            <w:name w:val="SM"/>
            <w:enabled/>
            <w:calcOnExit w:val="0"/>
            <w:textInput>
              <w:default w:val="XX"/>
              <w:maxLength w:val="2"/>
            </w:textInput>
          </w:ffData>
        </w:fldChar>
      </w:r>
      <w:bookmarkStart w:id="5" w:name="S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5"/>
      <w:r>
        <w:t xml:space="preserve"> </w:t>
      </w:r>
      <w:r>
        <w:rPr>
          <w:rFonts w:ascii="黑体"/>
        </w:rPr>
        <w:t>-</w:t>
      </w:r>
      <w:r>
        <w:t xml:space="preserve"> </w:t>
      </w:r>
      <w:r>
        <w:rPr>
          <w:rFonts w:ascii="黑体"/>
        </w:rPr>
        <w:fldChar w:fldCharType="begin">
          <w:ffData>
            <w:name w:val="SD"/>
            <w:enabled/>
            <w:calcOnExit w:val="0"/>
            <w:textInput>
              <w:default w:val="XX"/>
              <w:maxLength w:val="2"/>
            </w:textInput>
          </w:ffData>
        </w:fldChar>
      </w:r>
      <w:bookmarkStart w:id="6" w:name="S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6"/>
      <w:r>
        <w:rPr>
          <w:rFonts w:hint="eastAsia"/>
        </w:rPr>
        <w:t>实施</w:t>
      </w:r>
    </w:p>
    <w:p w14:paraId="462BEC68" w14:textId="77777777" w:rsidR="00F208C5" w:rsidRDefault="00BE1834">
      <w:r>
        <w:rPr>
          <w:noProof/>
        </w:rPr>
        <mc:AlternateContent>
          <mc:Choice Requires="wps">
            <w:drawing>
              <wp:anchor distT="0" distB="0" distL="114300" distR="114300" simplePos="0" relativeHeight="251696128" behindDoc="0" locked="1" layoutInCell="1" allowOverlap="1" wp14:anchorId="6646B941" wp14:editId="423DDCF0">
                <wp:simplePos x="0" y="0"/>
                <wp:positionH relativeFrom="page">
                  <wp:posOffset>901700</wp:posOffset>
                </wp:positionH>
                <wp:positionV relativeFrom="page">
                  <wp:posOffset>2362200</wp:posOffset>
                </wp:positionV>
                <wp:extent cx="6120130" cy="0"/>
                <wp:effectExtent l="0" t="0" r="13970" b="12700"/>
                <wp:wrapNone/>
                <wp:docPr id="4" name="Line 3"/>
                <wp:cNvGraphicFramePr/>
                <a:graphic xmlns:a="http://schemas.openxmlformats.org/drawingml/2006/main">
                  <a:graphicData uri="http://schemas.microsoft.com/office/word/2010/wordprocessingShape">
                    <wps:wsp>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3" o:spid="_x0000_s1026" o:spt="20" style="position:absolute;left:0pt;margin-left:71pt;margin-top:186pt;height:0pt;width:481.9pt;mso-position-horizontal-relative:page;mso-position-vertical-relative:page;z-index:251696128;mso-width-relative:page;mso-height-relative:page;" filled="f" stroked="t" coordsize="21600,21600" o:gfxdata="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FWCXHrWAAAADAEAAA8AAAAAAAAAAQAgAAAAIgAAAGRycy9k&#10;b3ducmV2LnhtbFBLAQIUABQAAAAIAIdO4kCEi+tnkgEAAB8DAAAOAAAAAAAAAAEAIAAAACUBAABk&#10;cnMvZTJvRG9jLnhtbFBLBQYAAAAABgAGAFkBAAApBQAAAAA=&#10;">
                <v:fill on="f" focussize="0,0"/>
                <v:stroke color="#000000" joinstyle="round"/>
                <v:imagedata o:title=""/>
                <o:lock v:ext="edit" aspectratio="f"/>
                <w10:anchorlock/>
              </v:line>
            </w:pict>
          </mc:Fallback>
        </mc:AlternateContent>
      </w:r>
      <w:r>
        <w:rPr>
          <w:noProof/>
        </w:rPr>
        <mc:AlternateContent>
          <mc:Choice Requires="wps">
            <w:drawing>
              <wp:anchor distT="0" distB="0" distL="114300" distR="114300" simplePos="0" relativeHeight="251694080" behindDoc="0" locked="1" layoutInCell="1" allowOverlap="1" wp14:anchorId="5A51B35C" wp14:editId="0B5AB7E7">
                <wp:simplePos x="0" y="0"/>
                <wp:positionH relativeFrom="page">
                  <wp:posOffset>899795</wp:posOffset>
                </wp:positionH>
                <wp:positionV relativeFrom="page">
                  <wp:posOffset>9251315</wp:posOffset>
                </wp:positionV>
                <wp:extent cx="6120130" cy="0"/>
                <wp:effectExtent l="0" t="0" r="1270" b="0"/>
                <wp:wrapNone/>
                <wp:docPr id="48" name="Line 3"/>
                <wp:cNvGraphicFramePr/>
                <a:graphic xmlns:a="http://schemas.openxmlformats.org/drawingml/2006/main">
                  <a:graphicData uri="http://schemas.microsoft.com/office/word/2010/wordprocessingShape">
                    <wps:wsp>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3" o:spid="_x0000_s1026" o:spt="20" style="position:absolute;left:0pt;margin-left:70.85pt;margin-top:728.45pt;height:0pt;width:481.9pt;mso-position-horizontal-relative:page;mso-position-vertical-relative:page;z-index:251694080;mso-width-relative:page;mso-height-relative:page;" filled="f" stroked="t" coordsize="21600,21600" o:gfxdata="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2SohR1wAAAA4BAAAPAAAAAAAAAAEAIAAAACIAAABkcnMv&#10;ZG93bnJldi54bWxQSwECFAAUAAAACACHTuJAbpgYdJIBAAAgAwAADgAAAAAAAAABACAAAAAmAQAA&#10;ZHJzL2Uyb0RvYy54bWxQSwUGAAAAAAYABgBZAQAAKgUAAAAA&#10;">
                <v:fill on="f" focussize="0,0"/>
                <v:stroke color="#000000" joinstyle="round"/>
                <v:imagedata o:title=""/>
                <o:lock v:ext="edit" aspectratio="f"/>
                <w10:anchorlock/>
              </v:line>
            </w:pict>
          </mc:Fallback>
        </mc:AlternateContent>
      </w:r>
    </w:p>
    <w:tbl>
      <w:tblPr>
        <w:tblpPr w:vertAnchor="page" w:horzAnchor="page" w:tblpX="1418" w:tblpY="6407"/>
        <w:tblW w:w="9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4"/>
      </w:tblGrid>
      <w:tr w:rsidR="00F208C5" w14:paraId="29776045" w14:textId="77777777">
        <w:trPr>
          <w:trHeight w:val="6917"/>
        </w:trPr>
        <w:tc>
          <w:tcPr>
            <w:tcW w:w="9354" w:type="dxa"/>
            <w:tcBorders>
              <w:top w:val="nil"/>
              <w:left w:val="nil"/>
              <w:bottom w:val="nil"/>
              <w:right w:val="nil"/>
            </w:tcBorders>
            <w:shd w:val="clear" w:color="auto" w:fill="auto"/>
          </w:tcPr>
          <w:p w14:paraId="1E1939EF" w14:textId="77777777" w:rsidR="00F208C5" w:rsidRDefault="00BE1834">
            <w:pPr>
              <w:pStyle w:val="afffff8"/>
              <w:framePr w:w="0" w:hRule="auto" w:wrap="auto" w:vAnchor="margin" w:hAnchor="text" w:xAlign="left" w:yAlign="inline" w:anchorLock="0"/>
              <w:rPr>
                <w:rFonts w:ascii="Arial" w:hAnsi="Arial" w:cs="Arial"/>
              </w:rPr>
            </w:pPr>
            <w:r>
              <w:rPr>
                <w:rFonts w:ascii="Arial" w:hAnsi="Arial" w:cs="Arial"/>
              </w:rPr>
              <w:t>基于</w:t>
            </w:r>
            <w:r>
              <w:rPr>
                <w:rFonts w:ascii="Arial" w:hAnsi="Arial" w:cs="Arial"/>
              </w:rPr>
              <w:t>AI</w:t>
            </w:r>
            <w:r w:rsidR="001D5D85">
              <w:rPr>
                <w:rFonts w:ascii="Arial" w:hAnsi="Arial" w:cs="Arial"/>
              </w:rPr>
              <w:t>的非接触式工作场所</w:t>
            </w:r>
            <w:r>
              <w:rPr>
                <w:rFonts w:ascii="Arial" w:hAnsi="Arial" w:cs="Arial"/>
              </w:rPr>
              <w:t>安全</w:t>
            </w:r>
          </w:p>
          <w:p w14:paraId="48D04BBB" w14:textId="77777777" w:rsidR="00F208C5" w:rsidRDefault="00762612">
            <w:pPr>
              <w:pStyle w:val="afffff8"/>
              <w:framePr w:w="0" w:hRule="auto" w:wrap="auto" w:vAnchor="margin" w:hAnchor="text" w:xAlign="left" w:yAlign="inline" w:anchorLock="0"/>
              <w:rPr>
                <w:rFonts w:ascii="Arial" w:hAnsi="Arial" w:cs="Arial"/>
              </w:rPr>
            </w:pPr>
            <w:r>
              <w:rPr>
                <w:rFonts w:ascii="Arial" w:hAnsi="Arial" w:cs="Arial"/>
              </w:rPr>
              <w:t>监测</w:t>
            </w:r>
            <w:r w:rsidR="00BE1834">
              <w:rPr>
                <w:rFonts w:ascii="Arial" w:hAnsi="Arial" w:cs="Arial"/>
              </w:rPr>
              <w:t>技术指南</w:t>
            </w:r>
          </w:p>
          <w:p w14:paraId="79F630D4" w14:textId="77777777" w:rsidR="00C966DC" w:rsidRPr="000B1E9E" w:rsidRDefault="00BE1834" w:rsidP="000B1E9E">
            <w:pPr>
              <w:pStyle w:val="afffff9"/>
              <w:framePr w:w="0" w:hRule="auto" w:wrap="auto" w:vAnchor="margin" w:hAnchor="text" w:xAlign="left" w:yAlign="inline" w:anchorLock="0"/>
              <w:rPr>
                <w:rFonts w:hAnsi="Times New Roman"/>
                <w:kern w:val="0"/>
              </w:rPr>
            </w:pPr>
            <w:r w:rsidRPr="000B1E9E">
              <w:rPr>
                <w:rFonts w:hAnsi="Times New Roman"/>
                <w:kern w:val="0"/>
              </w:rPr>
              <w:t>Technical guidelines of AI based non-contact security monitor</w:t>
            </w:r>
          </w:p>
          <w:p w14:paraId="74BC246E" w14:textId="77777777" w:rsidR="00F208C5" w:rsidRPr="000B1E9E" w:rsidRDefault="00BE1834" w:rsidP="000B1E9E">
            <w:pPr>
              <w:pStyle w:val="afffff9"/>
              <w:framePr w:w="0" w:hRule="auto" w:wrap="auto" w:vAnchor="margin" w:hAnchor="text" w:xAlign="left" w:yAlign="inline" w:anchorLock="0"/>
              <w:rPr>
                <w:rFonts w:hAnsi="Times New Roman"/>
                <w:kern w:val="0"/>
              </w:rPr>
            </w:pPr>
            <w:r w:rsidRPr="000B1E9E">
              <w:rPr>
                <w:rFonts w:hAnsi="Times New Roman"/>
                <w:kern w:val="0"/>
              </w:rPr>
              <w:t xml:space="preserve"> </w:t>
            </w:r>
            <w:r w:rsidR="00C63B8A" w:rsidRPr="000B1E9E">
              <w:rPr>
                <w:rFonts w:hAnsi="Times New Roman"/>
                <w:kern w:val="0"/>
              </w:rPr>
              <w:t>of</w:t>
            </w:r>
            <w:r w:rsidRPr="000B1E9E">
              <w:rPr>
                <w:rFonts w:hAnsi="Times New Roman"/>
                <w:kern w:val="0"/>
              </w:rPr>
              <w:t xml:space="preserve"> workplace</w:t>
            </w:r>
          </w:p>
          <w:p w14:paraId="70CE940F" w14:textId="77777777" w:rsidR="00F208C5" w:rsidRDefault="00F208C5">
            <w:pPr>
              <w:pStyle w:val="afffffb"/>
              <w:framePr w:w="0" w:hRule="auto" w:wrap="auto" w:vAnchor="margin" w:hAnchor="text" w:xAlign="left" w:yAlign="inline" w:anchorLock="0"/>
            </w:pPr>
          </w:p>
          <w:p w14:paraId="4012E648" w14:textId="77777777" w:rsidR="00F208C5" w:rsidRDefault="00BE1834">
            <w:pPr>
              <w:pStyle w:val="afffffb"/>
              <w:framePr w:w="0" w:hRule="auto" w:wrap="auto" w:vAnchor="margin" w:hAnchor="text" w:xAlign="left" w:yAlign="inline" w:anchorLock="0"/>
            </w:pPr>
            <w:r>
              <w:rPr>
                <w:rFonts w:hint="eastAsia"/>
              </w:rPr>
              <w:t>（征求意见稿</w:t>
            </w:r>
            <w:r>
              <w:t>）</w:t>
            </w:r>
          </w:p>
          <w:p w14:paraId="3019221D" w14:textId="77777777" w:rsidR="00F208C5" w:rsidRDefault="00F208C5">
            <w:pPr>
              <w:pStyle w:val="affffffff3"/>
              <w:framePr w:w="0" w:hRule="auto" w:vSpace="0" w:wrap="auto" w:vAnchor="margin" w:xAlign="left" w:yAlign="inline" w:anchorLock="0"/>
            </w:pPr>
          </w:p>
          <w:p w14:paraId="4F3E70BA" w14:textId="77777777" w:rsidR="00F208C5" w:rsidRDefault="00F208C5">
            <w:pPr>
              <w:pStyle w:val="afffffc"/>
              <w:framePr w:w="0" w:hRule="auto" w:wrap="auto" w:vAnchor="margin" w:hAnchor="text" w:xAlign="left" w:yAlign="inline" w:anchorLock="0"/>
            </w:pPr>
          </w:p>
        </w:tc>
      </w:tr>
    </w:tbl>
    <w:p w14:paraId="63B50298" w14:textId="77777777" w:rsidR="00F208C5" w:rsidRDefault="00BE1834">
      <w:pPr>
        <w:pStyle w:val="affffffff2"/>
        <w:framePr w:wrap="around" w:hAnchor="page" w:x="1373" w:y="14007"/>
      </w:pPr>
      <w:r>
        <w:rPr>
          <w:rFonts w:ascii="黑体"/>
        </w:rPr>
        <w:fldChar w:fldCharType="begin">
          <w:ffData>
            <w:name w:val="FY"/>
            <w:enabled/>
            <w:calcOnExit w:val="0"/>
            <w:textInput>
              <w:default w:val="XXXX"/>
              <w:maxLength w:val="4"/>
            </w:textInput>
          </w:ffData>
        </w:fldChar>
      </w:r>
      <w:bookmarkStart w:id="7" w:name="F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7"/>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ffData>
            <w:name w:val="FD"/>
            <w:enabled/>
            <w:calcOnExit w:val="0"/>
            <w:textInput>
              <w:default w:val="XX"/>
              <w:maxLength w:val="2"/>
            </w:textInput>
          </w:ffData>
        </w:fldChar>
      </w:r>
      <w:bookmarkStart w:id="8" w:name="F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8"/>
      <w:r>
        <w:rPr>
          <w:rFonts w:hint="eastAsia"/>
        </w:rPr>
        <w:t>发布</w:t>
      </w:r>
      <w:r>
        <w:rPr>
          <w:noProof/>
        </w:rPr>
        <mc:AlternateContent>
          <mc:Choice Requires="wps">
            <w:drawing>
              <wp:anchor distT="0" distB="0" distL="114300" distR="114300" simplePos="0" relativeHeight="251741184" behindDoc="0" locked="1" layoutInCell="1" allowOverlap="1" wp14:anchorId="324DC67A" wp14:editId="6CC3FA94">
                <wp:simplePos x="0" y="0"/>
                <wp:positionH relativeFrom="column">
                  <wp:posOffset>-635</wp:posOffset>
                </wp:positionH>
                <wp:positionV relativeFrom="page">
                  <wp:posOffset>9251950</wp:posOffset>
                </wp:positionV>
                <wp:extent cx="612013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0.05pt;margin-top:728.5pt;height:0pt;width:481.9pt;mso-position-vertical-relative:page;z-index:251741184;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JYdrPNYAAAALAQAADwAAAAAAAAABACAAAAAiAAAA&#10;ZHJzL2Rvd25yZXYueG1sUEsBAhQAFAAAAAgAh07iQOUTqT3QAQAAigMAAA4AAAAAAAAAAQAgAAAA&#10;JQEAAGRycy9lMm9Eb2MueG1sUEsFBgAAAAAGAAYAWQEAAGcFAAAAAA==&#10;">
                <v:fill on="f" focussize="0,0"/>
                <v:stroke color="#000000" joinstyle="round"/>
                <v:imagedata o:title=""/>
                <o:lock v:ext="edit" aspectratio="f"/>
                <w10:anchorlock/>
              </v:line>
            </w:pict>
          </mc:Fallback>
        </mc:AlternateContent>
      </w:r>
    </w:p>
    <w:p w14:paraId="32315EA8" w14:textId="77777777" w:rsidR="00F208C5" w:rsidRDefault="00BE1834">
      <w:pPr>
        <w:pStyle w:val="affffffff3"/>
        <w:framePr w:wrap="around" w:hAnchor="page" w:x="1373" w:y="14007"/>
      </w:pPr>
      <w:r>
        <w:rPr>
          <w:rStyle w:val="18"/>
        </w:rPr>
        <w:t>[××××]</w:t>
      </w:r>
      <w:r>
        <w:t>-</w:t>
      </w:r>
      <w:r>
        <w:rPr>
          <w:rStyle w:val="18"/>
        </w:rPr>
        <w:t>[××]</w:t>
      </w:r>
      <w:r>
        <w:t>-</w:t>
      </w:r>
      <w:r>
        <w:rPr>
          <w:rStyle w:val="18"/>
        </w:rPr>
        <w:t>[××]</w:t>
      </w:r>
      <w:r>
        <w:t>实施</w:t>
      </w:r>
    </w:p>
    <w:p w14:paraId="2B0919EA" w14:textId="77777777" w:rsidR="00F208C5" w:rsidRDefault="00BE1834">
      <w:pPr>
        <w:pStyle w:val="afffffff2"/>
        <w:framePr w:wrap="around"/>
      </w:pPr>
      <w:r>
        <w:fldChar w:fldCharType="begin">
          <w:ffData>
            <w:name w:val="fm"/>
            <w:enabled/>
            <w:calcOnExit w:val="0"/>
            <w:textInput>
              <w:default w:val="深圳市深圳标准促进会"/>
            </w:textInput>
          </w:ffData>
        </w:fldChar>
      </w:r>
      <w:bookmarkStart w:id="9" w:name="fm"/>
      <w:r>
        <w:instrText xml:space="preserve"> FORMTEXT </w:instrText>
      </w:r>
      <w:r>
        <w:fldChar w:fldCharType="separate"/>
      </w:r>
      <w:r>
        <w:rPr>
          <w:rFonts w:hint="eastAsia"/>
        </w:rPr>
        <w:t>深圳市深圳标准促进会</w:t>
      </w:r>
      <w:r>
        <w:fldChar w:fldCharType="end"/>
      </w:r>
      <w:bookmarkEnd w:id="9"/>
      <w:r>
        <w:rPr>
          <w:rFonts w:hAnsi="黑体"/>
        </w:rPr>
        <w:t>   </w:t>
      </w:r>
      <w:r>
        <w:rPr>
          <w:rStyle w:val="afffff4"/>
          <w:rFonts w:hint="eastAsia"/>
        </w:rPr>
        <w:t>发布</w:t>
      </w:r>
    </w:p>
    <w:p w14:paraId="1733F968" w14:textId="77777777" w:rsidR="00F208C5" w:rsidRDefault="00BE1834">
      <w:pPr>
        <w:pStyle w:val="afffffffd"/>
        <w:framePr w:wrap="around"/>
      </w:pPr>
      <w:r>
        <w:rPr>
          <w:rFonts w:ascii="Times New Roman"/>
        </w:rPr>
        <w:t>ICS</w:t>
      </w:r>
      <w:r>
        <w:rPr>
          <w:rFonts w:hAnsi="黑体"/>
        </w:rPr>
        <w:t> </w:t>
      </w:r>
      <w:r>
        <w:rPr>
          <w:rFonts w:hint="eastAsia"/>
        </w:rPr>
        <w:t>XX.XXX.XX</w:t>
      </w:r>
    </w:p>
    <w:p w14:paraId="3FF3C4A0" w14:textId="77777777" w:rsidR="00F208C5" w:rsidRDefault="00BE1834">
      <w:pPr>
        <w:pStyle w:val="afffffffd"/>
        <w:framePr w:wrap="around"/>
      </w:pPr>
      <w:r>
        <w:rPr>
          <w:rFonts w:hint="eastAsia"/>
        </w:rPr>
        <w:t>XXX</w:t>
      </w:r>
    </w:p>
    <w:p w14:paraId="05CB10A9" w14:textId="77777777" w:rsidR="00F208C5" w:rsidRDefault="00BE1834">
      <w:pPr>
        <w:pStyle w:val="afffffff0"/>
        <w:framePr w:wrap="around"/>
        <w:rPr>
          <w:rFonts w:ascii="Times New Roman" w:hAnsi="Times New Roman"/>
        </w:rPr>
      </w:pPr>
      <w:r>
        <w:rPr>
          <w:rFonts w:ascii="Times New Roman" w:hAnsi="Times New Roman"/>
        </w:rPr>
        <w:t>T/</w:t>
      </w:r>
      <w:r>
        <w:rPr>
          <w:rFonts w:ascii="Times New Roman" w:hAnsi="Times New Roman"/>
        </w:rPr>
        <w:fldChar w:fldCharType="begin">
          <w:ffData>
            <w:name w:val="c5"/>
            <w:enabled/>
            <w:calcOnExit w:val="0"/>
            <w:textInput>
              <w:default w:val="SZS"/>
            </w:textInput>
          </w:ffData>
        </w:fldChar>
      </w:r>
      <w:bookmarkStart w:id="10" w:name="c5"/>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rPr>
        <w:t>SZS</w:t>
      </w:r>
      <w:r>
        <w:rPr>
          <w:rFonts w:ascii="Times New Roman" w:hAnsi="Times New Roman"/>
        </w:rPr>
        <w:fldChar w:fldCharType="end"/>
      </w:r>
      <w:bookmarkEnd w:id="10"/>
    </w:p>
    <w:p w14:paraId="5A4AD166" w14:textId="77777777" w:rsidR="00F208C5" w:rsidRDefault="00BE1834">
      <w:pPr>
        <w:pStyle w:val="afffffff1"/>
        <w:framePr w:wrap="around"/>
        <w:rPr>
          <w:rFonts w:ascii="Times New Roman" w:hAnsi="Times New Roman"/>
        </w:rPr>
      </w:pPr>
      <w:r>
        <w:rPr>
          <w:rFonts w:hint="eastAsia"/>
        </w:rPr>
        <w:t>深圳市深圳标准促进会团体标</w:t>
      </w:r>
      <w:r>
        <w:rPr>
          <w:rFonts w:ascii="Times New Roman" w:hAnsi="Times New Roman" w:hint="eastAsia"/>
        </w:rPr>
        <w:t>准</w:t>
      </w:r>
    </w:p>
    <w:p w14:paraId="03502421" w14:textId="77777777" w:rsidR="00386AA0" w:rsidRPr="000B1E9E" w:rsidRDefault="00BE1834">
      <w:pPr>
        <w:pStyle w:val="affff7"/>
        <w:tabs>
          <w:tab w:val="left" w:pos="1530"/>
        </w:tabs>
        <w:spacing w:before="156" w:after="156"/>
        <w:outlineLvl w:val="9"/>
        <w:rPr>
          <w:rFonts w:hAnsi="黑体"/>
          <w:noProof/>
        </w:rPr>
      </w:pPr>
      <w:bookmarkStart w:id="11" w:name="_Toc5224818"/>
      <w:bookmarkStart w:id="12" w:name="_Toc320186080"/>
      <w:bookmarkStart w:id="13" w:name="_Toc5645829"/>
      <w:bookmarkStart w:id="14" w:name="_Toc339218847"/>
      <w:r w:rsidRPr="000B1E9E">
        <w:rPr>
          <w:rFonts w:hAnsi="黑体" w:cs="Arial" w:hint="eastAsia"/>
        </w:rPr>
        <w:lastRenderedPageBreak/>
        <w:t>目</w:t>
      </w:r>
      <w:r w:rsidRPr="000B1E9E">
        <w:rPr>
          <w:rFonts w:hAnsi="黑体" w:cs="Arial"/>
        </w:rPr>
        <w:t>  </w:t>
      </w:r>
      <w:r w:rsidRPr="000B1E9E">
        <w:rPr>
          <w:rFonts w:hAnsi="黑体" w:cs="Arial" w:hint="eastAsia"/>
        </w:rPr>
        <w:t>次</w:t>
      </w:r>
      <w:bookmarkEnd w:id="11"/>
      <w:bookmarkEnd w:id="12"/>
      <w:bookmarkEnd w:id="13"/>
      <w:bookmarkEnd w:id="14"/>
      <w:r w:rsidRPr="000B1E9E">
        <w:rPr>
          <w:rFonts w:hAnsi="黑体"/>
        </w:rPr>
        <w:fldChar w:fldCharType="begin"/>
      </w:r>
      <w:r w:rsidRPr="000B1E9E">
        <w:rPr>
          <w:rFonts w:hAnsi="黑体"/>
        </w:rPr>
        <w:instrText xml:space="preserve"> TOC \o "1-3" \h \z \u </w:instrText>
      </w:r>
      <w:r w:rsidRPr="000B1E9E">
        <w:rPr>
          <w:rFonts w:hAnsi="黑体"/>
        </w:rPr>
        <w:fldChar w:fldCharType="separate"/>
      </w:r>
    </w:p>
    <w:p w14:paraId="3486B2F2" w14:textId="6D8E85A1" w:rsidR="00386AA0" w:rsidRPr="00DF55FF" w:rsidRDefault="00AE76BB" w:rsidP="00386AA0">
      <w:pPr>
        <w:pStyle w:val="TOC1"/>
        <w:tabs>
          <w:tab w:val="right" w:leader="dot" w:pos="9344"/>
        </w:tabs>
        <w:ind w:leftChars="100" w:left="240"/>
        <w:rPr>
          <w:rStyle w:val="affff1"/>
          <w:rFonts w:ascii="宋体" w:hAnsi="宋体" w:cstheme="minorEastAsia"/>
        </w:rPr>
      </w:pPr>
      <w:hyperlink w:anchor="_Toc33571851" w:history="1">
        <w:r w:rsidR="00386AA0" w:rsidRPr="00DF55FF">
          <w:rPr>
            <w:rStyle w:val="affff1"/>
            <w:rFonts w:ascii="宋体" w:hAnsi="宋体" w:cstheme="minorEastAsia"/>
            <w:b w:val="0"/>
            <w:bCs w:val="0"/>
          </w:rPr>
          <w:t>前言</w:t>
        </w:r>
        <w:r w:rsidR="00386AA0" w:rsidRPr="00DF55FF">
          <w:rPr>
            <w:rStyle w:val="affff1"/>
            <w:rFonts w:ascii="宋体" w:hAnsi="宋体" w:cstheme="minorEastAsia"/>
            <w:b w:val="0"/>
            <w:bCs w:val="0"/>
            <w:webHidden/>
          </w:rPr>
          <w:tab/>
        </w:r>
        <w:r w:rsidR="00386AA0" w:rsidRPr="00DF55FF">
          <w:rPr>
            <w:rStyle w:val="affff1"/>
            <w:rFonts w:ascii="宋体" w:hAnsi="宋体" w:cstheme="minorEastAsia"/>
            <w:b w:val="0"/>
            <w:bCs w:val="0"/>
            <w:webHidden/>
          </w:rPr>
          <w:fldChar w:fldCharType="begin"/>
        </w:r>
        <w:r w:rsidR="00386AA0" w:rsidRPr="00DF55FF">
          <w:rPr>
            <w:rStyle w:val="affff1"/>
            <w:rFonts w:ascii="宋体" w:hAnsi="宋体" w:cstheme="minorEastAsia"/>
            <w:b w:val="0"/>
            <w:bCs w:val="0"/>
            <w:webHidden/>
          </w:rPr>
          <w:instrText xml:space="preserve"> PAGEREF _Toc33571851 \h </w:instrText>
        </w:r>
        <w:r w:rsidR="00386AA0" w:rsidRPr="00DF55FF">
          <w:rPr>
            <w:rStyle w:val="affff1"/>
            <w:rFonts w:ascii="宋体" w:hAnsi="宋体" w:cstheme="minorEastAsia"/>
            <w:b w:val="0"/>
            <w:bCs w:val="0"/>
            <w:webHidden/>
          </w:rPr>
        </w:r>
        <w:r w:rsidR="00386AA0" w:rsidRPr="00DF55FF">
          <w:rPr>
            <w:rStyle w:val="affff1"/>
            <w:rFonts w:ascii="宋体" w:hAnsi="宋体" w:cstheme="minorEastAsia"/>
            <w:b w:val="0"/>
            <w:bCs w:val="0"/>
            <w:webHidden/>
          </w:rPr>
          <w:fldChar w:fldCharType="separate"/>
        </w:r>
        <w:r w:rsidR="00386AA0" w:rsidRPr="00DF55FF">
          <w:rPr>
            <w:rStyle w:val="affff1"/>
            <w:rFonts w:ascii="宋体" w:hAnsi="宋体" w:cstheme="minorEastAsia"/>
            <w:b w:val="0"/>
            <w:bCs w:val="0"/>
            <w:webHidden/>
          </w:rPr>
          <w:t>II</w:t>
        </w:r>
        <w:r w:rsidR="00386AA0" w:rsidRPr="00DF55FF">
          <w:rPr>
            <w:rStyle w:val="affff1"/>
            <w:rFonts w:ascii="宋体" w:hAnsi="宋体" w:cstheme="minorEastAsia"/>
            <w:b w:val="0"/>
            <w:bCs w:val="0"/>
            <w:webHidden/>
          </w:rPr>
          <w:fldChar w:fldCharType="end"/>
        </w:r>
      </w:hyperlink>
    </w:p>
    <w:p w14:paraId="2E8BC728" w14:textId="0FA960B0" w:rsidR="00386AA0" w:rsidRPr="00DF55FF" w:rsidRDefault="00AE76BB" w:rsidP="00386AA0">
      <w:pPr>
        <w:pStyle w:val="TOC1"/>
        <w:tabs>
          <w:tab w:val="right" w:leader="dot" w:pos="9344"/>
        </w:tabs>
        <w:ind w:leftChars="100" w:left="240"/>
        <w:rPr>
          <w:rStyle w:val="affff1"/>
          <w:rFonts w:ascii="宋体" w:hAnsi="宋体" w:cstheme="minorEastAsia"/>
        </w:rPr>
      </w:pPr>
      <w:hyperlink w:anchor="_Toc33571852" w:history="1">
        <w:r w:rsidR="00386AA0" w:rsidRPr="00DF55FF">
          <w:rPr>
            <w:rStyle w:val="affff1"/>
            <w:rFonts w:ascii="宋体" w:hAnsi="宋体" w:cstheme="minorEastAsia"/>
            <w:b w:val="0"/>
            <w:bCs w:val="0"/>
          </w:rPr>
          <w:t>引言</w:t>
        </w:r>
        <w:r w:rsidR="00386AA0" w:rsidRPr="00DF55FF">
          <w:rPr>
            <w:rStyle w:val="affff1"/>
            <w:rFonts w:ascii="宋体" w:hAnsi="宋体" w:cstheme="minorEastAsia"/>
            <w:b w:val="0"/>
            <w:bCs w:val="0"/>
            <w:webHidden/>
          </w:rPr>
          <w:tab/>
        </w:r>
        <w:r w:rsidR="00386AA0" w:rsidRPr="00DF55FF">
          <w:rPr>
            <w:rStyle w:val="affff1"/>
            <w:rFonts w:ascii="宋体" w:hAnsi="宋体" w:cstheme="minorEastAsia"/>
            <w:b w:val="0"/>
            <w:bCs w:val="0"/>
            <w:webHidden/>
          </w:rPr>
          <w:fldChar w:fldCharType="begin"/>
        </w:r>
        <w:r w:rsidR="00386AA0" w:rsidRPr="00DF55FF">
          <w:rPr>
            <w:rStyle w:val="affff1"/>
            <w:rFonts w:ascii="宋体" w:hAnsi="宋体" w:cstheme="minorEastAsia"/>
            <w:b w:val="0"/>
            <w:bCs w:val="0"/>
            <w:webHidden/>
          </w:rPr>
          <w:instrText xml:space="preserve"> PAGEREF _Toc33571852 \h </w:instrText>
        </w:r>
        <w:r w:rsidR="00386AA0" w:rsidRPr="00DF55FF">
          <w:rPr>
            <w:rStyle w:val="affff1"/>
            <w:rFonts w:ascii="宋体" w:hAnsi="宋体" w:cstheme="minorEastAsia"/>
            <w:b w:val="0"/>
            <w:bCs w:val="0"/>
            <w:webHidden/>
          </w:rPr>
        </w:r>
        <w:r w:rsidR="00386AA0" w:rsidRPr="00DF55FF">
          <w:rPr>
            <w:rStyle w:val="affff1"/>
            <w:rFonts w:ascii="宋体" w:hAnsi="宋体" w:cstheme="minorEastAsia"/>
            <w:b w:val="0"/>
            <w:bCs w:val="0"/>
            <w:webHidden/>
          </w:rPr>
          <w:fldChar w:fldCharType="separate"/>
        </w:r>
        <w:r w:rsidR="00386AA0" w:rsidRPr="00DF55FF">
          <w:rPr>
            <w:rStyle w:val="affff1"/>
            <w:rFonts w:ascii="宋体" w:hAnsi="宋体" w:cstheme="minorEastAsia"/>
            <w:b w:val="0"/>
            <w:bCs w:val="0"/>
            <w:webHidden/>
          </w:rPr>
          <w:t>III</w:t>
        </w:r>
        <w:r w:rsidR="00386AA0" w:rsidRPr="00DF55FF">
          <w:rPr>
            <w:rStyle w:val="affff1"/>
            <w:rFonts w:ascii="宋体" w:hAnsi="宋体" w:cstheme="minorEastAsia"/>
            <w:b w:val="0"/>
            <w:bCs w:val="0"/>
            <w:webHidden/>
          </w:rPr>
          <w:fldChar w:fldCharType="end"/>
        </w:r>
      </w:hyperlink>
    </w:p>
    <w:p w14:paraId="436420D3" w14:textId="77777777" w:rsidR="00386AA0" w:rsidRPr="00DF55FF" w:rsidRDefault="00AE76BB" w:rsidP="00386AA0">
      <w:pPr>
        <w:pStyle w:val="TOC1"/>
        <w:tabs>
          <w:tab w:val="right" w:leader="dot" w:pos="9344"/>
        </w:tabs>
        <w:ind w:leftChars="100" w:left="240"/>
        <w:rPr>
          <w:rStyle w:val="affff1"/>
          <w:rFonts w:ascii="宋体" w:hAnsi="宋体" w:cstheme="minorEastAsia"/>
          <w:b w:val="0"/>
          <w:bCs w:val="0"/>
        </w:rPr>
      </w:pPr>
      <w:hyperlink w:anchor="_Toc33571853" w:history="1">
        <w:r w:rsidR="00386AA0" w:rsidRPr="00DF55FF">
          <w:rPr>
            <w:rStyle w:val="affff1"/>
            <w:rFonts w:ascii="宋体" w:hAnsi="宋体" w:cstheme="minorEastAsia"/>
            <w:b w:val="0"/>
            <w:bCs w:val="0"/>
          </w:rPr>
          <w:t>1 范围</w:t>
        </w:r>
        <w:r w:rsidR="00386AA0" w:rsidRPr="00DF55FF">
          <w:rPr>
            <w:rStyle w:val="affff1"/>
            <w:rFonts w:ascii="宋体" w:hAnsi="宋体" w:cstheme="minorEastAsia"/>
            <w:b w:val="0"/>
            <w:bCs w:val="0"/>
            <w:webHidden/>
          </w:rPr>
          <w:tab/>
        </w:r>
        <w:r w:rsidR="00386AA0" w:rsidRPr="00DF55FF">
          <w:rPr>
            <w:rStyle w:val="affff1"/>
            <w:rFonts w:ascii="宋体" w:hAnsi="宋体" w:cstheme="minorEastAsia"/>
            <w:b w:val="0"/>
            <w:bCs w:val="0"/>
            <w:webHidden/>
          </w:rPr>
          <w:fldChar w:fldCharType="begin"/>
        </w:r>
        <w:r w:rsidR="00386AA0" w:rsidRPr="00DF55FF">
          <w:rPr>
            <w:rStyle w:val="affff1"/>
            <w:rFonts w:ascii="宋体" w:hAnsi="宋体" w:cstheme="minorEastAsia"/>
            <w:b w:val="0"/>
            <w:bCs w:val="0"/>
            <w:webHidden/>
          </w:rPr>
          <w:instrText xml:space="preserve"> PAGEREF _Toc33571853 \h </w:instrText>
        </w:r>
        <w:r w:rsidR="00386AA0" w:rsidRPr="00DF55FF">
          <w:rPr>
            <w:rStyle w:val="affff1"/>
            <w:rFonts w:ascii="宋体" w:hAnsi="宋体" w:cstheme="minorEastAsia"/>
            <w:b w:val="0"/>
            <w:bCs w:val="0"/>
            <w:webHidden/>
          </w:rPr>
        </w:r>
        <w:r w:rsidR="00386AA0" w:rsidRPr="00DF55FF">
          <w:rPr>
            <w:rStyle w:val="affff1"/>
            <w:rFonts w:ascii="宋体" w:hAnsi="宋体" w:cstheme="minorEastAsia"/>
            <w:b w:val="0"/>
            <w:bCs w:val="0"/>
            <w:webHidden/>
          </w:rPr>
          <w:fldChar w:fldCharType="separate"/>
        </w:r>
        <w:r w:rsidR="00386AA0" w:rsidRPr="00DF55FF">
          <w:rPr>
            <w:rStyle w:val="affff1"/>
            <w:rFonts w:ascii="宋体" w:hAnsi="宋体" w:cstheme="minorEastAsia"/>
            <w:b w:val="0"/>
            <w:bCs w:val="0"/>
            <w:webHidden/>
          </w:rPr>
          <w:t>1</w:t>
        </w:r>
        <w:r w:rsidR="00386AA0" w:rsidRPr="00DF55FF">
          <w:rPr>
            <w:rStyle w:val="affff1"/>
            <w:rFonts w:ascii="宋体" w:hAnsi="宋体" w:cstheme="minorEastAsia"/>
            <w:b w:val="0"/>
            <w:bCs w:val="0"/>
            <w:webHidden/>
          </w:rPr>
          <w:fldChar w:fldCharType="end"/>
        </w:r>
      </w:hyperlink>
    </w:p>
    <w:p w14:paraId="734C0994" w14:textId="77777777" w:rsidR="00386AA0" w:rsidRPr="00DF55FF" w:rsidRDefault="00AE76BB" w:rsidP="00386AA0">
      <w:pPr>
        <w:pStyle w:val="TOC1"/>
        <w:tabs>
          <w:tab w:val="right" w:leader="dot" w:pos="9344"/>
        </w:tabs>
        <w:ind w:leftChars="100" w:left="240"/>
        <w:rPr>
          <w:rStyle w:val="affff1"/>
          <w:rFonts w:ascii="宋体" w:hAnsi="宋体" w:cstheme="minorEastAsia"/>
          <w:b w:val="0"/>
          <w:bCs w:val="0"/>
        </w:rPr>
      </w:pPr>
      <w:hyperlink w:anchor="_Toc33571854" w:history="1">
        <w:r w:rsidR="00386AA0" w:rsidRPr="00DF55FF">
          <w:rPr>
            <w:rStyle w:val="affff1"/>
            <w:rFonts w:ascii="宋体" w:hAnsi="宋体" w:cstheme="minorEastAsia"/>
            <w:b w:val="0"/>
            <w:bCs w:val="0"/>
          </w:rPr>
          <w:t>2 规范性引用文件</w:t>
        </w:r>
        <w:r w:rsidR="00386AA0" w:rsidRPr="00DF55FF">
          <w:rPr>
            <w:rStyle w:val="affff1"/>
            <w:rFonts w:ascii="宋体" w:hAnsi="宋体" w:cstheme="minorEastAsia"/>
            <w:b w:val="0"/>
            <w:bCs w:val="0"/>
            <w:webHidden/>
          </w:rPr>
          <w:tab/>
        </w:r>
        <w:r w:rsidR="00386AA0" w:rsidRPr="00DF55FF">
          <w:rPr>
            <w:rStyle w:val="affff1"/>
            <w:rFonts w:ascii="宋体" w:hAnsi="宋体" w:cstheme="minorEastAsia"/>
            <w:b w:val="0"/>
            <w:bCs w:val="0"/>
            <w:webHidden/>
          </w:rPr>
          <w:fldChar w:fldCharType="begin"/>
        </w:r>
        <w:r w:rsidR="00386AA0" w:rsidRPr="00DF55FF">
          <w:rPr>
            <w:rStyle w:val="affff1"/>
            <w:rFonts w:ascii="宋体" w:hAnsi="宋体" w:cstheme="minorEastAsia"/>
            <w:b w:val="0"/>
            <w:bCs w:val="0"/>
            <w:webHidden/>
          </w:rPr>
          <w:instrText xml:space="preserve"> PAGEREF _Toc33571854 \h </w:instrText>
        </w:r>
        <w:r w:rsidR="00386AA0" w:rsidRPr="00DF55FF">
          <w:rPr>
            <w:rStyle w:val="affff1"/>
            <w:rFonts w:ascii="宋体" w:hAnsi="宋体" w:cstheme="minorEastAsia"/>
            <w:b w:val="0"/>
            <w:bCs w:val="0"/>
            <w:webHidden/>
          </w:rPr>
        </w:r>
        <w:r w:rsidR="00386AA0" w:rsidRPr="00DF55FF">
          <w:rPr>
            <w:rStyle w:val="affff1"/>
            <w:rFonts w:ascii="宋体" w:hAnsi="宋体" w:cstheme="minorEastAsia"/>
            <w:b w:val="0"/>
            <w:bCs w:val="0"/>
            <w:webHidden/>
          </w:rPr>
          <w:fldChar w:fldCharType="separate"/>
        </w:r>
        <w:r w:rsidR="00386AA0" w:rsidRPr="00DF55FF">
          <w:rPr>
            <w:rStyle w:val="affff1"/>
            <w:rFonts w:ascii="宋体" w:hAnsi="宋体" w:cstheme="minorEastAsia"/>
            <w:b w:val="0"/>
            <w:bCs w:val="0"/>
            <w:webHidden/>
          </w:rPr>
          <w:t>1</w:t>
        </w:r>
        <w:r w:rsidR="00386AA0" w:rsidRPr="00DF55FF">
          <w:rPr>
            <w:rStyle w:val="affff1"/>
            <w:rFonts w:ascii="宋体" w:hAnsi="宋体" w:cstheme="minorEastAsia"/>
            <w:b w:val="0"/>
            <w:bCs w:val="0"/>
            <w:webHidden/>
          </w:rPr>
          <w:fldChar w:fldCharType="end"/>
        </w:r>
      </w:hyperlink>
    </w:p>
    <w:p w14:paraId="4718652E" w14:textId="77777777" w:rsidR="00386AA0" w:rsidRPr="00DF55FF" w:rsidRDefault="00AE76BB" w:rsidP="00386AA0">
      <w:pPr>
        <w:pStyle w:val="TOC1"/>
        <w:tabs>
          <w:tab w:val="right" w:leader="dot" w:pos="9344"/>
        </w:tabs>
        <w:ind w:leftChars="100" w:left="240"/>
        <w:rPr>
          <w:rStyle w:val="affff1"/>
          <w:rFonts w:ascii="宋体" w:hAnsi="宋体" w:cstheme="minorEastAsia"/>
          <w:b w:val="0"/>
          <w:bCs w:val="0"/>
        </w:rPr>
      </w:pPr>
      <w:hyperlink w:anchor="_Toc33571855" w:history="1">
        <w:r w:rsidR="00386AA0" w:rsidRPr="00DF55FF">
          <w:rPr>
            <w:rStyle w:val="affff1"/>
            <w:rFonts w:ascii="宋体" w:hAnsi="宋体" w:cstheme="minorEastAsia"/>
            <w:b w:val="0"/>
            <w:bCs w:val="0"/>
          </w:rPr>
          <w:t>3 术语和定义</w:t>
        </w:r>
        <w:r w:rsidR="00386AA0" w:rsidRPr="00DF55FF">
          <w:rPr>
            <w:rStyle w:val="affff1"/>
            <w:rFonts w:ascii="宋体" w:hAnsi="宋体" w:cstheme="minorEastAsia"/>
            <w:b w:val="0"/>
            <w:bCs w:val="0"/>
            <w:webHidden/>
          </w:rPr>
          <w:tab/>
        </w:r>
        <w:r w:rsidR="00386AA0" w:rsidRPr="00DF55FF">
          <w:rPr>
            <w:rStyle w:val="affff1"/>
            <w:rFonts w:ascii="宋体" w:hAnsi="宋体" w:cstheme="minorEastAsia"/>
            <w:b w:val="0"/>
            <w:bCs w:val="0"/>
            <w:webHidden/>
          </w:rPr>
          <w:fldChar w:fldCharType="begin"/>
        </w:r>
        <w:r w:rsidR="00386AA0" w:rsidRPr="00DF55FF">
          <w:rPr>
            <w:rStyle w:val="affff1"/>
            <w:rFonts w:ascii="宋体" w:hAnsi="宋体" w:cstheme="minorEastAsia"/>
            <w:b w:val="0"/>
            <w:bCs w:val="0"/>
            <w:webHidden/>
          </w:rPr>
          <w:instrText xml:space="preserve"> PAGEREF _Toc33571855 \h </w:instrText>
        </w:r>
        <w:r w:rsidR="00386AA0" w:rsidRPr="00DF55FF">
          <w:rPr>
            <w:rStyle w:val="affff1"/>
            <w:rFonts w:ascii="宋体" w:hAnsi="宋体" w:cstheme="minorEastAsia"/>
            <w:b w:val="0"/>
            <w:bCs w:val="0"/>
            <w:webHidden/>
          </w:rPr>
        </w:r>
        <w:r w:rsidR="00386AA0" w:rsidRPr="00DF55FF">
          <w:rPr>
            <w:rStyle w:val="affff1"/>
            <w:rFonts w:ascii="宋体" w:hAnsi="宋体" w:cstheme="minorEastAsia"/>
            <w:b w:val="0"/>
            <w:bCs w:val="0"/>
            <w:webHidden/>
          </w:rPr>
          <w:fldChar w:fldCharType="separate"/>
        </w:r>
        <w:r w:rsidR="00386AA0" w:rsidRPr="00DF55FF">
          <w:rPr>
            <w:rStyle w:val="affff1"/>
            <w:rFonts w:ascii="宋体" w:hAnsi="宋体" w:cstheme="minorEastAsia"/>
            <w:b w:val="0"/>
            <w:bCs w:val="0"/>
            <w:webHidden/>
          </w:rPr>
          <w:t>1</w:t>
        </w:r>
        <w:r w:rsidR="00386AA0" w:rsidRPr="00DF55FF">
          <w:rPr>
            <w:rStyle w:val="affff1"/>
            <w:rFonts w:ascii="宋体" w:hAnsi="宋体" w:cstheme="minorEastAsia"/>
            <w:b w:val="0"/>
            <w:bCs w:val="0"/>
            <w:webHidden/>
          </w:rPr>
          <w:fldChar w:fldCharType="end"/>
        </w:r>
      </w:hyperlink>
    </w:p>
    <w:p w14:paraId="0DEE7DA4" w14:textId="77777777" w:rsidR="00386AA0" w:rsidRPr="00DF55FF" w:rsidRDefault="00AE76BB" w:rsidP="00386AA0">
      <w:pPr>
        <w:pStyle w:val="TOC1"/>
        <w:tabs>
          <w:tab w:val="right" w:leader="dot" w:pos="9344"/>
        </w:tabs>
        <w:ind w:leftChars="100" w:left="240"/>
        <w:rPr>
          <w:rStyle w:val="affff1"/>
          <w:rFonts w:ascii="宋体" w:hAnsi="宋体" w:cstheme="minorEastAsia"/>
          <w:b w:val="0"/>
          <w:bCs w:val="0"/>
        </w:rPr>
      </w:pPr>
      <w:hyperlink w:anchor="_Toc33571856" w:history="1">
        <w:r w:rsidR="00386AA0" w:rsidRPr="00DF55FF">
          <w:rPr>
            <w:rStyle w:val="affff1"/>
            <w:rFonts w:ascii="宋体" w:hAnsi="宋体" w:cstheme="minorEastAsia"/>
            <w:b w:val="0"/>
            <w:bCs w:val="0"/>
          </w:rPr>
          <w:t>4 缩略语</w:t>
        </w:r>
        <w:r w:rsidR="00386AA0" w:rsidRPr="00DF55FF">
          <w:rPr>
            <w:rStyle w:val="affff1"/>
            <w:rFonts w:ascii="宋体" w:hAnsi="宋体" w:cstheme="minorEastAsia"/>
            <w:b w:val="0"/>
            <w:bCs w:val="0"/>
            <w:webHidden/>
          </w:rPr>
          <w:tab/>
        </w:r>
        <w:r w:rsidR="00386AA0" w:rsidRPr="00DF55FF">
          <w:rPr>
            <w:rStyle w:val="affff1"/>
            <w:rFonts w:ascii="宋体" w:hAnsi="宋体" w:cstheme="minorEastAsia"/>
            <w:b w:val="0"/>
            <w:bCs w:val="0"/>
            <w:webHidden/>
          </w:rPr>
          <w:fldChar w:fldCharType="begin"/>
        </w:r>
        <w:r w:rsidR="00386AA0" w:rsidRPr="00DF55FF">
          <w:rPr>
            <w:rStyle w:val="affff1"/>
            <w:rFonts w:ascii="宋体" w:hAnsi="宋体" w:cstheme="minorEastAsia"/>
            <w:b w:val="0"/>
            <w:bCs w:val="0"/>
            <w:webHidden/>
          </w:rPr>
          <w:instrText xml:space="preserve"> PAGEREF _Toc33571856 \h </w:instrText>
        </w:r>
        <w:r w:rsidR="00386AA0" w:rsidRPr="00DF55FF">
          <w:rPr>
            <w:rStyle w:val="affff1"/>
            <w:rFonts w:ascii="宋体" w:hAnsi="宋体" w:cstheme="minorEastAsia"/>
            <w:b w:val="0"/>
            <w:bCs w:val="0"/>
            <w:webHidden/>
          </w:rPr>
        </w:r>
        <w:r w:rsidR="00386AA0" w:rsidRPr="00DF55FF">
          <w:rPr>
            <w:rStyle w:val="affff1"/>
            <w:rFonts w:ascii="宋体" w:hAnsi="宋体" w:cstheme="minorEastAsia"/>
            <w:b w:val="0"/>
            <w:bCs w:val="0"/>
            <w:webHidden/>
          </w:rPr>
          <w:fldChar w:fldCharType="separate"/>
        </w:r>
        <w:r w:rsidR="00386AA0" w:rsidRPr="00DF55FF">
          <w:rPr>
            <w:rStyle w:val="affff1"/>
            <w:rFonts w:ascii="宋体" w:hAnsi="宋体" w:cstheme="minorEastAsia"/>
            <w:b w:val="0"/>
            <w:bCs w:val="0"/>
            <w:webHidden/>
          </w:rPr>
          <w:t>1</w:t>
        </w:r>
        <w:r w:rsidR="00386AA0" w:rsidRPr="00DF55FF">
          <w:rPr>
            <w:rStyle w:val="affff1"/>
            <w:rFonts w:ascii="宋体" w:hAnsi="宋体" w:cstheme="minorEastAsia"/>
            <w:b w:val="0"/>
            <w:bCs w:val="0"/>
            <w:webHidden/>
          </w:rPr>
          <w:fldChar w:fldCharType="end"/>
        </w:r>
      </w:hyperlink>
    </w:p>
    <w:p w14:paraId="1156AD96" w14:textId="77777777" w:rsidR="00386AA0" w:rsidRPr="00DF55FF" w:rsidRDefault="00AE76BB" w:rsidP="00386AA0">
      <w:pPr>
        <w:pStyle w:val="TOC1"/>
        <w:tabs>
          <w:tab w:val="right" w:leader="dot" w:pos="9344"/>
        </w:tabs>
        <w:ind w:leftChars="100" w:left="240"/>
        <w:rPr>
          <w:rStyle w:val="affff1"/>
          <w:rFonts w:ascii="宋体" w:hAnsi="宋体" w:cstheme="minorEastAsia"/>
          <w:b w:val="0"/>
          <w:bCs w:val="0"/>
        </w:rPr>
      </w:pPr>
      <w:hyperlink w:anchor="_Toc33571857" w:history="1">
        <w:r w:rsidR="00386AA0" w:rsidRPr="00DF55FF">
          <w:rPr>
            <w:rStyle w:val="affff1"/>
            <w:rFonts w:ascii="宋体" w:hAnsi="宋体" w:cstheme="minorEastAsia"/>
            <w:b w:val="0"/>
            <w:bCs w:val="0"/>
          </w:rPr>
          <w:t>5 设计原则</w:t>
        </w:r>
        <w:r w:rsidR="00386AA0" w:rsidRPr="00DF55FF">
          <w:rPr>
            <w:rStyle w:val="affff1"/>
            <w:rFonts w:ascii="宋体" w:hAnsi="宋体" w:cstheme="minorEastAsia"/>
            <w:b w:val="0"/>
            <w:bCs w:val="0"/>
            <w:webHidden/>
          </w:rPr>
          <w:tab/>
        </w:r>
        <w:r w:rsidR="00386AA0" w:rsidRPr="00DF55FF">
          <w:rPr>
            <w:rStyle w:val="affff1"/>
            <w:rFonts w:ascii="宋体" w:hAnsi="宋体" w:cstheme="minorEastAsia"/>
            <w:b w:val="0"/>
            <w:bCs w:val="0"/>
            <w:webHidden/>
          </w:rPr>
          <w:fldChar w:fldCharType="begin"/>
        </w:r>
        <w:r w:rsidR="00386AA0" w:rsidRPr="00DF55FF">
          <w:rPr>
            <w:rStyle w:val="affff1"/>
            <w:rFonts w:ascii="宋体" w:hAnsi="宋体" w:cstheme="minorEastAsia"/>
            <w:b w:val="0"/>
            <w:bCs w:val="0"/>
            <w:webHidden/>
          </w:rPr>
          <w:instrText xml:space="preserve"> PAGEREF _Toc33571857 \h </w:instrText>
        </w:r>
        <w:r w:rsidR="00386AA0" w:rsidRPr="00DF55FF">
          <w:rPr>
            <w:rStyle w:val="affff1"/>
            <w:rFonts w:ascii="宋体" w:hAnsi="宋体" w:cstheme="minorEastAsia"/>
            <w:b w:val="0"/>
            <w:bCs w:val="0"/>
            <w:webHidden/>
          </w:rPr>
        </w:r>
        <w:r w:rsidR="00386AA0" w:rsidRPr="00DF55FF">
          <w:rPr>
            <w:rStyle w:val="affff1"/>
            <w:rFonts w:ascii="宋体" w:hAnsi="宋体" w:cstheme="minorEastAsia"/>
            <w:b w:val="0"/>
            <w:bCs w:val="0"/>
            <w:webHidden/>
          </w:rPr>
          <w:fldChar w:fldCharType="separate"/>
        </w:r>
        <w:r w:rsidR="00386AA0" w:rsidRPr="00DF55FF">
          <w:rPr>
            <w:rStyle w:val="affff1"/>
            <w:rFonts w:ascii="宋体" w:hAnsi="宋体" w:cstheme="minorEastAsia"/>
            <w:b w:val="0"/>
            <w:bCs w:val="0"/>
            <w:webHidden/>
          </w:rPr>
          <w:t>1</w:t>
        </w:r>
        <w:r w:rsidR="00386AA0" w:rsidRPr="00DF55FF">
          <w:rPr>
            <w:rStyle w:val="affff1"/>
            <w:rFonts w:ascii="宋体" w:hAnsi="宋体" w:cstheme="minorEastAsia"/>
            <w:b w:val="0"/>
            <w:bCs w:val="0"/>
            <w:webHidden/>
          </w:rPr>
          <w:fldChar w:fldCharType="end"/>
        </w:r>
      </w:hyperlink>
    </w:p>
    <w:p w14:paraId="454DFF07" w14:textId="77777777" w:rsidR="00386AA0" w:rsidRPr="00DF55FF" w:rsidRDefault="00AE76BB" w:rsidP="00386AA0">
      <w:pPr>
        <w:pStyle w:val="TOC1"/>
        <w:tabs>
          <w:tab w:val="right" w:leader="dot" w:pos="9344"/>
        </w:tabs>
        <w:ind w:leftChars="100" w:left="240"/>
        <w:rPr>
          <w:rStyle w:val="affff1"/>
          <w:rFonts w:ascii="宋体" w:hAnsi="宋体" w:cstheme="minorEastAsia"/>
          <w:b w:val="0"/>
          <w:bCs w:val="0"/>
        </w:rPr>
      </w:pPr>
      <w:hyperlink w:anchor="_Toc33571858" w:history="1">
        <w:r w:rsidR="00386AA0" w:rsidRPr="00DF55FF">
          <w:rPr>
            <w:rStyle w:val="affff1"/>
            <w:rFonts w:ascii="宋体" w:hAnsi="宋体" w:cstheme="minorEastAsia"/>
            <w:b w:val="0"/>
            <w:bCs w:val="0"/>
          </w:rPr>
          <w:t>6 典型应用场景</w:t>
        </w:r>
        <w:r w:rsidR="00386AA0" w:rsidRPr="00DF55FF">
          <w:rPr>
            <w:rStyle w:val="affff1"/>
            <w:rFonts w:ascii="宋体" w:hAnsi="宋体" w:cstheme="minorEastAsia"/>
            <w:b w:val="0"/>
            <w:bCs w:val="0"/>
            <w:webHidden/>
          </w:rPr>
          <w:tab/>
        </w:r>
        <w:r w:rsidR="00386AA0" w:rsidRPr="00DF55FF">
          <w:rPr>
            <w:rStyle w:val="affff1"/>
            <w:rFonts w:ascii="宋体" w:hAnsi="宋体" w:cstheme="minorEastAsia"/>
            <w:b w:val="0"/>
            <w:bCs w:val="0"/>
            <w:webHidden/>
          </w:rPr>
          <w:fldChar w:fldCharType="begin"/>
        </w:r>
        <w:r w:rsidR="00386AA0" w:rsidRPr="00DF55FF">
          <w:rPr>
            <w:rStyle w:val="affff1"/>
            <w:rFonts w:ascii="宋体" w:hAnsi="宋体" w:cstheme="minorEastAsia"/>
            <w:b w:val="0"/>
            <w:bCs w:val="0"/>
            <w:webHidden/>
          </w:rPr>
          <w:instrText xml:space="preserve"> PAGEREF _Toc33571858 \h </w:instrText>
        </w:r>
        <w:r w:rsidR="00386AA0" w:rsidRPr="00DF55FF">
          <w:rPr>
            <w:rStyle w:val="affff1"/>
            <w:rFonts w:ascii="宋体" w:hAnsi="宋体" w:cstheme="minorEastAsia"/>
            <w:b w:val="0"/>
            <w:bCs w:val="0"/>
            <w:webHidden/>
          </w:rPr>
        </w:r>
        <w:r w:rsidR="00386AA0" w:rsidRPr="00DF55FF">
          <w:rPr>
            <w:rStyle w:val="affff1"/>
            <w:rFonts w:ascii="宋体" w:hAnsi="宋体" w:cstheme="minorEastAsia"/>
            <w:b w:val="0"/>
            <w:bCs w:val="0"/>
            <w:webHidden/>
          </w:rPr>
          <w:fldChar w:fldCharType="separate"/>
        </w:r>
        <w:r w:rsidR="00386AA0" w:rsidRPr="00DF55FF">
          <w:rPr>
            <w:rStyle w:val="affff1"/>
            <w:rFonts w:ascii="宋体" w:hAnsi="宋体" w:cstheme="minorEastAsia"/>
            <w:b w:val="0"/>
            <w:bCs w:val="0"/>
            <w:webHidden/>
          </w:rPr>
          <w:t>2</w:t>
        </w:r>
        <w:r w:rsidR="00386AA0" w:rsidRPr="00DF55FF">
          <w:rPr>
            <w:rStyle w:val="affff1"/>
            <w:rFonts w:ascii="宋体" w:hAnsi="宋体" w:cstheme="minorEastAsia"/>
            <w:b w:val="0"/>
            <w:bCs w:val="0"/>
            <w:webHidden/>
          </w:rPr>
          <w:fldChar w:fldCharType="end"/>
        </w:r>
      </w:hyperlink>
    </w:p>
    <w:p w14:paraId="5C3D7779" w14:textId="77777777" w:rsidR="00386AA0" w:rsidRPr="00DF55FF" w:rsidRDefault="00AE76BB" w:rsidP="00386AA0">
      <w:pPr>
        <w:pStyle w:val="TOC1"/>
        <w:tabs>
          <w:tab w:val="right" w:leader="dot" w:pos="9344"/>
        </w:tabs>
        <w:ind w:leftChars="100" w:left="240"/>
        <w:rPr>
          <w:rStyle w:val="affff1"/>
          <w:rFonts w:ascii="宋体" w:hAnsi="宋体" w:cstheme="minorEastAsia"/>
          <w:b w:val="0"/>
          <w:bCs w:val="0"/>
        </w:rPr>
      </w:pPr>
      <w:hyperlink w:anchor="_Toc33571859" w:history="1">
        <w:r w:rsidR="00386AA0" w:rsidRPr="00DF55FF">
          <w:rPr>
            <w:rStyle w:val="affff1"/>
            <w:rFonts w:ascii="宋体" w:hAnsi="宋体" w:cstheme="minorEastAsia"/>
            <w:b w:val="0"/>
            <w:bCs w:val="0"/>
          </w:rPr>
          <w:t>7 参考架构</w:t>
        </w:r>
        <w:r w:rsidR="00386AA0" w:rsidRPr="00DF55FF">
          <w:rPr>
            <w:rStyle w:val="affff1"/>
            <w:rFonts w:ascii="宋体" w:hAnsi="宋体" w:cstheme="minorEastAsia"/>
            <w:b w:val="0"/>
            <w:bCs w:val="0"/>
            <w:webHidden/>
          </w:rPr>
          <w:tab/>
        </w:r>
        <w:r w:rsidR="00386AA0" w:rsidRPr="00DF55FF">
          <w:rPr>
            <w:rStyle w:val="affff1"/>
            <w:rFonts w:ascii="宋体" w:hAnsi="宋体" w:cstheme="minorEastAsia"/>
            <w:b w:val="0"/>
            <w:bCs w:val="0"/>
            <w:webHidden/>
          </w:rPr>
          <w:fldChar w:fldCharType="begin"/>
        </w:r>
        <w:r w:rsidR="00386AA0" w:rsidRPr="00DF55FF">
          <w:rPr>
            <w:rStyle w:val="affff1"/>
            <w:rFonts w:ascii="宋体" w:hAnsi="宋体" w:cstheme="minorEastAsia"/>
            <w:b w:val="0"/>
            <w:bCs w:val="0"/>
            <w:webHidden/>
          </w:rPr>
          <w:instrText xml:space="preserve"> PAGEREF _Toc33571859 \h </w:instrText>
        </w:r>
        <w:r w:rsidR="00386AA0" w:rsidRPr="00DF55FF">
          <w:rPr>
            <w:rStyle w:val="affff1"/>
            <w:rFonts w:ascii="宋体" w:hAnsi="宋体" w:cstheme="minorEastAsia"/>
            <w:b w:val="0"/>
            <w:bCs w:val="0"/>
            <w:webHidden/>
          </w:rPr>
        </w:r>
        <w:r w:rsidR="00386AA0" w:rsidRPr="00DF55FF">
          <w:rPr>
            <w:rStyle w:val="affff1"/>
            <w:rFonts w:ascii="宋体" w:hAnsi="宋体" w:cstheme="minorEastAsia"/>
            <w:b w:val="0"/>
            <w:bCs w:val="0"/>
            <w:webHidden/>
          </w:rPr>
          <w:fldChar w:fldCharType="separate"/>
        </w:r>
        <w:r w:rsidR="00386AA0" w:rsidRPr="00DF55FF">
          <w:rPr>
            <w:rStyle w:val="affff1"/>
            <w:rFonts w:ascii="宋体" w:hAnsi="宋体" w:cstheme="minorEastAsia"/>
            <w:b w:val="0"/>
            <w:bCs w:val="0"/>
            <w:webHidden/>
          </w:rPr>
          <w:t>2</w:t>
        </w:r>
        <w:r w:rsidR="00386AA0" w:rsidRPr="00DF55FF">
          <w:rPr>
            <w:rStyle w:val="affff1"/>
            <w:rFonts w:ascii="宋体" w:hAnsi="宋体" w:cstheme="minorEastAsia"/>
            <w:b w:val="0"/>
            <w:bCs w:val="0"/>
            <w:webHidden/>
          </w:rPr>
          <w:fldChar w:fldCharType="end"/>
        </w:r>
      </w:hyperlink>
    </w:p>
    <w:p w14:paraId="3D1D452F" w14:textId="77777777" w:rsidR="00386AA0" w:rsidRPr="00DF55FF" w:rsidRDefault="00AE76BB" w:rsidP="00386AA0">
      <w:pPr>
        <w:pStyle w:val="TOC1"/>
        <w:tabs>
          <w:tab w:val="right" w:leader="dot" w:pos="9344"/>
        </w:tabs>
        <w:ind w:leftChars="100" w:left="240"/>
        <w:rPr>
          <w:rStyle w:val="affff1"/>
          <w:rFonts w:ascii="宋体" w:hAnsi="宋体" w:cstheme="minorEastAsia"/>
          <w:b w:val="0"/>
          <w:bCs w:val="0"/>
        </w:rPr>
      </w:pPr>
      <w:hyperlink w:anchor="_Toc33571860" w:history="1">
        <w:r w:rsidR="00386AA0" w:rsidRPr="00DF55FF">
          <w:rPr>
            <w:rStyle w:val="affff1"/>
            <w:rFonts w:ascii="宋体" w:hAnsi="宋体" w:cstheme="minorEastAsia"/>
            <w:b w:val="0"/>
            <w:bCs w:val="0"/>
          </w:rPr>
          <w:t>8 应用功能要求</w:t>
        </w:r>
        <w:r w:rsidR="00386AA0" w:rsidRPr="00DF55FF">
          <w:rPr>
            <w:rStyle w:val="affff1"/>
            <w:rFonts w:ascii="宋体" w:hAnsi="宋体" w:cstheme="minorEastAsia"/>
            <w:b w:val="0"/>
            <w:bCs w:val="0"/>
            <w:webHidden/>
          </w:rPr>
          <w:tab/>
        </w:r>
        <w:r w:rsidR="00386AA0" w:rsidRPr="00DF55FF">
          <w:rPr>
            <w:rStyle w:val="affff1"/>
            <w:rFonts w:ascii="宋体" w:hAnsi="宋体" w:cstheme="minorEastAsia"/>
            <w:b w:val="0"/>
            <w:bCs w:val="0"/>
            <w:webHidden/>
          </w:rPr>
          <w:fldChar w:fldCharType="begin"/>
        </w:r>
        <w:r w:rsidR="00386AA0" w:rsidRPr="00DF55FF">
          <w:rPr>
            <w:rStyle w:val="affff1"/>
            <w:rFonts w:ascii="宋体" w:hAnsi="宋体" w:cstheme="minorEastAsia"/>
            <w:b w:val="0"/>
            <w:bCs w:val="0"/>
            <w:webHidden/>
          </w:rPr>
          <w:instrText xml:space="preserve"> PAGEREF _Toc33571860 \h </w:instrText>
        </w:r>
        <w:r w:rsidR="00386AA0" w:rsidRPr="00DF55FF">
          <w:rPr>
            <w:rStyle w:val="affff1"/>
            <w:rFonts w:ascii="宋体" w:hAnsi="宋体" w:cstheme="minorEastAsia"/>
            <w:b w:val="0"/>
            <w:bCs w:val="0"/>
            <w:webHidden/>
          </w:rPr>
        </w:r>
        <w:r w:rsidR="00386AA0" w:rsidRPr="00DF55FF">
          <w:rPr>
            <w:rStyle w:val="affff1"/>
            <w:rFonts w:ascii="宋体" w:hAnsi="宋体" w:cstheme="minorEastAsia"/>
            <w:b w:val="0"/>
            <w:bCs w:val="0"/>
            <w:webHidden/>
          </w:rPr>
          <w:fldChar w:fldCharType="separate"/>
        </w:r>
        <w:r w:rsidR="00386AA0" w:rsidRPr="00DF55FF">
          <w:rPr>
            <w:rStyle w:val="affff1"/>
            <w:rFonts w:ascii="宋体" w:hAnsi="宋体" w:cstheme="minorEastAsia"/>
            <w:b w:val="0"/>
            <w:bCs w:val="0"/>
            <w:webHidden/>
          </w:rPr>
          <w:t>4</w:t>
        </w:r>
        <w:r w:rsidR="00386AA0" w:rsidRPr="00DF55FF">
          <w:rPr>
            <w:rStyle w:val="affff1"/>
            <w:rFonts w:ascii="宋体" w:hAnsi="宋体" w:cstheme="minorEastAsia"/>
            <w:b w:val="0"/>
            <w:bCs w:val="0"/>
            <w:webHidden/>
          </w:rPr>
          <w:fldChar w:fldCharType="end"/>
        </w:r>
      </w:hyperlink>
    </w:p>
    <w:p w14:paraId="26F3E8F4" w14:textId="77777777" w:rsidR="00386AA0" w:rsidRPr="00DF55FF" w:rsidRDefault="00AE76BB" w:rsidP="00386AA0">
      <w:pPr>
        <w:pStyle w:val="TOC1"/>
        <w:tabs>
          <w:tab w:val="right" w:leader="dot" w:pos="9344"/>
        </w:tabs>
        <w:ind w:leftChars="100" w:left="240"/>
        <w:rPr>
          <w:rStyle w:val="affff1"/>
          <w:rFonts w:ascii="宋体" w:hAnsi="宋体" w:cstheme="minorEastAsia"/>
          <w:b w:val="0"/>
          <w:bCs w:val="0"/>
        </w:rPr>
      </w:pPr>
      <w:hyperlink w:anchor="_Toc33571861" w:history="1">
        <w:r w:rsidR="00386AA0" w:rsidRPr="00DF55FF">
          <w:rPr>
            <w:rStyle w:val="affff1"/>
            <w:rFonts w:ascii="宋体" w:hAnsi="宋体" w:cstheme="minorEastAsia"/>
            <w:b w:val="0"/>
            <w:bCs w:val="0"/>
          </w:rPr>
          <w:t>9 接入设备要求</w:t>
        </w:r>
        <w:r w:rsidR="00386AA0" w:rsidRPr="00DF55FF">
          <w:rPr>
            <w:rStyle w:val="affff1"/>
            <w:rFonts w:ascii="宋体" w:hAnsi="宋体" w:cstheme="minorEastAsia"/>
            <w:b w:val="0"/>
            <w:bCs w:val="0"/>
            <w:webHidden/>
          </w:rPr>
          <w:tab/>
        </w:r>
        <w:r w:rsidR="00386AA0" w:rsidRPr="00DF55FF">
          <w:rPr>
            <w:rStyle w:val="affff1"/>
            <w:rFonts w:ascii="宋体" w:hAnsi="宋体" w:cstheme="minorEastAsia"/>
            <w:b w:val="0"/>
            <w:bCs w:val="0"/>
            <w:webHidden/>
          </w:rPr>
          <w:fldChar w:fldCharType="begin"/>
        </w:r>
        <w:r w:rsidR="00386AA0" w:rsidRPr="00DF55FF">
          <w:rPr>
            <w:rStyle w:val="affff1"/>
            <w:rFonts w:ascii="宋体" w:hAnsi="宋体" w:cstheme="minorEastAsia"/>
            <w:b w:val="0"/>
            <w:bCs w:val="0"/>
            <w:webHidden/>
          </w:rPr>
          <w:instrText xml:space="preserve"> PAGEREF _Toc33571861 \h </w:instrText>
        </w:r>
        <w:r w:rsidR="00386AA0" w:rsidRPr="00DF55FF">
          <w:rPr>
            <w:rStyle w:val="affff1"/>
            <w:rFonts w:ascii="宋体" w:hAnsi="宋体" w:cstheme="minorEastAsia"/>
            <w:b w:val="0"/>
            <w:bCs w:val="0"/>
            <w:webHidden/>
          </w:rPr>
        </w:r>
        <w:r w:rsidR="00386AA0" w:rsidRPr="00DF55FF">
          <w:rPr>
            <w:rStyle w:val="affff1"/>
            <w:rFonts w:ascii="宋体" w:hAnsi="宋体" w:cstheme="minorEastAsia"/>
            <w:b w:val="0"/>
            <w:bCs w:val="0"/>
            <w:webHidden/>
          </w:rPr>
          <w:fldChar w:fldCharType="separate"/>
        </w:r>
        <w:r w:rsidR="00386AA0" w:rsidRPr="00DF55FF">
          <w:rPr>
            <w:rStyle w:val="affff1"/>
            <w:rFonts w:ascii="宋体" w:hAnsi="宋体" w:cstheme="minorEastAsia"/>
            <w:b w:val="0"/>
            <w:bCs w:val="0"/>
            <w:webHidden/>
          </w:rPr>
          <w:t>4</w:t>
        </w:r>
        <w:r w:rsidR="00386AA0" w:rsidRPr="00DF55FF">
          <w:rPr>
            <w:rStyle w:val="affff1"/>
            <w:rFonts w:ascii="宋体" w:hAnsi="宋体" w:cstheme="minorEastAsia"/>
            <w:b w:val="0"/>
            <w:bCs w:val="0"/>
            <w:webHidden/>
          </w:rPr>
          <w:fldChar w:fldCharType="end"/>
        </w:r>
      </w:hyperlink>
    </w:p>
    <w:p w14:paraId="763C9A0D" w14:textId="77777777" w:rsidR="00386AA0" w:rsidRPr="00DF55FF" w:rsidRDefault="00AE76BB" w:rsidP="00386AA0">
      <w:pPr>
        <w:pStyle w:val="TOC1"/>
        <w:tabs>
          <w:tab w:val="right" w:leader="dot" w:pos="9344"/>
        </w:tabs>
        <w:ind w:leftChars="100" w:left="240"/>
        <w:rPr>
          <w:rStyle w:val="affff1"/>
          <w:rFonts w:ascii="宋体" w:hAnsi="宋体" w:cstheme="minorEastAsia"/>
          <w:b w:val="0"/>
          <w:bCs w:val="0"/>
        </w:rPr>
      </w:pPr>
      <w:hyperlink w:anchor="_Toc33571862" w:history="1">
        <w:r w:rsidR="00386AA0" w:rsidRPr="00DF55FF">
          <w:rPr>
            <w:rStyle w:val="affff1"/>
            <w:rFonts w:ascii="宋体" w:hAnsi="宋体" w:cstheme="minorEastAsia"/>
            <w:b w:val="0"/>
            <w:bCs w:val="0"/>
          </w:rPr>
          <w:t>10 数据安全要求</w:t>
        </w:r>
        <w:r w:rsidR="00386AA0" w:rsidRPr="00DF55FF">
          <w:rPr>
            <w:rStyle w:val="affff1"/>
            <w:rFonts w:ascii="宋体" w:hAnsi="宋体" w:cstheme="minorEastAsia"/>
            <w:b w:val="0"/>
            <w:bCs w:val="0"/>
            <w:webHidden/>
          </w:rPr>
          <w:tab/>
        </w:r>
        <w:r w:rsidR="00386AA0" w:rsidRPr="00DF55FF">
          <w:rPr>
            <w:rStyle w:val="affff1"/>
            <w:rFonts w:ascii="宋体" w:hAnsi="宋体" w:cstheme="minorEastAsia"/>
            <w:b w:val="0"/>
            <w:bCs w:val="0"/>
            <w:webHidden/>
          </w:rPr>
          <w:fldChar w:fldCharType="begin"/>
        </w:r>
        <w:r w:rsidR="00386AA0" w:rsidRPr="00DF55FF">
          <w:rPr>
            <w:rStyle w:val="affff1"/>
            <w:rFonts w:ascii="宋体" w:hAnsi="宋体" w:cstheme="minorEastAsia"/>
            <w:b w:val="0"/>
            <w:bCs w:val="0"/>
            <w:webHidden/>
          </w:rPr>
          <w:instrText xml:space="preserve"> PAGEREF _Toc33571862 \h </w:instrText>
        </w:r>
        <w:r w:rsidR="00386AA0" w:rsidRPr="00DF55FF">
          <w:rPr>
            <w:rStyle w:val="affff1"/>
            <w:rFonts w:ascii="宋体" w:hAnsi="宋体" w:cstheme="minorEastAsia"/>
            <w:b w:val="0"/>
            <w:bCs w:val="0"/>
            <w:webHidden/>
          </w:rPr>
        </w:r>
        <w:r w:rsidR="00386AA0" w:rsidRPr="00DF55FF">
          <w:rPr>
            <w:rStyle w:val="affff1"/>
            <w:rFonts w:ascii="宋体" w:hAnsi="宋体" w:cstheme="minorEastAsia"/>
            <w:b w:val="0"/>
            <w:bCs w:val="0"/>
            <w:webHidden/>
          </w:rPr>
          <w:fldChar w:fldCharType="separate"/>
        </w:r>
        <w:r w:rsidR="00386AA0" w:rsidRPr="00DF55FF">
          <w:rPr>
            <w:rStyle w:val="affff1"/>
            <w:rFonts w:ascii="宋体" w:hAnsi="宋体" w:cstheme="minorEastAsia"/>
            <w:b w:val="0"/>
            <w:bCs w:val="0"/>
            <w:webHidden/>
          </w:rPr>
          <w:t>4</w:t>
        </w:r>
        <w:r w:rsidR="00386AA0" w:rsidRPr="00DF55FF">
          <w:rPr>
            <w:rStyle w:val="affff1"/>
            <w:rFonts w:ascii="宋体" w:hAnsi="宋体" w:cstheme="minorEastAsia"/>
            <w:b w:val="0"/>
            <w:bCs w:val="0"/>
            <w:webHidden/>
          </w:rPr>
          <w:fldChar w:fldCharType="end"/>
        </w:r>
      </w:hyperlink>
    </w:p>
    <w:p w14:paraId="0DEED485" w14:textId="77777777" w:rsidR="00F208C5" w:rsidRDefault="00BE1834">
      <w:pPr>
        <w:pStyle w:val="QB0"/>
        <w:ind w:firstLine="480"/>
      </w:pPr>
      <w:r w:rsidRPr="000B1E9E">
        <w:rPr>
          <w:rFonts w:ascii="黑体" w:eastAsia="黑体" w:hAnsi="黑体"/>
        </w:rPr>
        <w:fldChar w:fldCharType="end"/>
      </w:r>
    </w:p>
    <w:p w14:paraId="1E5BA618" w14:textId="77777777" w:rsidR="00F208C5" w:rsidRDefault="00F208C5"/>
    <w:p w14:paraId="3CFFADE7" w14:textId="77777777" w:rsidR="00F208C5" w:rsidRDefault="00F208C5">
      <w:pPr>
        <w:pStyle w:val="TOC1"/>
        <w:tabs>
          <w:tab w:val="right" w:leader="dot" w:pos="9344"/>
        </w:tabs>
        <w:ind w:leftChars="100" w:left="240"/>
      </w:pPr>
    </w:p>
    <w:p w14:paraId="37BF3FD3" w14:textId="77777777" w:rsidR="00F208C5" w:rsidRDefault="00F208C5"/>
    <w:p w14:paraId="3F005160" w14:textId="77777777" w:rsidR="00F208C5" w:rsidRDefault="00F208C5">
      <w:pPr>
        <w:rPr>
          <w:rFonts w:ascii="Times New Roman"/>
        </w:rPr>
      </w:pPr>
    </w:p>
    <w:p w14:paraId="0A3EB3E8" w14:textId="77777777" w:rsidR="00F208C5" w:rsidRDefault="00BE1834">
      <w:pPr>
        <w:tabs>
          <w:tab w:val="left" w:pos="5910"/>
        </w:tabs>
      </w:pPr>
      <w:r>
        <w:tab/>
      </w:r>
    </w:p>
    <w:p w14:paraId="22889191" w14:textId="77777777" w:rsidR="00F208C5" w:rsidRDefault="00BE1834">
      <w:pPr>
        <w:pStyle w:val="afffffff3"/>
        <w:rPr>
          <w:rFonts w:ascii="Arial" w:hAnsi="Arial" w:cs="Arial"/>
        </w:rPr>
      </w:pPr>
      <w:bookmarkStart w:id="15" w:name="_Toc339218848"/>
      <w:bookmarkStart w:id="16" w:name="_Toc5224819"/>
      <w:bookmarkStart w:id="17" w:name="BKQY"/>
      <w:bookmarkStart w:id="18" w:name="_Toc5645830"/>
      <w:bookmarkStart w:id="19" w:name="_Toc33571851"/>
      <w:r>
        <w:rPr>
          <w:rFonts w:ascii="Arial" w:hAnsi="Arial" w:cs="Arial"/>
        </w:rPr>
        <w:lastRenderedPageBreak/>
        <w:t>前</w:t>
      </w:r>
      <w:r>
        <w:rPr>
          <w:rFonts w:ascii="Arial" w:hAnsi="Arial" w:cs="Arial"/>
        </w:rPr>
        <w:t>  </w:t>
      </w:r>
      <w:r>
        <w:rPr>
          <w:rFonts w:ascii="Arial" w:hAnsi="Arial" w:cs="Arial"/>
        </w:rPr>
        <w:t>言</w:t>
      </w:r>
      <w:bookmarkEnd w:id="15"/>
      <w:bookmarkEnd w:id="16"/>
      <w:bookmarkEnd w:id="17"/>
      <w:bookmarkEnd w:id="18"/>
      <w:bookmarkEnd w:id="19"/>
    </w:p>
    <w:p w14:paraId="6C4529AF" w14:textId="77777777" w:rsidR="00F208C5" w:rsidRDefault="00BE1834">
      <w:pPr>
        <w:pStyle w:val="afff9"/>
      </w:pPr>
      <w:r>
        <w:rPr>
          <w:rFonts w:hint="eastAsia"/>
        </w:rPr>
        <w:t>本标准按照GB/T 1.1-2009给出的规则起草。</w:t>
      </w:r>
    </w:p>
    <w:p w14:paraId="4849F9DB" w14:textId="57E42AD6" w:rsidR="001B7F4C" w:rsidRDefault="001B7F4C">
      <w:pPr>
        <w:pStyle w:val="afff9"/>
      </w:pPr>
      <w:r w:rsidRPr="001B7F4C">
        <w:rPr>
          <w:rFonts w:hint="eastAsia"/>
        </w:rPr>
        <w:t>本标准由深圳市腾讯计算机系统有限公司提出</w:t>
      </w:r>
      <w:r>
        <w:rPr>
          <w:rFonts w:hint="eastAsia"/>
        </w:rPr>
        <w:t>。</w:t>
      </w:r>
    </w:p>
    <w:p w14:paraId="345D1FC0" w14:textId="6FEEEDDE" w:rsidR="00F208C5" w:rsidRDefault="00BE1834">
      <w:pPr>
        <w:pStyle w:val="afff9"/>
      </w:pPr>
      <w:r>
        <w:rPr>
          <w:rFonts w:hint="eastAsia"/>
        </w:rPr>
        <w:t>本标准由深圳市深圳标准促进会归口。</w:t>
      </w:r>
    </w:p>
    <w:p w14:paraId="7397E848" w14:textId="77777777" w:rsidR="00F208C5" w:rsidRDefault="00BE1834">
      <w:pPr>
        <w:pStyle w:val="afff9"/>
      </w:pPr>
      <w:r>
        <w:rPr>
          <w:rFonts w:hint="eastAsia"/>
        </w:rPr>
        <w:t>本标准主要起草单位：深圳市腾讯计算机系统有限公司、深圳市标准技术研究院</w:t>
      </w:r>
      <w:r w:rsidR="00622F87">
        <w:rPr>
          <w:rFonts w:hint="eastAsia"/>
        </w:rPr>
        <w:t>、中国标准化研究院</w:t>
      </w:r>
      <w:r>
        <w:rPr>
          <w:rFonts w:hint="eastAsia"/>
        </w:rPr>
        <w:t>。</w:t>
      </w:r>
    </w:p>
    <w:p w14:paraId="25B702B3" w14:textId="1FE04752" w:rsidR="00F208C5" w:rsidRDefault="00BE1834" w:rsidP="00844D6B">
      <w:pPr>
        <w:pStyle w:val="afff9"/>
      </w:pPr>
      <w:r>
        <w:rPr>
          <w:rFonts w:hint="eastAsia"/>
        </w:rPr>
        <w:t>本标准主要起草人：</w:t>
      </w:r>
      <w:r w:rsidR="005D470C" w:rsidRPr="005D470C">
        <w:t>孙利</w:t>
      </w:r>
      <w:r w:rsidR="00844D6B">
        <w:rPr>
          <w:rFonts w:hint="eastAsia"/>
        </w:rPr>
        <w:t>、李媛红、</w:t>
      </w:r>
      <w:r w:rsidR="005D470C">
        <w:rPr>
          <w:rFonts w:hint="eastAsia"/>
        </w:rPr>
        <w:t>黄超、张旭杰、易晓珊、</w:t>
      </w:r>
      <w:r w:rsidR="005D470C">
        <w:t>王丽娟</w:t>
      </w:r>
      <w:r w:rsidR="005D470C">
        <w:rPr>
          <w:rFonts w:hint="eastAsia"/>
        </w:rPr>
        <w:t>、</w:t>
      </w:r>
      <w:r w:rsidR="005D470C">
        <w:t>涂思嘉、唐艳平、唐梦云</w:t>
      </w:r>
      <w:r w:rsidR="005D470C">
        <w:rPr>
          <w:rFonts w:hint="eastAsia"/>
        </w:rPr>
        <w:t>、</w:t>
      </w:r>
      <w:r w:rsidR="005D470C" w:rsidRPr="005D470C">
        <w:t>贺鹏</w:t>
      </w:r>
      <w:r w:rsidR="005D470C">
        <w:rPr>
          <w:rFonts w:hint="eastAsia"/>
        </w:rPr>
        <w:t>、</w:t>
      </w:r>
      <w:r w:rsidR="00844D6B">
        <w:rPr>
          <w:rFonts w:hint="eastAsia"/>
        </w:rPr>
        <w:t>章建方、</w:t>
      </w:r>
      <w:r w:rsidR="005D470C">
        <w:rPr>
          <w:rFonts w:hint="eastAsia"/>
        </w:rPr>
        <w:t>王悦、杨晓光</w:t>
      </w:r>
    </w:p>
    <w:p w14:paraId="78EF6045" w14:textId="77777777" w:rsidR="00F208C5" w:rsidRDefault="00BE1834">
      <w:pPr>
        <w:pStyle w:val="afffff8"/>
        <w:framePr w:w="0" w:hRule="auto" w:wrap="auto" w:vAnchor="margin" w:hAnchor="text" w:xAlign="left" w:yAlign="inline"/>
        <w:rPr>
          <w:rFonts w:ascii="Arial" w:hAnsi="Arial" w:cs="Arial"/>
        </w:rPr>
      </w:pPr>
      <w:r>
        <w:rPr>
          <w:rStyle w:val="apple-style-span"/>
          <w:rFonts w:ascii="Arial" w:hAnsi="Arial" w:cs="Arial"/>
          <w:szCs w:val="21"/>
        </w:rPr>
        <w:tab/>
      </w:r>
    </w:p>
    <w:p w14:paraId="124D2FB4" w14:textId="77777777" w:rsidR="00F208C5" w:rsidRDefault="00F208C5">
      <w:pPr>
        <w:tabs>
          <w:tab w:val="left" w:pos="1413"/>
        </w:tabs>
        <w:spacing w:line="360" w:lineRule="auto"/>
        <w:ind w:firstLineChars="200" w:firstLine="480"/>
        <w:rPr>
          <w:rStyle w:val="apple-style-span"/>
          <w:rFonts w:ascii="Arial" w:hAnsi="Arial" w:cs="Arial"/>
          <w:szCs w:val="21"/>
        </w:rPr>
      </w:pPr>
    </w:p>
    <w:p w14:paraId="362BD0F3" w14:textId="77777777" w:rsidR="00F208C5" w:rsidRDefault="00F208C5">
      <w:pPr>
        <w:pStyle w:val="afff9"/>
        <w:rPr>
          <w:rFonts w:ascii="Arial" w:hAnsi="Arial" w:cs="Arial"/>
        </w:rPr>
      </w:pPr>
    </w:p>
    <w:p w14:paraId="49FBDBD5" w14:textId="77777777" w:rsidR="00F208C5" w:rsidRPr="00844D6B" w:rsidRDefault="00F208C5">
      <w:pPr>
        <w:pStyle w:val="afff9"/>
        <w:rPr>
          <w:rFonts w:ascii="Arial" w:hAnsi="Arial" w:cs="Arial"/>
        </w:rPr>
        <w:sectPr w:rsidR="00F208C5" w:rsidRPr="00844D6B" w:rsidSect="00DF55FF">
          <w:headerReference w:type="even" r:id="rId10"/>
          <w:headerReference w:type="default" r:id="rId11"/>
          <w:footerReference w:type="even" r:id="rId12"/>
          <w:footerReference w:type="default" r:id="rId13"/>
          <w:headerReference w:type="first" r:id="rId14"/>
          <w:footerReference w:type="first" r:id="rId15"/>
          <w:pgSz w:w="11906" w:h="16838"/>
          <w:pgMar w:top="567" w:right="1134" w:bottom="1134" w:left="1418" w:header="1418" w:footer="1134" w:gutter="0"/>
          <w:pgNumType w:fmt="upperRoman" w:start="0"/>
          <w:cols w:space="425"/>
          <w:formProt w:val="0"/>
          <w:titlePg/>
          <w:docGrid w:type="lines" w:linePitch="326"/>
        </w:sectPr>
      </w:pPr>
    </w:p>
    <w:p w14:paraId="5E2D6740" w14:textId="4E1A6D15" w:rsidR="00F208C5" w:rsidRPr="000B1E9E" w:rsidRDefault="00BE1834">
      <w:pPr>
        <w:pStyle w:val="afffffff3"/>
        <w:rPr>
          <w:rFonts w:ascii="Arial" w:hAnsi="Arial" w:cs="Arial"/>
        </w:rPr>
      </w:pPr>
      <w:bookmarkStart w:id="20" w:name="_Toc533678281"/>
      <w:bookmarkStart w:id="21" w:name="_Toc33571852"/>
      <w:r w:rsidRPr="000B1E9E">
        <w:rPr>
          <w:rFonts w:ascii="Arial" w:hAnsi="Arial" w:cs="Arial" w:hint="eastAsia"/>
        </w:rPr>
        <w:lastRenderedPageBreak/>
        <w:t>引</w:t>
      </w:r>
      <w:r w:rsidRPr="000B1E9E">
        <w:rPr>
          <w:rFonts w:ascii="Arial" w:hAnsi="Arial" w:cs="Arial"/>
        </w:rPr>
        <w:t xml:space="preserve">   </w:t>
      </w:r>
      <w:r w:rsidRPr="000B1E9E">
        <w:rPr>
          <w:rFonts w:ascii="Arial" w:hAnsi="Arial" w:cs="Arial" w:hint="eastAsia"/>
        </w:rPr>
        <w:t>言</w:t>
      </w:r>
      <w:bookmarkEnd w:id="20"/>
      <w:bookmarkEnd w:id="21"/>
    </w:p>
    <w:p w14:paraId="0EDED92C" w14:textId="77777777" w:rsidR="00F208C5" w:rsidRDefault="00BE1834">
      <w:pPr>
        <w:spacing w:line="360" w:lineRule="auto"/>
        <w:ind w:firstLineChars="200" w:firstLine="420"/>
        <w:jc w:val="both"/>
        <w:rPr>
          <w:rFonts w:ascii="等线" w:hAnsi="等线"/>
          <w:sz w:val="21"/>
          <w:szCs w:val="21"/>
        </w:rPr>
      </w:pPr>
      <w:r w:rsidRPr="000B1E9E">
        <w:rPr>
          <w:rFonts w:ascii="Times New Roman" w:hAnsi="Times New Roman"/>
          <w:sz w:val="21"/>
          <w:szCs w:val="21"/>
        </w:rPr>
        <w:t>2020</w:t>
      </w:r>
      <w:r>
        <w:rPr>
          <w:rFonts w:ascii="等线" w:hAnsi="等线"/>
          <w:sz w:val="21"/>
          <w:szCs w:val="21"/>
        </w:rPr>
        <w:t>农历年期间爆发的</w:t>
      </w:r>
      <w:r>
        <w:rPr>
          <w:rFonts w:ascii="等线" w:hAnsi="等线"/>
          <w:sz w:val="21"/>
          <w:szCs w:val="21"/>
        </w:rPr>
        <w:t>“</w:t>
      </w:r>
      <w:r>
        <w:rPr>
          <w:rFonts w:ascii="等线" w:hAnsi="等线"/>
          <w:sz w:val="21"/>
          <w:szCs w:val="21"/>
        </w:rPr>
        <w:t>新冠肺炎</w:t>
      </w:r>
      <w:r>
        <w:rPr>
          <w:rFonts w:ascii="等线" w:hAnsi="等线"/>
          <w:sz w:val="21"/>
          <w:szCs w:val="21"/>
        </w:rPr>
        <w:t>”</w:t>
      </w:r>
      <w:r>
        <w:rPr>
          <w:rFonts w:ascii="等线" w:hAnsi="等线"/>
          <w:sz w:val="21"/>
          <w:szCs w:val="21"/>
        </w:rPr>
        <w:t>疫情给人民群众生命和社会生产生活带来了非常大的困难。而新冠病毒可以通过飞沫传染、接触传播的特性，给抑制病毒扩散、企业生产、人民生活和身体健康带来巨大的挑战。</w:t>
      </w:r>
    </w:p>
    <w:p w14:paraId="163E1513" w14:textId="7A1CE4BC" w:rsidR="00570B02" w:rsidRDefault="00BE1834" w:rsidP="00570B02">
      <w:pPr>
        <w:spacing w:line="360" w:lineRule="auto"/>
        <w:ind w:firstLineChars="200" w:firstLine="420"/>
        <w:jc w:val="both"/>
        <w:rPr>
          <w:rFonts w:ascii="等线" w:hAnsi="等线"/>
          <w:sz w:val="21"/>
          <w:szCs w:val="21"/>
        </w:rPr>
      </w:pPr>
      <w:r>
        <w:rPr>
          <w:rFonts w:ascii="等线" w:hAnsi="等线"/>
          <w:sz w:val="21"/>
          <w:szCs w:val="21"/>
        </w:rPr>
        <w:t>随着疫情逐渐稳定，各地的企业逐步开始了复工复产，为了减少安全风险，企业应积极利用技术手段做好预防措施。为此，国务院应对新型冠状病毒感染肺炎疫情联防联控机制下发了《企事业单位复工复产疫情防控措施指南》，指导落实好新冠肺炎疫情防控各项工作要求。《指南》明确提出要做好工作场所防控工作，减少员工聚集和集体活动、落实正确</w:t>
      </w:r>
      <w:r w:rsidR="00435B0B">
        <w:rPr>
          <w:rFonts w:ascii="等线" w:hAnsi="等线" w:hint="eastAsia"/>
          <w:sz w:val="21"/>
          <w:szCs w:val="21"/>
        </w:rPr>
        <w:t>着装</w:t>
      </w:r>
      <w:bookmarkStart w:id="22" w:name="_GoBack"/>
      <w:bookmarkEnd w:id="22"/>
      <w:r>
        <w:rPr>
          <w:rFonts w:ascii="等线" w:hAnsi="等线"/>
          <w:sz w:val="21"/>
          <w:szCs w:val="21"/>
        </w:rPr>
        <w:t>等个人防护要求，为推动企事业单位稳步有序复工复产提出了明确要求和指导。</w:t>
      </w:r>
      <w:bookmarkStart w:id="23" w:name="_Toc32968836"/>
      <w:r>
        <w:rPr>
          <w:rFonts w:ascii="等线" w:hAnsi="等线" w:hint="eastAsia"/>
          <w:sz w:val="21"/>
          <w:szCs w:val="21"/>
        </w:rPr>
        <w:t>因此，</w:t>
      </w:r>
      <w:r>
        <w:rPr>
          <w:rFonts w:ascii="等线" w:hAnsi="等线"/>
          <w:sz w:val="21"/>
          <w:szCs w:val="21"/>
        </w:rPr>
        <w:t>企业复工复产过程中</w:t>
      </w:r>
      <w:r w:rsidR="005026FB">
        <w:rPr>
          <w:rFonts w:ascii="等线" w:hAnsi="等线" w:hint="eastAsia"/>
          <w:sz w:val="21"/>
          <w:szCs w:val="21"/>
        </w:rPr>
        <w:t>通过非接触式手段</w:t>
      </w:r>
      <w:r>
        <w:rPr>
          <w:rFonts w:ascii="等线" w:hAnsi="等线" w:hint="eastAsia"/>
          <w:sz w:val="21"/>
          <w:szCs w:val="21"/>
        </w:rPr>
        <w:t>加强</w:t>
      </w:r>
      <w:r>
        <w:rPr>
          <w:rFonts w:ascii="等线" w:hAnsi="等线"/>
          <w:sz w:val="21"/>
          <w:szCs w:val="21"/>
        </w:rPr>
        <w:t>疫情防控，及时发现安全风险并处理</w:t>
      </w:r>
      <w:r>
        <w:rPr>
          <w:rFonts w:ascii="等线" w:hAnsi="等线" w:hint="eastAsia"/>
          <w:sz w:val="21"/>
          <w:szCs w:val="21"/>
        </w:rPr>
        <w:t>非常重要</w:t>
      </w:r>
      <w:r>
        <w:rPr>
          <w:rFonts w:ascii="等线" w:hAnsi="等线"/>
          <w:sz w:val="21"/>
          <w:szCs w:val="21"/>
        </w:rPr>
        <w:t>，可严防复工复产过程中发生聚集性感染事件。</w:t>
      </w:r>
    </w:p>
    <w:p w14:paraId="66BB3432" w14:textId="77777777" w:rsidR="00F208C5" w:rsidRPr="00570B02" w:rsidRDefault="00AB4669" w:rsidP="00570B02">
      <w:pPr>
        <w:spacing w:line="360" w:lineRule="auto"/>
        <w:ind w:firstLineChars="200" w:firstLine="420"/>
        <w:jc w:val="both"/>
        <w:rPr>
          <w:rFonts w:ascii="等线" w:hAnsi="等线"/>
        </w:rPr>
        <w:sectPr w:rsidR="00F208C5" w:rsidRPr="00570B02">
          <w:footerReference w:type="even" r:id="rId16"/>
          <w:footerReference w:type="default" r:id="rId17"/>
          <w:pgSz w:w="11906" w:h="16838"/>
          <w:pgMar w:top="567" w:right="1134" w:bottom="1134" w:left="1418" w:header="1418" w:footer="1134" w:gutter="0"/>
          <w:pgNumType w:fmt="upperRoman"/>
          <w:cols w:space="425"/>
          <w:formProt w:val="0"/>
          <w:docGrid w:type="lines" w:linePitch="312"/>
        </w:sectPr>
      </w:pPr>
      <w:r>
        <w:rPr>
          <w:rFonts w:ascii="等线" w:hAnsi="等线" w:hint="eastAsia"/>
          <w:sz w:val="21"/>
          <w:szCs w:val="21"/>
        </w:rPr>
        <w:t>通过本标准的制定，</w:t>
      </w:r>
      <w:r w:rsidR="00570B02">
        <w:rPr>
          <w:rFonts w:ascii="等线" w:hAnsi="等线" w:hint="eastAsia"/>
          <w:sz w:val="21"/>
          <w:szCs w:val="21"/>
        </w:rPr>
        <w:t>在疫情或日常工作期间，</w:t>
      </w:r>
      <w:r>
        <w:rPr>
          <w:rFonts w:ascii="等线" w:hAnsi="等线" w:hint="eastAsia"/>
          <w:sz w:val="21"/>
          <w:szCs w:val="21"/>
        </w:rPr>
        <w:t>可促进企业提高对工作场所的安全监测能力。</w:t>
      </w:r>
    </w:p>
    <w:p w14:paraId="36CE4824" w14:textId="77777777" w:rsidR="00F208C5" w:rsidRDefault="00F208C5">
      <w:pPr>
        <w:rPr>
          <w:sz w:val="32"/>
          <w:szCs w:val="20"/>
        </w:rPr>
      </w:pPr>
    </w:p>
    <w:bookmarkEnd w:id="23"/>
    <w:p w14:paraId="22B26F16" w14:textId="77777777" w:rsidR="00F208C5" w:rsidRDefault="00BE1834" w:rsidP="007D30C2">
      <w:pPr>
        <w:pStyle w:val="QB"/>
        <w:ind w:firstLine="640"/>
        <w:jc w:val="center"/>
        <w:rPr>
          <w:sz w:val="32"/>
        </w:rPr>
      </w:pPr>
      <w:r>
        <w:rPr>
          <w:sz w:val="32"/>
        </w:rPr>
        <w:t>基于AI</w:t>
      </w:r>
      <w:r w:rsidR="008D26E7">
        <w:rPr>
          <w:sz w:val="32"/>
        </w:rPr>
        <w:t>的非接触式工作场所</w:t>
      </w:r>
      <w:r>
        <w:rPr>
          <w:sz w:val="32"/>
        </w:rPr>
        <w:t>安全</w:t>
      </w:r>
      <w:r w:rsidR="008E3ACA">
        <w:rPr>
          <w:sz w:val="32"/>
        </w:rPr>
        <w:t>监测</w:t>
      </w:r>
      <w:r>
        <w:rPr>
          <w:sz w:val="32"/>
        </w:rPr>
        <w:t>技术指南</w:t>
      </w:r>
    </w:p>
    <w:p w14:paraId="325C68F3" w14:textId="77777777" w:rsidR="00F208C5" w:rsidRDefault="00BE1834">
      <w:pPr>
        <w:pStyle w:val="a2"/>
        <w:spacing w:before="326" w:after="326"/>
      </w:pPr>
      <w:bookmarkStart w:id="24" w:name="_Toc488245745"/>
      <w:bookmarkStart w:id="25" w:name="_Toc533678283"/>
      <w:bookmarkStart w:id="26" w:name="_Toc33571853"/>
      <w:r>
        <w:rPr>
          <w:rFonts w:hint="eastAsia"/>
        </w:rPr>
        <w:t>范围</w:t>
      </w:r>
      <w:bookmarkEnd w:id="24"/>
      <w:bookmarkEnd w:id="25"/>
      <w:bookmarkEnd w:id="26"/>
    </w:p>
    <w:p w14:paraId="1E32F078" w14:textId="472F1BF9" w:rsidR="00F208C5" w:rsidRDefault="00BE1834">
      <w:pPr>
        <w:pStyle w:val="afff9"/>
        <w:spacing w:line="360" w:lineRule="auto"/>
      </w:pPr>
      <w:r>
        <w:t>本标准规定了基于AI的工作场所</w:t>
      </w:r>
      <w:r>
        <w:rPr>
          <w:rFonts w:hint="eastAsia"/>
        </w:rPr>
        <w:t>非接触式</w:t>
      </w:r>
      <w:r>
        <w:t>安全</w:t>
      </w:r>
      <w:r w:rsidR="008E3ACA">
        <w:t>监测</w:t>
      </w:r>
      <w:r w:rsidR="004B6FBC">
        <w:rPr>
          <w:rFonts w:hint="eastAsia"/>
        </w:rPr>
        <w:t>系统的</w:t>
      </w:r>
      <w:r w:rsidR="004B6FBC">
        <w:t>设计原则</w:t>
      </w:r>
      <w:r w:rsidR="004B6FBC">
        <w:rPr>
          <w:rFonts w:hint="eastAsia"/>
        </w:rPr>
        <w:t>、典型</w:t>
      </w:r>
      <w:r>
        <w:t>应用场景、参考架构、</w:t>
      </w:r>
      <w:r w:rsidR="008625DB">
        <w:rPr>
          <w:rFonts w:hint="eastAsia"/>
        </w:rPr>
        <w:t>应用功能要求、接入设备要求、数据</w:t>
      </w:r>
      <w:r>
        <w:rPr>
          <w:rFonts w:hint="eastAsia"/>
        </w:rPr>
        <w:t>安</w:t>
      </w:r>
      <w:r>
        <w:t>全要求等内容</w:t>
      </w:r>
      <w:r>
        <w:rPr>
          <w:rFonts w:hint="eastAsia"/>
        </w:rPr>
        <w:t>。</w:t>
      </w:r>
    </w:p>
    <w:p w14:paraId="233FFC4B" w14:textId="77777777" w:rsidR="00F208C5" w:rsidRDefault="00BE1834">
      <w:pPr>
        <w:pStyle w:val="afff9"/>
        <w:spacing w:line="360" w:lineRule="auto"/>
      </w:pPr>
      <w:r>
        <w:rPr>
          <w:rFonts w:hint="eastAsia"/>
        </w:rPr>
        <w:t>本标准适用于</w:t>
      </w:r>
      <w:r>
        <w:t>基于AI的工作场所</w:t>
      </w:r>
      <w:r>
        <w:rPr>
          <w:rFonts w:hint="eastAsia"/>
        </w:rPr>
        <w:t>非接触式</w:t>
      </w:r>
      <w:r>
        <w:t>安全</w:t>
      </w:r>
      <w:r w:rsidR="008E3ACA">
        <w:t>监测</w:t>
      </w:r>
      <w:r w:rsidR="008E3ACA">
        <w:rPr>
          <w:rFonts w:hint="eastAsia"/>
        </w:rPr>
        <w:t>相关系统</w:t>
      </w:r>
      <w:r>
        <w:rPr>
          <w:rFonts w:hint="eastAsia"/>
        </w:rPr>
        <w:t>的</w:t>
      </w:r>
      <w:r>
        <w:t>设计、研发、</w:t>
      </w:r>
      <w:r>
        <w:rPr>
          <w:rFonts w:hint="eastAsia"/>
        </w:rPr>
        <w:t>选型</w:t>
      </w:r>
      <w:r>
        <w:t>测试、运营</w:t>
      </w:r>
      <w:r>
        <w:rPr>
          <w:rFonts w:hint="eastAsia"/>
        </w:rPr>
        <w:t>维护、安全管理</w:t>
      </w:r>
      <w:r>
        <w:t>等过程</w:t>
      </w:r>
      <w:r>
        <w:rPr>
          <w:rFonts w:hint="eastAsia"/>
        </w:rPr>
        <w:t>。</w:t>
      </w:r>
    </w:p>
    <w:p w14:paraId="68BE94C6" w14:textId="77777777" w:rsidR="00F208C5" w:rsidRDefault="00BE1834">
      <w:pPr>
        <w:pStyle w:val="a2"/>
        <w:spacing w:before="326" w:after="326"/>
      </w:pPr>
      <w:bookmarkStart w:id="27" w:name="_Toc488245746"/>
      <w:bookmarkStart w:id="28" w:name="_Toc533678284"/>
      <w:bookmarkStart w:id="29" w:name="_Toc33571854"/>
      <w:r>
        <w:rPr>
          <w:rFonts w:hint="eastAsia"/>
        </w:rPr>
        <w:t>规范性引用文件</w:t>
      </w:r>
      <w:bookmarkEnd w:id="27"/>
      <w:bookmarkEnd w:id="28"/>
      <w:bookmarkEnd w:id="29"/>
    </w:p>
    <w:p w14:paraId="725E4D5D" w14:textId="77777777" w:rsidR="00F208C5" w:rsidRDefault="00BE1834">
      <w:pPr>
        <w:pStyle w:val="afff9"/>
      </w:pPr>
      <w:r>
        <w:rPr>
          <w:rFonts w:hint="eastAsia"/>
        </w:rPr>
        <w:t>下列文件对于本文件的应用是必不可少的。凡是注日期的引用文件，仅注日期的版本适用于本文件。凡是不注日期的引用文件，其最新版本（包括所有的修改单）适用于本文件。</w:t>
      </w:r>
    </w:p>
    <w:p w14:paraId="26CAD608" w14:textId="77777777" w:rsidR="00F208C5" w:rsidRDefault="00BE1834">
      <w:pPr>
        <w:pStyle w:val="afff9"/>
      </w:pPr>
      <w:r>
        <w:rPr>
          <w:rFonts w:hint="eastAsia"/>
        </w:rPr>
        <w:t>GB/T 25069-2010　信息安全技术　术语</w:t>
      </w:r>
    </w:p>
    <w:p w14:paraId="4E81C473" w14:textId="77777777" w:rsidR="00F208C5" w:rsidRDefault="00BE1834">
      <w:pPr>
        <w:pStyle w:val="afff9"/>
      </w:pPr>
      <w:r>
        <w:rPr>
          <w:rFonts w:hint="eastAsia"/>
        </w:rPr>
        <w:t>YD</w:t>
      </w:r>
      <w:r>
        <w:t>/</w:t>
      </w:r>
      <w:r>
        <w:rPr>
          <w:rFonts w:hint="eastAsia"/>
        </w:rPr>
        <w:t>T</w:t>
      </w:r>
      <w:r>
        <w:t xml:space="preserve"> 3492-2019</w:t>
      </w:r>
      <w:r>
        <w:rPr>
          <w:rFonts w:hint="eastAsia"/>
        </w:rPr>
        <w:t xml:space="preserve">  </w:t>
      </w:r>
      <w:r>
        <w:t xml:space="preserve"> 视频监控系统网络安全技术要求</w:t>
      </w:r>
    </w:p>
    <w:p w14:paraId="635A5DEC" w14:textId="77777777" w:rsidR="00F208C5" w:rsidRDefault="00BE1834">
      <w:pPr>
        <w:pStyle w:val="a2"/>
        <w:spacing w:before="326" w:after="326"/>
      </w:pPr>
      <w:bookmarkStart w:id="30" w:name="_Toc358099890"/>
      <w:bookmarkStart w:id="31" w:name="_Toc460611268"/>
      <w:bookmarkStart w:id="32" w:name="_Toc460616452"/>
      <w:bookmarkStart w:id="33" w:name="_Toc370718114"/>
      <w:bookmarkStart w:id="34" w:name="_Toc460420808"/>
      <w:bookmarkStart w:id="35" w:name="_Toc358099773"/>
      <w:bookmarkStart w:id="36" w:name="_Toc460616559"/>
      <w:bookmarkStart w:id="37" w:name="_Toc460420788"/>
      <w:bookmarkStart w:id="38" w:name="_Toc468404677"/>
      <w:bookmarkStart w:id="39" w:name="_Toc358101559"/>
      <w:bookmarkStart w:id="40" w:name="_Toc460693062"/>
      <w:bookmarkStart w:id="41" w:name="_Toc358099859"/>
      <w:bookmarkStart w:id="42" w:name="_Toc383114225"/>
      <w:bookmarkStart w:id="43" w:name="_Toc370718079"/>
      <w:bookmarkStart w:id="44" w:name="_Toc420607550"/>
      <w:bookmarkStart w:id="45" w:name="_Toc533678285"/>
      <w:bookmarkStart w:id="46" w:name="_Toc421018740"/>
      <w:bookmarkStart w:id="47" w:name="_Toc488245747"/>
      <w:bookmarkStart w:id="48" w:name="_Toc33571855"/>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rPr>
        <w:t>术语和定义</w:t>
      </w:r>
      <w:bookmarkEnd w:id="45"/>
      <w:bookmarkEnd w:id="46"/>
      <w:bookmarkEnd w:id="47"/>
      <w:bookmarkEnd w:id="48"/>
    </w:p>
    <w:p w14:paraId="1CD20107" w14:textId="7550FE17" w:rsidR="00F208C5" w:rsidRDefault="00BE1834">
      <w:pPr>
        <w:pStyle w:val="afff9"/>
      </w:pPr>
      <w:r>
        <w:rPr>
          <w:rFonts w:hint="eastAsia"/>
        </w:rPr>
        <w:t>GB/T 25069</w:t>
      </w:r>
      <w:r w:rsidR="00FF5F3A">
        <w:rPr>
          <w:rFonts w:hint="eastAsia"/>
        </w:rPr>
        <w:t>-</w:t>
      </w:r>
      <w:r>
        <w:rPr>
          <w:rFonts w:hint="eastAsia"/>
        </w:rPr>
        <w:t>2010中界定的以及下面的术语和定义适用于本标准。</w:t>
      </w:r>
      <w:bookmarkStart w:id="49" w:name="_Toc389117691"/>
      <w:bookmarkStart w:id="50" w:name="_Toc418698151"/>
      <w:bookmarkStart w:id="51" w:name="_Toc418775562"/>
      <w:bookmarkStart w:id="52" w:name="_Toc414345741"/>
      <w:bookmarkStart w:id="53" w:name="_Toc421018742"/>
      <w:bookmarkStart w:id="54" w:name="_Toc416858044"/>
      <w:bookmarkStart w:id="55" w:name="_Toc460420789"/>
      <w:bookmarkStart w:id="56" w:name="_Toc413936806"/>
      <w:bookmarkStart w:id="57" w:name="_Toc420607552"/>
      <w:bookmarkStart w:id="58" w:name="_Toc460616560"/>
      <w:bookmarkStart w:id="59" w:name="_Toc468404678"/>
      <w:bookmarkStart w:id="60" w:name="_Toc460693063"/>
      <w:bookmarkStart w:id="61" w:name="_Toc416866455"/>
      <w:bookmarkStart w:id="62" w:name="_Toc460616453"/>
      <w:bookmarkStart w:id="63" w:name="_Toc383114227"/>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3F7E184C" w14:textId="77777777" w:rsidR="00F208C5" w:rsidRDefault="00BE1834">
      <w:pPr>
        <w:pStyle w:val="afff9"/>
        <w:ind w:firstLineChars="0" w:firstLine="0"/>
        <w:rPr>
          <w:rFonts w:ascii="黑体" w:eastAsia="黑体"/>
        </w:rPr>
      </w:pPr>
      <w:r>
        <w:rPr>
          <w:rFonts w:ascii="黑体" w:eastAsia="黑体" w:hint="eastAsia"/>
        </w:rPr>
        <w:t>3.1</w:t>
      </w:r>
    </w:p>
    <w:p w14:paraId="637702A2" w14:textId="77777777" w:rsidR="00F208C5" w:rsidRPr="000B1E9E" w:rsidRDefault="00BE1834">
      <w:pPr>
        <w:pStyle w:val="afff9"/>
        <w:rPr>
          <w:bCs/>
        </w:rPr>
      </w:pPr>
      <w:r w:rsidRPr="000B1E9E">
        <w:rPr>
          <w:rFonts w:ascii="黑体" w:eastAsia="黑体" w:hAnsi="黑体" w:hint="eastAsia"/>
          <w:bCs/>
        </w:rPr>
        <w:t>非接触式</w:t>
      </w:r>
      <w:r w:rsidR="00B910D7" w:rsidRPr="000B1E9E">
        <w:rPr>
          <w:rFonts w:ascii="黑体" w:eastAsia="黑体" w:hAnsi="黑体" w:hint="eastAsia"/>
          <w:bCs/>
        </w:rPr>
        <w:t>安全监测</w:t>
      </w:r>
      <w:r w:rsidRPr="000B1E9E">
        <w:rPr>
          <w:rFonts w:ascii="黑体" w:eastAsia="黑体" w:hAnsi="黑体"/>
          <w:bCs/>
        </w:rPr>
        <w:t xml:space="preserve"> non-contact</w:t>
      </w:r>
      <w:r w:rsidR="00B910D7" w:rsidRPr="000B1E9E">
        <w:rPr>
          <w:rFonts w:ascii="黑体" w:eastAsia="黑体" w:hAnsi="黑体"/>
          <w:bCs/>
        </w:rPr>
        <w:t xml:space="preserve"> security monitor</w:t>
      </w:r>
    </w:p>
    <w:p w14:paraId="67ACF7B0" w14:textId="77777777" w:rsidR="00F208C5" w:rsidRPr="00D6691E" w:rsidRDefault="00B910D7" w:rsidP="00D6691E">
      <w:pPr>
        <w:pStyle w:val="afff9"/>
      </w:pPr>
      <w:r>
        <w:rPr>
          <w:rFonts w:hint="eastAsia"/>
        </w:rPr>
        <w:t>通过对视频监控系统采集的视频信息进行智能安全分析而非物理接触的方式进行安全监控并告警，</w:t>
      </w:r>
      <w:r w:rsidR="008E012A">
        <w:rPr>
          <w:rFonts w:hint="eastAsia"/>
        </w:rPr>
        <w:t>供企业</w:t>
      </w:r>
      <w:r w:rsidR="004E5F80">
        <w:rPr>
          <w:rFonts w:hint="eastAsia"/>
        </w:rPr>
        <w:t>加强对工作场所</w:t>
      </w:r>
      <w:r>
        <w:rPr>
          <w:rFonts w:hint="eastAsia"/>
        </w:rPr>
        <w:t>安全</w:t>
      </w:r>
      <w:r w:rsidR="00A44969">
        <w:rPr>
          <w:rFonts w:hint="eastAsia"/>
        </w:rPr>
        <w:t>管理的相关</w:t>
      </w:r>
      <w:r>
        <w:rPr>
          <w:rFonts w:hint="eastAsia"/>
        </w:rPr>
        <w:t>活动</w:t>
      </w:r>
      <w:r w:rsidR="00BE1834">
        <w:rPr>
          <w:rFonts w:hint="eastAsia"/>
        </w:rPr>
        <w:t>。</w:t>
      </w:r>
    </w:p>
    <w:p w14:paraId="71A6F7EC" w14:textId="77777777" w:rsidR="00F208C5" w:rsidRDefault="00BE1834">
      <w:pPr>
        <w:pStyle w:val="a2"/>
        <w:spacing w:before="326" w:after="326"/>
      </w:pPr>
      <w:bookmarkStart w:id="64" w:name="_Toc33571856"/>
      <w:r>
        <w:rPr>
          <w:rFonts w:hint="eastAsia"/>
        </w:rPr>
        <w:t>缩略语</w:t>
      </w:r>
      <w:bookmarkEnd w:id="64"/>
    </w:p>
    <w:p w14:paraId="2D820289" w14:textId="77777777" w:rsidR="00F208C5" w:rsidRDefault="00BE1834">
      <w:pPr>
        <w:pStyle w:val="afff9"/>
      </w:pPr>
      <w:r>
        <w:rPr>
          <w:rFonts w:hint="eastAsia"/>
        </w:rPr>
        <w:t>下列缩略语适用于本文件。</w:t>
      </w:r>
    </w:p>
    <w:p w14:paraId="6FA80786" w14:textId="77777777" w:rsidR="00F208C5" w:rsidRDefault="00BE1834" w:rsidP="00DF293E">
      <w:pPr>
        <w:pStyle w:val="afff9"/>
      </w:pPr>
      <w:r>
        <w:rPr>
          <w:rFonts w:hint="eastAsia"/>
        </w:rPr>
        <w:t>AI</w:t>
      </w:r>
      <w:r>
        <w:t xml:space="preserve">     </w:t>
      </w:r>
      <w:r>
        <w:rPr>
          <w:rFonts w:hint="eastAsia"/>
        </w:rPr>
        <w:t>人工智能（Artificial</w:t>
      </w:r>
      <w:r>
        <w:t xml:space="preserve"> </w:t>
      </w:r>
      <w:r>
        <w:rPr>
          <w:rFonts w:hint="eastAsia"/>
        </w:rPr>
        <w:t>Intelligence）</w:t>
      </w:r>
    </w:p>
    <w:p w14:paraId="1C35A401" w14:textId="77777777" w:rsidR="00F208C5" w:rsidRDefault="00BE1834">
      <w:pPr>
        <w:pStyle w:val="afff9"/>
        <w:rPr>
          <w:szCs w:val="21"/>
        </w:rPr>
      </w:pPr>
      <w:r>
        <w:rPr>
          <w:rFonts w:hint="eastAsia"/>
          <w:szCs w:val="21"/>
        </w:rPr>
        <w:t>PX</w:t>
      </w:r>
      <w:r>
        <w:rPr>
          <w:szCs w:val="21"/>
        </w:rPr>
        <w:t xml:space="preserve">     </w:t>
      </w:r>
      <w:r>
        <w:rPr>
          <w:rFonts w:hint="eastAsia"/>
          <w:szCs w:val="21"/>
        </w:rPr>
        <w:t>像素（Pixel）</w:t>
      </w:r>
    </w:p>
    <w:p w14:paraId="50E18BCF" w14:textId="77777777" w:rsidR="004851A0" w:rsidRDefault="004851A0" w:rsidP="004851A0">
      <w:pPr>
        <w:pStyle w:val="afff9"/>
      </w:pPr>
      <w:r>
        <w:rPr>
          <w:rFonts w:hint="eastAsia"/>
        </w:rPr>
        <w:t>Web</w:t>
      </w:r>
      <w:r>
        <w:t xml:space="preserve">  </w:t>
      </w:r>
      <w:r w:rsidR="00F353A2">
        <w:t xml:space="preserve">  </w:t>
      </w:r>
      <w:r>
        <w:rPr>
          <w:rFonts w:hint="eastAsia"/>
        </w:rPr>
        <w:t>全球广域网（World</w:t>
      </w:r>
      <w:r>
        <w:t xml:space="preserve"> </w:t>
      </w:r>
      <w:r>
        <w:rPr>
          <w:rFonts w:hint="eastAsia"/>
        </w:rPr>
        <w:t>Wide</w:t>
      </w:r>
      <w:r>
        <w:t xml:space="preserve"> </w:t>
      </w:r>
      <w:r>
        <w:rPr>
          <w:rFonts w:hint="eastAsia"/>
        </w:rPr>
        <w:t>Web）</w:t>
      </w:r>
    </w:p>
    <w:p w14:paraId="77BD6F0B" w14:textId="77777777" w:rsidR="004851A0" w:rsidRDefault="004851A0" w:rsidP="004851A0">
      <w:pPr>
        <w:pStyle w:val="afff9"/>
      </w:pPr>
      <w:r>
        <w:rPr>
          <w:rFonts w:hint="eastAsia"/>
        </w:rPr>
        <w:t>HTML</w:t>
      </w:r>
      <w:r>
        <w:t>5  超级文本标记语言</w:t>
      </w:r>
      <w:r>
        <w:rPr>
          <w:rFonts w:hint="eastAsia"/>
        </w:rPr>
        <w:t>第5版（</w:t>
      </w:r>
      <w:proofErr w:type="spellStart"/>
      <w:r>
        <w:rPr>
          <w:rFonts w:hint="eastAsia"/>
        </w:rPr>
        <w:t>HyperText</w:t>
      </w:r>
      <w:proofErr w:type="spellEnd"/>
      <w:r>
        <w:t xml:space="preserve"> </w:t>
      </w:r>
      <w:r>
        <w:rPr>
          <w:rFonts w:hint="eastAsia"/>
        </w:rPr>
        <w:t>Markup</w:t>
      </w:r>
      <w:r>
        <w:t xml:space="preserve"> </w:t>
      </w:r>
      <w:r>
        <w:rPr>
          <w:rFonts w:hint="eastAsia"/>
        </w:rPr>
        <w:t>Language</w:t>
      </w:r>
      <w:r>
        <w:t xml:space="preserve"> 5</w:t>
      </w:r>
      <w:r>
        <w:rPr>
          <w:rFonts w:hint="eastAsia"/>
        </w:rPr>
        <w:t>）</w:t>
      </w:r>
    </w:p>
    <w:p w14:paraId="3959F9F3" w14:textId="77777777" w:rsidR="00F353A2" w:rsidRDefault="00F353A2" w:rsidP="004851A0">
      <w:pPr>
        <w:pStyle w:val="afff9"/>
      </w:pPr>
      <w:r>
        <w:rPr>
          <w:rFonts w:hint="eastAsia"/>
        </w:rPr>
        <w:t>APP</w:t>
      </w:r>
      <w:r>
        <w:t xml:space="preserve">    </w:t>
      </w:r>
      <w:r>
        <w:rPr>
          <w:rFonts w:hint="eastAsia"/>
        </w:rPr>
        <w:t>应用程序（Application）</w:t>
      </w:r>
    </w:p>
    <w:p w14:paraId="4BD6A9FB" w14:textId="77777777" w:rsidR="00F208C5" w:rsidRDefault="00BE1834">
      <w:pPr>
        <w:pStyle w:val="a2"/>
        <w:spacing w:before="326" w:after="326"/>
      </w:pPr>
      <w:bookmarkStart w:id="65" w:name="_Toc33571857"/>
      <w:bookmarkStart w:id="66" w:name="_Toc533678286"/>
      <w:r>
        <w:rPr>
          <w:rFonts w:hint="eastAsia"/>
        </w:rPr>
        <w:t>设计原则</w:t>
      </w:r>
      <w:bookmarkEnd w:id="65"/>
    </w:p>
    <w:p w14:paraId="0543DFB3" w14:textId="77777777" w:rsidR="00981F4C" w:rsidRPr="00981F4C" w:rsidRDefault="00981F4C" w:rsidP="00981F4C">
      <w:pPr>
        <w:pStyle w:val="afff9"/>
      </w:pPr>
      <w:r w:rsidRPr="00981F4C">
        <w:rPr>
          <w:rFonts w:hint="eastAsia"/>
        </w:rPr>
        <w:t>基于</w:t>
      </w:r>
      <w:r w:rsidRPr="00981F4C">
        <w:t>AI的工作场所非接触式安全监测</w:t>
      </w:r>
      <w:r>
        <w:rPr>
          <w:rFonts w:hint="eastAsia"/>
        </w:rPr>
        <w:t>系统的设计遵循以下原则：</w:t>
      </w:r>
    </w:p>
    <w:p w14:paraId="17E97D84" w14:textId="3F30A201" w:rsidR="00F208C5" w:rsidRDefault="00BE1834">
      <w:pPr>
        <w:pStyle w:val="afff9"/>
        <w:numPr>
          <w:ilvl w:val="0"/>
          <w:numId w:val="26"/>
        </w:numPr>
        <w:ind w:firstLineChars="0"/>
      </w:pPr>
      <w:r>
        <w:rPr>
          <w:rFonts w:hint="eastAsia"/>
        </w:rPr>
        <w:lastRenderedPageBreak/>
        <w:t>非接触式原则</w:t>
      </w:r>
      <w:r w:rsidR="00981F4C">
        <w:rPr>
          <w:rFonts w:hint="eastAsia"/>
        </w:rPr>
        <w:t>，</w:t>
      </w:r>
      <w:r>
        <w:rPr>
          <w:rFonts w:hint="eastAsia"/>
        </w:rPr>
        <w:t>业务流程设计中降低非必要的物理接触；</w:t>
      </w:r>
    </w:p>
    <w:p w14:paraId="73810039" w14:textId="47C3DEB3" w:rsidR="00F208C5" w:rsidRDefault="00BE1834">
      <w:pPr>
        <w:pStyle w:val="afff9"/>
        <w:numPr>
          <w:ilvl w:val="0"/>
          <w:numId w:val="26"/>
        </w:numPr>
        <w:ind w:firstLineChars="0"/>
      </w:pPr>
      <w:r>
        <w:rPr>
          <w:rFonts w:hint="eastAsia"/>
        </w:rPr>
        <w:t>可靠性原则</w:t>
      </w:r>
      <w:r w:rsidR="00981F4C">
        <w:rPr>
          <w:rFonts w:hint="eastAsia"/>
        </w:rPr>
        <w:t>，</w:t>
      </w:r>
      <w:r>
        <w:t>应满足高可用要求，能够7*24小时连续稳定运行</w:t>
      </w:r>
      <w:r>
        <w:rPr>
          <w:rFonts w:hint="eastAsia"/>
        </w:rPr>
        <w:t>；</w:t>
      </w:r>
    </w:p>
    <w:p w14:paraId="36F291A7" w14:textId="404346CE" w:rsidR="00F208C5" w:rsidRDefault="00DA44A9">
      <w:pPr>
        <w:pStyle w:val="afff9"/>
        <w:numPr>
          <w:ilvl w:val="0"/>
          <w:numId w:val="26"/>
        </w:numPr>
        <w:ind w:firstLineChars="0"/>
      </w:pPr>
      <w:r>
        <w:rPr>
          <w:rFonts w:hint="eastAsia"/>
        </w:rPr>
        <w:t>安全性原则</w:t>
      </w:r>
      <w:r w:rsidR="00981F4C">
        <w:rPr>
          <w:rFonts w:hint="eastAsia"/>
        </w:rPr>
        <w:t>，</w:t>
      </w:r>
      <w:r w:rsidR="00BE1834">
        <w:rPr>
          <w:rFonts w:hint="eastAsia"/>
        </w:rPr>
        <w:t>应具备自身安全防护能力，加强数据安全保护能力，保障企业用户隐私安全；</w:t>
      </w:r>
    </w:p>
    <w:p w14:paraId="12CA92C1" w14:textId="70001524" w:rsidR="00F208C5" w:rsidRDefault="00BE1834">
      <w:pPr>
        <w:pStyle w:val="afff9"/>
        <w:numPr>
          <w:ilvl w:val="0"/>
          <w:numId w:val="26"/>
        </w:numPr>
        <w:ind w:firstLineChars="0"/>
      </w:pPr>
      <w:r>
        <w:rPr>
          <w:rFonts w:hint="eastAsia"/>
        </w:rPr>
        <w:t>可扩展性原则</w:t>
      </w:r>
      <w:r w:rsidR="00981F4C">
        <w:rPr>
          <w:rFonts w:hint="eastAsia"/>
        </w:rPr>
        <w:t>，</w:t>
      </w:r>
      <w:r>
        <w:rPr>
          <w:rFonts w:hint="eastAsia"/>
        </w:rPr>
        <w:t>架构可扩展，</w:t>
      </w:r>
      <w:r>
        <w:t>性能</w:t>
      </w:r>
      <w:r>
        <w:rPr>
          <w:rFonts w:hint="eastAsia"/>
        </w:rPr>
        <w:t>支持</w:t>
      </w:r>
      <w:r>
        <w:t>平滑扩容</w:t>
      </w:r>
      <w:r>
        <w:rPr>
          <w:rFonts w:hint="eastAsia"/>
        </w:rPr>
        <w:t>，可适应一定企业数量的工作场所管理需求的增加。</w:t>
      </w:r>
    </w:p>
    <w:p w14:paraId="006CBCDA" w14:textId="77777777" w:rsidR="00F208C5" w:rsidRDefault="00BE1834" w:rsidP="003330E5">
      <w:pPr>
        <w:pStyle w:val="a2"/>
        <w:spacing w:before="326" w:after="326"/>
      </w:pPr>
      <w:bookmarkStart w:id="67" w:name="_Toc33571858"/>
      <w:bookmarkEnd w:id="66"/>
      <w:r>
        <w:rPr>
          <w:rFonts w:hint="eastAsia"/>
        </w:rPr>
        <w:t>典型应用场景</w:t>
      </w:r>
      <w:bookmarkEnd w:id="67"/>
    </w:p>
    <w:p w14:paraId="6695964A" w14:textId="77777777" w:rsidR="00F208C5" w:rsidRPr="000B1E9E" w:rsidRDefault="007D30C2" w:rsidP="000B1E9E">
      <w:pPr>
        <w:pStyle w:val="afff9"/>
        <w:spacing w:beforeLines="50" w:before="163" w:afterLines="50" w:after="163"/>
        <w:ind w:firstLineChars="0" w:firstLine="0"/>
        <w:rPr>
          <w:rFonts w:ascii="黑体" w:eastAsia="黑体" w:hAnsi="黑体"/>
          <w:bCs/>
        </w:rPr>
      </w:pPr>
      <w:r w:rsidRPr="000B1E9E">
        <w:rPr>
          <w:rFonts w:ascii="黑体" w:eastAsia="黑体" w:hAnsi="黑体"/>
          <w:bCs/>
        </w:rPr>
        <w:t xml:space="preserve">6.1 </w:t>
      </w:r>
      <w:r w:rsidRPr="000B1E9E">
        <w:rPr>
          <w:rFonts w:ascii="黑体" w:eastAsia="黑体" w:hAnsi="黑体" w:hint="eastAsia"/>
          <w:bCs/>
        </w:rPr>
        <w:t>禁区</w:t>
      </w:r>
      <w:r w:rsidR="00432C3A" w:rsidRPr="000B1E9E">
        <w:rPr>
          <w:rFonts w:ascii="黑体" w:eastAsia="黑体" w:hAnsi="黑体" w:hint="eastAsia"/>
          <w:bCs/>
        </w:rPr>
        <w:t>监测</w:t>
      </w:r>
    </w:p>
    <w:p w14:paraId="13B37D56" w14:textId="77777777" w:rsidR="007D30C2" w:rsidRPr="007D30C2" w:rsidRDefault="007D30C2" w:rsidP="00432C3A">
      <w:pPr>
        <w:pStyle w:val="afff9"/>
      </w:pPr>
      <w:r>
        <w:rPr>
          <w:rFonts w:hint="eastAsia"/>
        </w:rPr>
        <w:t>对企业</w:t>
      </w:r>
      <w:r w:rsidR="00432C3A">
        <w:rPr>
          <w:rFonts w:hint="eastAsia"/>
        </w:rPr>
        <w:t>指定</w:t>
      </w:r>
      <w:r>
        <w:rPr>
          <w:rFonts w:hint="eastAsia"/>
        </w:rPr>
        <w:t>的禁区，监测是否有人员的异常进入，如没有穿戴特定衣着的人员进入或者在非指定时间进入等情况。如果发现异常情况发出告</w:t>
      </w:r>
      <w:r>
        <w:t>警</w:t>
      </w:r>
      <w:r>
        <w:rPr>
          <w:rFonts w:hint="eastAsia"/>
        </w:rPr>
        <w:t>，并通知安全管理人员进行处置。</w:t>
      </w:r>
    </w:p>
    <w:p w14:paraId="67DC131F" w14:textId="77777777" w:rsidR="00F208C5" w:rsidRPr="000B1E9E" w:rsidRDefault="00BE1834" w:rsidP="000B1E9E">
      <w:pPr>
        <w:pStyle w:val="afff9"/>
        <w:spacing w:beforeLines="50" w:before="163" w:afterLines="50" w:after="163"/>
        <w:ind w:firstLineChars="0" w:firstLine="0"/>
        <w:rPr>
          <w:rFonts w:ascii="黑体" w:eastAsia="黑体" w:hAnsi="黑体"/>
          <w:bCs/>
        </w:rPr>
      </w:pPr>
      <w:r w:rsidRPr="000B1E9E">
        <w:rPr>
          <w:rFonts w:ascii="黑体" w:eastAsia="黑体" w:hAnsi="黑体"/>
          <w:bCs/>
        </w:rPr>
        <w:t xml:space="preserve">6.3 </w:t>
      </w:r>
      <w:r w:rsidR="00DA4949" w:rsidRPr="000B1E9E">
        <w:rPr>
          <w:rFonts w:ascii="黑体" w:eastAsia="黑体" w:hAnsi="黑体" w:hint="eastAsia"/>
          <w:bCs/>
        </w:rPr>
        <w:t>密集人群监测</w:t>
      </w:r>
    </w:p>
    <w:p w14:paraId="00D68606" w14:textId="77777777" w:rsidR="00F208C5" w:rsidRDefault="00BE1834">
      <w:pPr>
        <w:pStyle w:val="afff9"/>
      </w:pPr>
      <w:r>
        <w:rPr>
          <w:rFonts w:hint="eastAsia"/>
        </w:rPr>
        <w:t>对指定的工作场所区域进行人群密集程度分析，对密集程度高的情况发出告</w:t>
      </w:r>
      <w:r>
        <w:t>警</w:t>
      </w:r>
      <w:r>
        <w:rPr>
          <w:rFonts w:hint="eastAsia"/>
        </w:rPr>
        <w:t>，并通知安全管理人员进行</w:t>
      </w:r>
      <w:r>
        <w:t>人群</w:t>
      </w:r>
      <w:r>
        <w:rPr>
          <w:rFonts w:hint="eastAsia"/>
        </w:rPr>
        <w:t>疏导等处置工作。</w:t>
      </w:r>
    </w:p>
    <w:p w14:paraId="40E04E06" w14:textId="77777777" w:rsidR="007029CD" w:rsidRPr="000B1E9E" w:rsidRDefault="007029CD" w:rsidP="000B1E9E">
      <w:pPr>
        <w:pStyle w:val="afff9"/>
        <w:spacing w:beforeLines="50" w:before="163" w:afterLines="50" w:after="163"/>
        <w:ind w:firstLineChars="0" w:firstLine="0"/>
        <w:rPr>
          <w:rFonts w:ascii="黑体" w:eastAsia="黑体" w:hAnsi="黑体"/>
          <w:bCs/>
        </w:rPr>
      </w:pPr>
      <w:r w:rsidRPr="000B1E9E">
        <w:rPr>
          <w:rFonts w:ascii="黑体" w:eastAsia="黑体" w:hAnsi="黑体"/>
          <w:bCs/>
        </w:rPr>
        <w:t>6.3</w:t>
      </w:r>
      <w:r w:rsidRPr="000B1E9E">
        <w:rPr>
          <w:rFonts w:ascii="黑体" w:eastAsia="黑体" w:hAnsi="黑体" w:hint="eastAsia"/>
          <w:bCs/>
        </w:rPr>
        <w:t xml:space="preserve"> 特定</w:t>
      </w:r>
      <w:r w:rsidR="00DA4949" w:rsidRPr="000B1E9E">
        <w:rPr>
          <w:rFonts w:ascii="黑体" w:eastAsia="黑体" w:hAnsi="黑体" w:hint="eastAsia"/>
          <w:bCs/>
        </w:rPr>
        <w:t>场景回溯</w:t>
      </w:r>
    </w:p>
    <w:p w14:paraId="781E1EB5" w14:textId="77777777" w:rsidR="007029CD" w:rsidRPr="007B60D5" w:rsidRDefault="00DA4949" w:rsidP="007B60D5">
      <w:pPr>
        <w:pStyle w:val="afff9"/>
      </w:pPr>
      <w:r>
        <w:t>通</w:t>
      </w:r>
      <w:r>
        <w:rPr>
          <w:rFonts w:hint="eastAsia"/>
        </w:rPr>
        <w:t>过留存指定场地、人群</w:t>
      </w:r>
      <w:r w:rsidR="007029CD">
        <w:rPr>
          <w:rFonts w:hint="eastAsia"/>
        </w:rPr>
        <w:t>的</w:t>
      </w:r>
      <w:r>
        <w:rPr>
          <w:rFonts w:hint="eastAsia"/>
        </w:rPr>
        <w:t>相关</w:t>
      </w:r>
      <w:r w:rsidR="007029CD">
        <w:rPr>
          <w:rFonts w:hint="eastAsia"/>
        </w:rPr>
        <w:t>数据</w:t>
      </w:r>
      <w:r w:rsidR="007029CD">
        <w:t>，可以快速回溯</w:t>
      </w:r>
      <w:r>
        <w:rPr>
          <w:rFonts w:hint="eastAsia"/>
        </w:rPr>
        <w:t>、查找相关人员，以发现</w:t>
      </w:r>
      <w:r w:rsidR="007029CD">
        <w:t>B类人群（无意中接触到感染者人群），</w:t>
      </w:r>
      <w:r>
        <w:rPr>
          <w:rFonts w:hint="eastAsia"/>
        </w:rPr>
        <w:t>采取相应处置措施，</w:t>
      </w:r>
      <w:r w:rsidR="007029CD">
        <w:t>降低2B类人群（无意接触B类人群的被感染人群）产生</w:t>
      </w:r>
      <w:r w:rsidR="007029CD">
        <w:rPr>
          <w:rFonts w:hint="eastAsia"/>
        </w:rPr>
        <w:t>的</w:t>
      </w:r>
      <w:r w:rsidR="007029CD">
        <w:t>可能性。</w:t>
      </w:r>
    </w:p>
    <w:p w14:paraId="368D0BF4" w14:textId="77777777" w:rsidR="007D30C2" w:rsidRPr="000B1E9E" w:rsidRDefault="007D30C2" w:rsidP="000B1E9E">
      <w:pPr>
        <w:pStyle w:val="afff9"/>
        <w:spacing w:beforeLines="50" w:before="163" w:afterLines="50" w:after="163"/>
        <w:ind w:firstLineChars="0" w:firstLine="0"/>
        <w:rPr>
          <w:rFonts w:ascii="黑体" w:eastAsia="黑体" w:hAnsi="黑体"/>
          <w:bCs/>
        </w:rPr>
      </w:pPr>
      <w:r w:rsidRPr="000B1E9E">
        <w:rPr>
          <w:rFonts w:ascii="黑体" w:eastAsia="黑体" w:hAnsi="黑体"/>
          <w:bCs/>
        </w:rPr>
        <w:t xml:space="preserve">6.4 </w:t>
      </w:r>
      <w:r w:rsidR="00432C3A" w:rsidRPr="000B1E9E">
        <w:rPr>
          <w:rFonts w:ascii="黑体" w:eastAsia="黑体" w:hAnsi="黑体" w:hint="eastAsia"/>
          <w:bCs/>
        </w:rPr>
        <w:t>特定</w:t>
      </w:r>
      <w:r w:rsidR="007029CD" w:rsidRPr="000B1E9E">
        <w:rPr>
          <w:rFonts w:ascii="黑体" w:eastAsia="黑体" w:hAnsi="黑体" w:hint="eastAsia"/>
          <w:bCs/>
        </w:rPr>
        <w:t>着装</w:t>
      </w:r>
      <w:r w:rsidR="00DA4949" w:rsidRPr="000B1E9E">
        <w:rPr>
          <w:rFonts w:ascii="黑体" w:eastAsia="黑体" w:hAnsi="黑体" w:hint="eastAsia"/>
          <w:bCs/>
        </w:rPr>
        <w:t>监测</w:t>
      </w:r>
    </w:p>
    <w:p w14:paraId="5C104F67" w14:textId="77777777" w:rsidR="007D30C2" w:rsidRDefault="007D30C2" w:rsidP="007D30C2">
      <w:pPr>
        <w:pStyle w:val="afff9"/>
      </w:pPr>
      <w:r>
        <w:rPr>
          <w:rFonts w:hint="eastAsia"/>
        </w:rPr>
        <w:t>对工作场所的人员进行</w:t>
      </w:r>
      <w:r w:rsidR="00432C3A">
        <w:rPr>
          <w:rFonts w:hint="eastAsia"/>
        </w:rPr>
        <w:t>特定</w:t>
      </w:r>
      <w:r w:rsidR="007029CD">
        <w:rPr>
          <w:rFonts w:hint="eastAsia"/>
        </w:rPr>
        <w:t>着装情况的</w:t>
      </w:r>
      <w:r>
        <w:t>高效、高</w:t>
      </w:r>
      <w:r>
        <w:rPr>
          <w:rFonts w:hint="eastAsia"/>
        </w:rPr>
        <w:t>准确</w:t>
      </w:r>
      <w:r>
        <w:t>率、长时间</w:t>
      </w:r>
      <w:r>
        <w:rPr>
          <w:rFonts w:hint="eastAsia"/>
        </w:rPr>
        <w:t>的安全监测。</w:t>
      </w:r>
      <w:r>
        <w:t>现有的</w:t>
      </w:r>
      <w:r w:rsidR="007029CD">
        <w:rPr>
          <w:rFonts w:hint="eastAsia"/>
        </w:rPr>
        <w:t>着装</w:t>
      </w:r>
      <w:r>
        <w:rPr>
          <w:rFonts w:hint="eastAsia"/>
        </w:rPr>
        <w:t>监测大</w:t>
      </w:r>
      <w:r>
        <w:t>多是由</w:t>
      </w:r>
      <w:r>
        <w:rPr>
          <w:rFonts w:hint="eastAsia"/>
        </w:rPr>
        <w:t>安全管理</w:t>
      </w:r>
      <w:r>
        <w:t>人员</w:t>
      </w:r>
      <w:r>
        <w:rPr>
          <w:rFonts w:hint="eastAsia"/>
        </w:rPr>
        <w:t>的人工肉眼监测</w:t>
      </w:r>
      <w:r>
        <w:t>，人工</w:t>
      </w:r>
      <w:r>
        <w:rPr>
          <w:rFonts w:hint="eastAsia"/>
        </w:rPr>
        <w:t>方式</w:t>
      </w:r>
      <w:r>
        <w:t>难免疲惫，且人流量大时</w:t>
      </w:r>
      <w:r>
        <w:rPr>
          <w:rFonts w:hint="eastAsia"/>
        </w:rPr>
        <w:t>安全管理人</w:t>
      </w:r>
      <w:r>
        <w:t>员精力有限，难以顾全所有</w:t>
      </w:r>
      <w:r>
        <w:rPr>
          <w:rFonts w:hint="eastAsia"/>
        </w:rPr>
        <w:t>工作场所区</w:t>
      </w:r>
      <w:r>
        <w:t>域。</w:t>
      </w:r>
      <w:r>
        <w:rPr>
          <w:rFonts w:hint="eastAsia"/>
        </w:rPr>
        <w:t>基于AI技术的</w:t>
      </w:r>
      <w:r w:rsidR="007029CD">
        <w:rPr>
          <w:rFonts w:hint="eastAsia"/>
        </w:rPr>
        <w:t>特定着装</w:t>
      </w:r>
      <w:r>
        <w:t>检测技术可以高效、高正确性地对</w:t>
      </w:r>
      <w:r>
        <w:rPr>
          <w:rFonts w:hint="eastAsia"/>
        </w:rPr>
        <w:t>指定工作场所进</w:t>
      </w:r>
      <w:r>
        <w:t>行</w:t>
      </w:r>
      <w:r>
        <w:rPr>
          <w:rFonts w:hint="eastAsia"/>
        </w:rPr>
        <w:t>监测</w:t>
      </w:r>
      <w:r>
        <w:t>分析，在</w:t>
      </w:r>
      <w:r>
        <w:rPr>
          <w:rFonts w:hint="eastAsia"/>
        </w:rPr>
        <w:t>发现</w:t>
      </w:r>
      <w:r>
        <w:t>未</w:t>
      </w:r>
      <w:r w:rsidR="007029CD">
        <w:rPr>
          <w:rFonts w:hint="eastAsia"/>
        </w:rPr>
        <w:t>正确着装</w:t>
      </w:r>
      <w:r>
        <w:rPr>
          <w:rFonts w:hint="eastAsia"/>
        </w:rPr>
        <w:t>人员</w:t>
      </w:r>
      <w:r>
        <w:t>时立即</w:t>
      </w:r>
      <w:r>
        <w:rPr>
          <w:rFonts w:hint="eastAsia"/>
        </w:rPr>
        <w:t>发出告警</w:t>
      </w:r>
      <w:r>
        <w:t>。</w:t>
      </w:r>
    </w:p>
    <w:p w14:paraId="2D8B5C84" w14:textId="77777777" w:rsidR="00F208C5" w:rsidRDefault="003330E5" w:rsidP="000B1E9E">
      <w:pPr>
        <w:pStyle w:val="affffc"/>
      </w:pPr>
      <w:r w:rsidRPr="000B1E9E">
        <w:rPr>
          <w:rFonts w:ascii="黑体" w:eastAsia="黑体" w:hAnsi="黑体" w:hint="eastAsia"/>
          <w:kern w:val="0"/>
        </w:rPr>
        <w:t>注：</w:t>
      </w:r>
      <w:r w:rsidR="00432C3A" w:rsidRPr="000B1E9E">
        <w:rPr>
          <w:rFonts w:ascii="黑体" w:eastAsia="黑体" w:hAnsi="黑体" w:hint="eastAsia"/>
          <w:kern w:val="0"/>
        </w:rPr>
        <w:t>在以上应用场景中可能涉及到企业的普通员工</w:t>
      </w:r>
      <w:r w:rsidR="003C517E" w:rsidRPr="000B1E9E">
        <w:rPr>
          <w:rFonts w:ascii="黑体" w:eastAsia="黑体" w:hAnsi="黑体" w:hint="eastAsia"/>
          <w:kern w:val="0"/>
        </w:rPr>
        <w:t>、工作场所</w:t>
      </w:r>
      <w:r w:rsidR="002242F7" w:rsidRPr="000B1E9E">
        <w:rPr>
          <w:rFonts w:ascii="黑体" w:eastAsia="黑体" w:hAnsi="黑体" w:hint="eastAsia"/>
          <w:kern w:val="0"/>
        </w:rPr>
        <w:t>、安全管理人员</w:t>
      </w:r>
      <w:r w:rsidR="003C517E" w:rsidRPr="000B1E9E">
        <w:rPr>
          <w:rFonts w:ascii="黑体" w:eastAsia="黑体" w:hAnsi="黑体" w:hint="eastAsia"/>
          <w:kern w:val="0"/>
        </w:rPr>
        <w:t>等相关对象</w:t>
      </w:r>
      <w:r w:rsidR="00432C3A" w:rsidRPr="000B1E9E">
        <w:rPr>
          <w:rFonts w:ascii="黑体" w:eastAsia="黑体" w:hAnsi="黑体" w:hint="eastAsia"/>
          <w:kern w:val="0"/>
        </w:rPr>
        <w:t>。其中，普通员工为在工作场所活动、办公的人员，是被安全监测的主要对象。</w:t>
      </w:r>
      <w:r w:rsidR="00DF320D" w:rsidRPr="000B1E9E">
        <w:rPr>
          <w:rFonts w:ascii="黑体" w:eastAsia="黑体" w:hAnsi="黑体" w:hint="eastAsia"/>
          <w:kern w:val="0"/>
        </w:rPr>
        <w:t>工作场所是企业开展生产活动的物理环境，是被安全监测的主要对象。</w:t>
      </w:r>
      <w:r w:rsidR="00432C3A" w:rsidRPr="000B1E9E">
        <w:rPr>
          <w:rFonts w:ascii="黑体" w:eastAsia="黑体" w:hAnsi="黑体" w:hint="eastAsia"/>
          <w:kern w:val="0"/>
        </w:rPr>
        <w:t>企业安全管理人员为负责管理企业工作场所安全的人员，</w:t>
      </w:r>
      <w:r w:rsidR="00976AA5" w:rsidRPr="000B1E9E">
        <w:rPr>
          <w:rFonts w:ascii="黑体" w:eastAsia="黑体" w:hAnsi="黑体" w:hint="eastAsia"/>
          <w:kern w:val="0"/>
        </w:rPr>
        <w:t>是基于AI的工作场所非接触式安全监测相关系统的主要用户，</w:t>
      </w:r>
      <w:r w:rsidR="00432C3A" w:rsidRPr="000B1E9E">
        <w:rPr>
          <w:rFonts w:ascii="黑体" w:eastAsia="黑体" w:hAnsi="黑体" w:hint="eastAsia"/>
          <w:kern w:val="0"/>
        </w:rPr>
        <w:t>负责安全风险的发现和处置。</w:t>
      </w:r>
    </w:p>
    <w:p w14:paraId="566904A6" w14:textId="77777777" w:rsidR="00F208C5" w:rsidRDefault="00BE1834">
      <w:pPr>
        <w:pStyle w:val="a2"/>
        <w:spacing w:before="326" w:after="326"/>
      </w:pPr>
      <w:bookmarkStart w:id="68" w:name="_Toc33571859"/>
      <w:r>
        <w:rPr>
          <w:rFonts w:hint="eastAsia"/>
        </w:rPr>
        <w:t>参考架构</w:t>
      </w:r>
      <w:bookmarkEnd w:id="68"/>
    </w:p>
    <w:p w14:paraId="15E44633" w14:textId="2E6310C8" w:rsidR="00981F4C" w:rsidRPr="000B1E9E" w:rsidRDefault="00981F4C" w:rsidP="000B1E9E">
      <w:pPr>
        <w:pStyle w:val="afff9"/>
        <w:spacing w:beforeLines="50" w:before="163" w:afterLines="50" w:after="163"/>
        <w:ind w:firstLineChars="0" w:firstLine="0"/>
        <w:rPr>
          <w:rFonts w:ascii="黑体" w:eastAsia="黑体" w:hAnsi="黑体"/>
          <w:bCs/>
        </w:rPr>
      </w:pPr>
      <w:r w:rsidRPr="000B1E9E">
        <w:rPr>
          <w:rFonts w:ascii="黑体" w:eastAsia="黑体" w:hAnsi="黑体"/>
          <w:bCs/>
        </w:rPr>
        <w:t xml:space="preserve">7.1 </w:t>
      </w:r>
      <w:r w:rsidR="004B6FBC" w:rsidRPr="000B1E9E">
        <w:rPr>
          <w:rFonts w:ascii="黑体" w:eastAsia="黑体" w:hAnsi="黑体" w:hint="eastAsia"/>
          <w:bCs/>
        </w:rPr>
        <w:t>总体</w:t>
      </w:r>
      <w:r w:rsidR="001B7F4C">
        <w:rPr>
          <w:rFonts w:ascii="黑体" w:eastAsia="黑体" w:hAnsi="黑体" w:hint="eastAsia"/>
          <w:bCs/>
        </w:rPr>
        <w:t>参考架构</w:t>
      </w:r>
    </w:p>
    <w:p w14:paraId="7165C999" w14:textId="10BD11DC" w:rsidR="00DF45EE" w:rsidRPr="00D51530" w:rsidRDefault="00DF45EE" w:rsidP="00DF45EE">
      <w:pPr>
        <w:pStyle w:val="afff9"/>
        <w:ind w:firstLineChars="0" w:firstLine="0"/>
      </w:pPr>
      <w:r>
        <w:t>基于AI的工作场所</w:t>
      </w:r>
      <w:r>
        <w:rPr>
          <w:rFonts w:hint="eastAsia"/>
        </w:rPr>
        <w:t>非接触式</w:t>
      </w:r>
      <w:r>
        <w:t>安全监测</w:t>
      </w:r>
      <w:r>
        <w:rPr>
          <w:rFonts w:hint="eastAsia"/>
        </w:rPr>
        <w:t>技术</w:t>
      </w:r>
      <w:r w:rsidR="001B7F4C">
        <w:rPr>
          <w:rFonts w:hint="eastAsia"/>
        </w:rPr>
        <w:t>总体</w:t>
      </w:r>
      <w:r w:rsidRPr="00D51530">
        <w:rPr>
          <w:rFonts w:hint="eastAsia"/>
        </w:rPr>
        <w:t>参考架构</w:t>
      </w:r>
      <w:r w:rsidR="00981F4C">
        <w:rPr>
          <w:rFonts w:hint="eastAsia"/>
        </w:rPr>
        <w:t>见</w:t>
      </w:r>
      <w:r w:rsidRPr="00D51530">
        <w:rPr>
          <w:rFonts w:hint="eastAsia"/>
        </w:rPr>
        <w:t>图1所示。</w:t>
      </w:r>
    </w:p>
    <w:p w14:paraId="68F3DFD3" w14:textId="77777777" w:rsidR="00DF45EE" w:rsidRPr="00981F4C" w:rsidRDefault="00DF45EE" w:rsidP="00DF45EE">
      <w:pPr>
        <w:pStyle w:val="afff9"/>
      </w:pPr>
    </w:p>
    <w:p w14:paraId="6EDE9B8F" w14:textId="77777777" w:rsidR="00F208C5" w:rsidRDefault="00547E71">
      <w:pPr>
        <w:pStyle w:val="afff9"/>
        <w:ind w:firstLineChars="0" w:firstLine="0"/>
        <w:rPr>
          <w:b/>
        </w:rPr>
      </w:pPr>
      <w:r w:rsidRPr="00547E71">
        <w:rPr>
          <w:b/>
          <w:noProof/>
        </w:rPr>
        <w:lastRenderedPageBreak/>
        <w:drawing>
          <wp:inline distT="0" distB="0" distL="0" distR="0" wp14:anchorId="3570EBD0" wp14:editId="481361B4">
            <wp:extent cx="5939790" cy="4317365"/>
            <wp:effectExtent l="0" t="0" r="381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39790" cy="4317365"/>
                    </a:xfrm>
                    <a:prstGeom prst="rect">
                      <a:avLst/>
                    </a:prstGeom>
                  </pic:spPr>
                </pic:pic>
              </a:graphicData>
            </a:graphic>
          </wp:inline>
        </w:drawing>
      </w:r>
    </w:p>
    <w:p w14:paraId="6D02AB17" w14:textId="77777777" w:rsidR="00F208C5" w:rsidRDefault="00F208C5">
      <w:pPr>
        <w:pStyle w:val="afff9"/>
        <w:ind w:firstLine="422"/>
        <w:rPr>
          <w:b/>
        </w:rPr>
      </w:pPr>
    </w:p>
    <w:p w14:paraId="1A6A9229" w14:textId="77777777" w:rsidR="00F208C5" w:rsidRPr="000B1E9E" w:rsidRDefault="00BE1834">
      <w:pPr>
        <w:pStyle w:val="afff9"/>
        <w:jc w:val="center"/>
        <w:rPr>
          <w:rFonts w:ascii="黑体" w:eastAsia="黑体" w:hAnsi="黑体"/>
          <w:bCs/>
        </w:rPr>
      </w:pPr>
      <w:r w:rsidRPr="000B1E9E">
        <w:rPr>
          <w:rFonts w:ascii="黑体" w:eastAsia="黑体" w:hAnsi="黑体" w:hint="eastAsia"/>
          <w:bCs/>
        </w:rPr>
        <w:t>图1</w:t>
      </w:r>
      <w:r w:rsidRPr="000B1E9E">
        <w:rPr>
          <w:rFonts w:ascii="黑体" w:eastAsia="黑体" w:hAnsi="黑体"/>
          <w:bCs/>
        </w:rPr>
        <w:t xml:space="preserve"> </w:t>
      </w:r>
      <w:r w:rsidRPr="000B1E9E">
        <w:rPr>
          <w:rFonts w:ascii="黑体" w:eastAsia="黑体" w:hAnsi="黑体" w:hint="eastAsia"/>
          <w:bCs/>
        </w:rPr>
        <w:t>参考架构</w:t>
      </w:r>
      <w:r w:rsidR="00981F4C" w:rsidRPr="000B1E9E">
        <w:rPr>
          <w:rFonts w:ascii="黑体" w:eastAsia="黑体" w:hAnsi="黑体" w:hint="eastAsia"/>
          <w:bCs/>
        </w:rPr>
        <w:t>图</w:t>
      </w:r>
    </w:p>
    <w:p w14:paraId="517FB6E8" w14:textId="4062EE6D" w:rsidR="00F208C5" w:rsidRPr="000B1E9E" w:rsidRDefault="00BE1834" w:rsidP="000B1E9E">
      <w:pPr>
        <w:pStyle w:val="afff9"/>
        <w:spacing w:beforeLines="50" w:before="163" w:afterLines="50" w:after="163"/>
        <w:ind w:firstLineChars="0" w:firstLine="0"/>
        <w:rPr>
          <w:rFonts w:ascii="黑体" w:eastAsia="黑体" w:hAnsi="黑体"/>
          <w:bCs/>
        </w:rPr>
      </w:pPr>
      <w:r w:rsidRPr="000B1E9E">
        <w:rPr>
          <w:rFonts w:ascii="黑体" w:eastAsia="黑体" w:hAnsi="黑体"/>
          <w:bCs/>
        </w:rPr>
        <w:t>7.</w:t>
      </w:r>
      <w:r w:rsidR="00981F4C" w:rsidRPr="000B1E9E">
        <w:rPr>
          <w:rFonts w:ascii="黑体" w:eastAsia="黑体" w:hAnsi="黑体"/>
          <w:bCs/>
        </w:rPr>
        <w:t xml:space="preserve">2 </w:t>
      </w:r>
      <w:r w:rsidRPr="000B1E9E">
        <w:rPr>
          <w:rFonts w:ascii="黑体" w:eastAsia="黑体" w:hAnsi="黑体"/>
          <w:bCs/>
        </w:rPr>
        <w:t>IoT</w:t>
      </w:r>
      <w:r w:rsidR="002C687A" w:rsidRPr="000B1E9E">
        <w:rPr>
          <w:rFonts w:ascii="黑体" w:eastAsia="黑体" w:hAnsi="黑体" w:hint="eastAsia"/>
          <w:bCs/>
        </w:rPr>
        <w:t>设备</w:t>
      </w:r>
      <w:r w:rsidRPr="000B1E9E">
        <w:rPr>
          <w:rFonts w:ascii="黑体" w:eastAsia="黑体" w:hAnsi="黑体" w:hint="eastAsia"/>
          <w:bCs/>
        </w:rPr>
        <w:t>接入层</w:t>
      </w:r>
    </w:p>
    <w:p w14:paraId="2B98B89A" w14:textId="77777777" w:rsidR="00F208C5" w:rsidRPr="008115D1" w:rsidRDefault="00E74576" w:rsidP="00021B96">
      <w:pPr>
        <w:pStyle w:val="afff9"/>
      </w:pPr>
      <w:r>
        <w:rPr>
          <w:rFonts w:hint="eastAsia"/>
        </w:rPr>
        <w:t>支持对</w:t>
      </w:r>
      <w:r w:rsidR="00D51530">
        <w:rPr>
          <w:rFonts w:hint="eastAsia"/>
        </w:rPr>
        <w:t>企业工作场所</w:t>
      </w:r>
      <w:r w:rsidR="00636048">
        <w:rPr>
          <w:rFonts w:hint="eastAsia"/>
        </w:rPr>
        <w:t>智能</w:t>
      </w:r>
      <w:r w:rsidR="00D51530">
        <w:rPr>
          <w:rFonts w:hint="eastAsia"/>
        </w:rPr>
        <w:t>IoT</w:t>
      </w:r>
      <w:r w:rsidR="00BE1834">
        <w:rPr>
          <w:rFonts w:hint="eastAsia"/>
        </w:rPr>
        <w:t>设备的统一</w:t>
      </w:r>
      <w:r w:rsidR="006A47CF">
        <w:t>连接管理、设备管理功能。提供统一安全的NB-IoT</w:t>
      </w:r>
      <w:r w:rsidR="0005097F">
        <w:rPr>
          <w:rFonts w:hint="eastAsia"/>
        </w:rPr>
        <w:t>等</w:t>
      </w:r>
      <w:r w:rsidR="006A47CF">
        <w:t>网络接入</w:t>
      </w:r>
      <w:r w:rsidR="00021B96">
        <w:rPr>
          <w:rFonts w:hint="eastAsia"/>
        </w:rPr>
        <w:t>方式</w:t>
      </w:r>
      <w:r w:rsidR="0005097F">
        <w:rPr>
          <w:rFonts w:hint="eastAsia"/>
        </w:rPr>
        <w:t>，支持与IoT设备</w:t>
      </w:r>
      <w:r w:rsidR="006A47CF">
        <w:rPr>
          <w:rFonts w:hint="eastAsia"/>
        </w:rPr>
        <w:t>的</w:t>
      </w:r>
      <w:r w:rsidR="0005097F">
        <w:t>灵活适配、</w:t>
      </w:r>
      <w:r w:rsidR="006A47CF">
        <w:t>设备管理数据的处理</w:t>
      </w:r>
      <w:r w:rsidR="00B77E03">
        <w:rPr>
          <w:rFonts w:hint="eastAsia"/>
        </w:rPr>
        <w:t>，</w:t>
      </w:r>
      <w:r w:rsidR="006A47CF">
        <w:t>为</w:t>
      </w:r>
      <w:r w:rsidR="00021B96">
        <w:rPr>
          <w:rFonts w:hint="eastAsia"/>
        </w:rPr>
        <w:t>上层</w:t>
      </w:r>
      <w:r w:rsidR="000E6BF6">
        <w:rPr>
          <w:rFonts w:hint="eastAsia"/>
        </w:rPr>
        <w:t>算法和应用</w:t>
      </w:r>
      <w:r w:rsidR="00021B96">
        <w:rPr>
          <w:rFonts w:hint="eastAsia"/>
        </w:rPr>
        <w:t>屏蔽接入设备</w:t>
      </w:r>
      <w:r w:rsidR="006A47CF">
        <w:t>的不同接口及网络差异。</w:t>
      </w:r>
      <w:r w:rsidR="00021B96">
        <w:rPr>
          <w:rFonts w:hint="eastAsia"/>
        </w:rPr>
        <w:t>典型的IoT设备包括</w:t>
      </w:r>
      <w:r w:rsidR="00BE1834">
        <w:rPr>
          <w:rFonts w:hint="eastAsia"/>
        </w:rPr>
        <w:t>：摄像头、门禁、电梯调度、电力控制、烟雾传感器、灯光传感器等</w:t>
      </w:r>
      <w:r w:rsidR="00636048">
        <w:rPr>
          <w:rFonts w:hint="eastAsia"/>
        </w:rPr>
        <w:t>。</w:t>
      </w:r>
    </w:p>
    <w:p w14:paraId="1CEEA904" w14:textId="2E61ACB5" w:rsidR="00F208C5" w:rsidRPr="000B1E9E" w:rsidRDefault="002C53EB" w:rsidP="000B1E9E">
      <w:pPr>
        <w:pStyle w:val="afff9"/>
        <w:spacing w:beforeLines="50" w:before="163" w:afterLines="50" w:after="163"/>
        <w:ind w:firstLineChars="0" w:firstLine="0"/>
        <w:rPr>
          <w:rFonts w:ascii="黑体" w:eastAsia="黑体" w:hAnsi="黑体"/>
          <w:bCs/>
        </w:rPr>
      </w:pPr>
      <w:r w:rsidRPr="000B1E9E">
        <w:rPr>
          <w:rFonts w:ascii="黑体" w:eastAsia="黑体" w:hAnsi="黑体"/>
          <w:bCs/>
        </w:rPr>
        <w:t>7.</w:t>
      </w:r>
      <w:r w:rsidR="00981F4C" w:rsidRPr="000B1E9E">
        <w:rPr>
          <w:rFonts w:ascii="黑体" w:eastAsia="黑体" w:hAnsi="黑体"/>
          <w:bCs/>
        </w:rPr>
        <w:t xml:space="preserve">3 </w:t>
      </w:r>
      <w:r w:rsidRPr="000B1E9E">
        <w:rPr>
          <w:rFonts w:ascii="黑体" w:eastAsia="黑体" w:hAnsi="黑体" w:hint="eastAsia"/>
          <w:bCs/>
        </w:rPr>
        <w:t>AI算法层</w:t>
      </w:r>
    </w:p>
    <w:p w14:paraId="0AD6B35B" w14:textId="77777777" w:rsidR="002C53EB" w:rsidRDefault="00A05E52" w:rsidP="003D0F7C">
      <w:pPr>
        <w:pStyle w:val="afff9"/>
      </w:pPr>
      <w:r>
        <w:rPr>
          <w:rFonts w:hint="eastAsia"/>
        </w:rPr>
        <w:t>AI</w:t>
      </w:r>
      <w:r w:rsidR="00E74576">
        <w:rPr>
          <w:rFonts w:hint="eastAsia"/>
        </w:rPr>
        <w:t>算</w:t>
      </w:r>
      <w:r w:rsidR="00E74576">
        <w:t>法</w:t>
      </w:r>
      <w:r>
        <w:rPr>
          <w:rFonts w:hint="eastAsia"/>
        </w:rPr>
        <w:t>层为上层</w:t>
      </w:r>
      <w:r w:rsidRPr="00A05E52">
        <w:rPr>
          <w:rFonts w:hint="eastAsia"/>
        </w:rPr>
        <w:t>安全监测应用</w:t>
      </w:r>
      <w:r>
        <w:rPr>
          <w:rFonts w:hint="eastAsia"/>
        </w:rPr>
        <w:t>提供</w:t>
      </w:r>
      <w:r w:rsidR="00E74576">
        <w:t>访问、利用</w:t>
      </w:r>
      <w:r>
        <w:rPr>
          <w:rFonts w:hint="eastAsia"/>
        </w:rPr>
        <w:t>人工智能算法的</w:t>
      </w:r>
      <w:r w:rsidR="00E74576">
        <w:rPr>
          <w:rFonts w:hint="eastAsia"/>
        </w:rPr>
        <w:t>能力</w:t>
      </w:r>
      <w:r>
        <w:t>和资源</w:t>
      </w:r>
      <w:r w:rsidR="00E74576">
        <w:rPr>
          <w:rFonts w:hint="eastAsia"/>
        </w:rPr>
        <w:t>。为</w:t>
      </w:r>
      <w:r w:rsidR="00E74576">
        <w:t>满足</w:t>
      </w:r>
      <w:r w:rsidR="00A833B1">
        <w:rPr>
          <w:rFonts w:hint="eastAsia"/>
        </w:rPr>
        <w:t>上层</w:t>
      </w:r>
      <w:r w:rsidR="00A833B1" w:rsidRPr="00A05E52">
        <w:rPr>
          <w:rFonts w:hint="eastAsia"/>
        </w:rPr>
        <w:t>安全监测应用</w:t>
      </w:r>
      <w:r w:rsidR="00A833B1">
        <w:rPr>
          <w:rFonts w:hint="eastAsia"/>
        </w:rPr>
        <w:t>场景</w:t>
      </w:r>
      <w:r w:rsidR="00E74576">
        <w:rPr>
          <w:rFonts w:hint="eastAsia"/>
        </w:rPr>
        <w:t>的需求，</w:t>
      </w:r>
      <w:r w:rsidR="00E74576">
        <w:t>提供</w:t>
      </w:r>
      <w:r w:rsidR="00A833B1">
        <w:rPr>
          <w:rFonts w:hint="eastAsia"/>
        </w:rPr>
        <w:t>禁区监测、人群聚集监测、特定着装监测等算法</w:t>
      </w:r>
      <w:r w:rsidR="00E74576">
        <w:rPr>
          <w:rFonts w:hint="eastAsia"/>
        </w:rPr>
        <w:t>。</w:t>
      </w:r>
      <w:r w:rsidR="00EE239C">
        <w:rPr>
          <w:rFonts w:hint="eastAsia"/>
        </w:rPr>
        <w:t>并通过智能算法服务管理模块</w:t>
      </w:r>
      <w:r w:rsidR="00E74576">
        <w:t>，</w:t>
      </w:r>
      <w:r w:rsidR="00E74576">
        <w:rPr>
          <w:rFonts w:hint="eastAsia"/>
        </w:rPr>
        <w:t>进行服务</w:t>
      </w:r>
      <w:r w:rsidR="00E74576">
        <w:t>管理、</w:t>
      </w:r>
      <w:r w:rsidR="00E74576">
        <w:rPr>
          <w:rFonts w:hint="eastAsia"/>
        </w:rPr>
        <w:t>状态</w:t>
      </w:r>
      <w:r w:rsidR="00EE239C">
        <w:t>监控</w:t>
      </w:r>
      <w:r w:rsidR="007C6C94">
        <w:rPr>
          <w:rFonts w:hint="eastAsia"/>
        </w:rPr>
        <w:t>等操作</w:t>
      </w:r>
      <w:r w:rsidR="00E74576">
        <w:rPr>
          <w:rFonts w:hint="eastAsia"/>
        </w:rPr>
        <w:t>，并</w:t>
      </w:r>
      <w:r w:rsidR="00EE239C">
        <w:rPr>
          <w:rFonts w:hint="eastAsia"/>
        </w:rPr>
        <w:t>向上层提供统一的</w:t>
      </w:r>
      <w:r w:rsidR="00E74576">
        <w:rPr>
          <w:rFonts w:hint="eastAsia"/>
        </w:rPr>
        <w:t>服</w:t>
      </w:r>
      <w:r w:rsidR="00E74576">
        <w:t>务</w:t>
      </w:r>
      <w:r w:rsidR="00BA40BE">
        <w:rPr>
          <w:rFonts w:hint="eastAsia"/>
        </w:rPr>
        <w:t>调用</w:t>
      </w:r>
      <w:r w:rsidR="00E74576">
        <w:t>接口。</w:t>
      </w:r>
    </w:p>
    <w:p w14:paraId="69AB66AC" w14:textId="742B5ED0" w:rsidR="00547E71" w:rsidRPr="000B1E9E" w:rsidRDefault="00547E71" w:rsidP="000B1E9E">
      <w:pPr>
        <w:pStyle w:val="afff9"/>
        <w:spacing w:beforeLines="50" w:before="163" w:afterLines="50" w:after="163"/>
        <w:ind w:firstLineChars="0" w:firstLine="0"/>
        <w:rPr>
          <w:rFonts w:ascii="黑体" w:eastAsia="黑体" w:hAnsi="黑体"/>
          <w:bCs/>
        </w:rPr>
      </w:pPr>
      <w:r w:rsidRPr="000B1E9E">
        <w:rPr>
          <w:rFonts w:ascii="黑体" w:eastAsia="黑体" w:hAnsi="黑体"/>
          <w:bCs/>
        </w:rPr>
        <w:t>7.</w:t>
      </w:r>
      <w:r w:rsidR="00981F4C" w:rsidRPr="000B1E9E">
        <w:rPr>
          <w:rFonts w:ascii="黑体" w:eastAsia="黑体" w:hAnsi="黑体"/>
          <w:bCs/>
        </w:rPr>
        <w:t xml:space="preserve">4 </w:t>
      </w:r>
      <w:r w:rsidRPr="000B1E9E">
        <w:rPr>
          <w:rFonts w:ascii="黑体" w:eastAsia="黑体" w:hAnsi="黑体" w:hint="eastAsia"/>
          <w:bCs/>
        </w:rPr>
        <w:t>智能算法服务层</w:t>
      </w:r>
    </w:p>
    <w:p w14:paraId="6F8ED2A9" w14:textId="77777777" w:rsidR="00547E71" w:rsidRPr="00547E71" w:rsidRDefault="00547E71" w:rsidP="00547E71">
      <w:pPr>
        <w:pStyle w:val="afff9"/>
      </w:pPr>
      <w:r>
        <w:rPr>
          <w:rFonts w:hint="eastAsia"/>
        </w:rPr>
        <w:t>根据场景化的智能分析任务，提供相应AI算法或算法组合的智能分析</w:t>
      </w:r>
      <w:r w:rsidR="00A56F18">
        <w:rPr>
          <w:rFonts w:hint="eastAsia"/>
        </w:rPr>
        <w:t>服务</w:t>
      </w:r>
      <w:r>
        <w:rPr>
          <w:rFonts w:hint="eastAsia"/>
        </w:rPr>
        <w:t>能力。</w:t>
      </w:r>
    </w:p>
    <w:p w14:paraId="5534991A" w14:textId="628F5A9B" w:rsidR="00F208C5" w:rsidRPr="000B1E9E" w:rsidRDefault="00BE1834" w:rsidP="000B1E9E">
      <w:pPr>
        <w:pStyle w:val="afff9"/>
        <w:spacing w:beforeLines="50" w:before="163" w:afterLines="50" w:after="163"/>
        <w:ind w:firstLineChars="0" w:firstLine="0"/>
        <w:rPr>
          <w:rFonts w:ascii="黑体" w:eastAsia="黑体" w:hAnsi="黑体"/>
          <w:bCs/>
        </w:rPr>
      </w:pPr>
      <w:r w:rsidRPr="000B1E9E">
        <w:rPr>
          <w:rFonts w:ascii="黑体" w:eastAsia="黑体" w:hAnsi="黑体"/>
          <w:bCs/>
        </w:rPr>
        <w:t>7.</w:t>
      </w:r>
      <w:r w:rsidR="00981F4C" w:rsidRPr="000B1E9E">
        <w:rPr>
          <w:rFonts w:ascii="黑体" w:eastAsia="黑体" w:hAnsi="黑体"/>
          <w:bCs/>
        </w:rPr>
        <w:t xml:space="preserve">5 </w:t>
      </w:r>
      <w:r w:rsidR="002C53EB" w:rsidRPr="000B1E9E">
        <w:rPr>
          <w:rFonts w:ascii="黑体" w:eastAsia="黑体" w:hAnsi="黑体" w:hint="eastAsia"/>
          <w:bCs/>
        </w:rPr>
        <w:t>安全监测</w:t>
      </w:r>
      <w:r w:rsidRPr="000B1E9E">
        <w:rPr>
          <w:rFonts w:ascii="黑体" w:eastAsia="黑体" w:hAnsi="黑体" w:hint="eastAsia"/>
          <w:bCs/>
        </w:rPr>
        <w:t>应用层</w:t>
      </w:r>
    </w:p>
    <w:p w14:paraId="5DE25016" w14:textId="77777777" w:rsidR="002C53EB" w:rsidRPr="00F373D2" w:rsidRDefault="00E74576" w:rsidP="00F373D2">
      <w:pPr>
        <w:pStyle w:val="afff9"/>
      </w:pPr>
      <w:r>
        <w:rPr>
          <w:rFonts w:hint="eastAsia"/>
        </w:rPr>
        <w:t>面向</w:t>
      </w:r>
      <w:r w:rsidR="00DF1AA4">
        <w:rPr>
          <w:rFonts w:hint="eastAsia"/>
        </w:rPr>
        <w:t>企业</w:t>
      </w:r>
      <w:r w:rsidR="00C779E6">
        <w:rPr>
          <w:rFonts w:hint="eastAsia"/>
        </w:rPr>
        <w:t>工作场所安全监测的</w:t>
      </w:r>
      <w:r w:rsidR="00267C31">
        <w:rPr>
          <w:rFonts w:hint="eastAsia"/>
        </w:rPr>
        <w:t>各类</w:t>
      </w:r>
      <w:r>
        <w:t>应用</w:t>
      </w:r>
      <w:r w:rsidR="00C779E6">
        <w:rPr>
          <w:rFonts w:hint="eastAsia"/>
        </w:rPr>
        <w:t>场景</w:t>
      </w:r>
      <w:r w:rsidR="008351A5">
        <w:rPr>
          <w:rFonts w:hint="eastAsia"/>
        </w:rPr>
        <w:t>和需求</w:t>
      </w:r>
      <w:r w:rsidR="00C779E6">
        <w:rPr>
          <w:rFonts w:hint="eastAsia"/>
        </w:rPr>
        <w:t>，提供相关的应用功能，包括实时预览、历史回放、智能布防、智能分析、告警处置和管理等AI应用</w:t>
      </w:r>
      <w:r>
        <w:t>。</w:t>
      </w:r>
    </w:p>
    <w:p w14:paraId="4E274D6F" w14:textId="30AC8B66" w:rsidR="002C53EB" w:rsidRPr="000B1E9E" w:rsidRDefault="00547E71" w:rsidP="000B1E9E">
      <w:pPr>
        <w:pStyle w:val="afff9"/>
        <w:spacing w:beforeLines="50" w:before="163" w:afterLines="50" w:after="163"/>
        <w:ind w:firstLineChars="0" w:firstLine="0"/>
        <w:rPr>
          <w:rFonts w:ascii="黑体" w:eastAsia="黑体" w:hAnsi="黑体"/>
          <w:bCs/>
        </w:rPr>
      </w:pPr>
      <w:r w:rsidRPr="000B1E9E">
        <w:rPr>
          <w:rFonts w:ascii="黑体" w:eastAsia="黑体" w:hAnsi="黑体"/>
          <w:bCs/>
        </w:rPr>
        <w:lastRenderedPageBreak/>
        <w:t>7.</w:t>
      </w:r>
      <w:r w:rsidR="00981F4C" w:rsidRPr="000B1E9E">
        <w:rPr>
          <w:rFonts w:ascii="黑体" w:eastAsia="黑体" w:hAnsi="黑体"/>
          <w:bCs/>
        </w:rPr>
        <w:t xml:space="preserve">6 </w:t>
      </w:r>
      <w:r w:rsidR="00F373D2" w:rsidRPr="000B1E9E">
        <w:rPr>
          <w:rFonts w:ascii="黑体" w:eastAsia="黑体" w:hAnsi="黑体" w:hint="eastAsia"/>
          <w:bCs/>
        </w:rPr>
        <w:t>用户展示层</w:t>
      </w:r>
    </w:p>
    <w:p w14:paraId="28EB5DAC" w14:textId="666C9F92" w:rsidR="00F208C5" w:rsidRPr="001F0BCC" w:rsidRDefault="001F0BCC" w:rsidP="000B1E9E">
      <w:pPr>
        <w:pStyle w:val="afff9"/>
        <w:rPr>
          <w:b/>
        </w:rPr>
      </w:pPr>
      <w:r w:rsidRPr="001F0BCC">
        <w:rPr>
          <w:rFonts w:hint="eastAsia"/>
        </w:rPr>
        <w:t>用于提供用户交互的展示界面，</w:t>
      </w:r>
      <w:r>
        <w:rPr>
          <w:rFonts w:hint="eastAsia"/>
        </w:rPr>
        <w:t>主要用于对应用进行功能和数据</w:t>
      </w:r>
      <w:r w:rsidR="00CB22AF">
        <w:rPr>
          <w:rFonts w:hint="eastAsia"/>
        </w:rPr>
        <w:t>展现，</w:t>
      </w:r>
      <w:r w:rsidR="00A541AC">
        <w:rPr>
          <w:rFonts w:hint="eastAsia"/>
        </w:rPr>
        <w:t>例如</w:t>
      </w:r>
      <w:r w:rsidR="00E550DB">
        <w:rPr>
          <w:rFonts w:hint="eastAsia"/>
        </w:rPr>
        <w:t>APP、</w:t>
      </w:r>
      <w:r>
        <w:rPr>
          <w:rFonts w:hint="eastAsia"/>
        </w:rPr>
        <w:t>小程序、Web、HTML</w:t>
      </w:r>
      <w:r>
        <w:t>5</w:t>
      </w:r>
      <w:r>
        <w:rPr>
          <w:rFonts w:hint="eastAsia"/>
        </w:rPr>
        <w:t>等</w:t>
      </w:r>
      <w:r w:rsidR="0084611F">
        <w:rPr>
          <w:rFonts w:hint="eastAsia"/>
        </w:rPr>
        <w:t>形式</w:t>
      </w:r>
      <w:r>
        <w:rPr>
          <w:rFonts w:hint="eastAsia"/>
        </w:rPr>
        <w:t>。</w:t>
      </w:r>
    </w:p>
    <w:p w14:paraId="687560A1" w14:textId="77777777" w:rsidR="00981F4C" w:rsidRDefault="00343CE1" w:rsidP="00981F4C">
      <w:pPr>
        <w:pStyle w:val="a2"/>
        <w:spacing w:before="326" w:after="326"/>
      </w:pPr>
      <w:bookmarkStart w:id="69" w:name="_Toc33571860"/>
      <w:r>
        <w:rPr>
          <w:rFonts w:hint="eastAsia"/>
        </w:rPr>
        <w:t>应用功能要求</w:t>
      </w:r>
      <w:bookmarkEnd w:id="69"/>
    </w:p>
    <w:p w14:paraId="7A08F5D3" w14:textId="77777777" w:rsidR="00981F4C" w:rsidRPr="001B7F4C" w:rsidRDefault="00981F4C" w:rsidP="000B1E9E">
      <w:pPr>
        <w:pStyle w:val="afff9"/>
        <w:ind w:firstLineChars="0" w:firstLine="0"/>
      </w:pPr>
      <w:r w:rsidRPr="001B7F4C">
        <w:rPr>
          <w:rFonts w:hint="eastAsia"/>
        </w:rPr>
        <w:t>基于AI的工作场所非接触式安全监测系统</w:t>
      </w:r>
      <w:r w:rsidR="00E350E5" w:rsidRPr="001B7F4C">
        <w:rPr>
          <w:rFonts w:hint="eastAsia"/>
        </w:rPr>
        <w:t>应具体以下应用功能要求：</w:t>
      </w:r>
    </w:p>
    <w:p w14:paraId="44CB8ABA" w14:textId="77777777" w:rsidR="00B81C52" w:rsidRPr="00F42C40" w:rsidRDefault="000C347A" w:rsidP="00F42C40">
      <w:pPr>
        <w:pStyle w:val="afff9"/>
        <w:numPr>
          <w:ilvl w:val="0"/>
          <w:numId w:val="32"/>
        </w:numPr>
        <w:ind w:firstLineChars="0"/>
      </w:pPr>
      <w:r>
        <w:rPr>
          <w:rFonts w:hint="eastAsia"/>
        </w:rPr>
        <w:t>具备</w:t>
      </w:r>
      <w:r w:rsidR="00B81C52" w:rsidRPr="00F42C40">
        <w:rPr>
          <w:rFonts w:hint="eastAsia"/>
        </w:rPr>
        <w:t>实时预览</w:t>
      </w:r>
      <w:r>
        <w:rPr>
          <w:rFonts w:hint="eastAsia"/>
        </w:rPr>
        <w:t>能力</w:t>
      </w:r>
      <w:r w:rsidR="00AD59B7">
        <w:rPr>
          <w:rFonts w:hint="eastAsia"/>
        </w:rPr>
        <w:t>：</w:t>
      </w:r>
      <w:r w:rsidR="003876B9">
        <w:rPr>
          <w:rFonts w:hint="eastAsia"/>
        </w:rPr>
        <w:t>实时展示</w:t>
      </w:r>
      <w:r w:rsidR="00B81C52" w:rsidRPr="00F42C40">
        <w:rPr>
          <w:rFonts w:hint="eastAsia"/>
        </w:rPr>
        <w:t>接入</w:t>
      </w:r>
      <w:r w:rsidR="003876B9">
        <w:rPr>
          <w:rFonts w:hint="eastAsia"/>
        </w:rPr>
        <w:t>的</w:t>
      </w:r>
      <w:r w:rsidR="00B81C52" w:rsidRPr="00F42C40">
        <w:rPr>
          <w:rFonts w:hint="eastAsia"/>
        </w:rPr>
        <w:t>摄像终端采集的</w:t>
      </w:r>
      <w:r w:rsidR="003876B9">
        <w:rPr>
          <w:rFonts w:hint="eastAsia"/>
        </w:rPr>
        <w:t>视频</w:t>
      </w:r>
      <w:r w:rsidR="00B81C52" w:rsidRPr="00F42C40">
        <w:rPr>
          <w:rFonts w:hint="eastAsia"/>
        </w:rPr>
        <w:t>画面</w:t>
      </w:r>
      <w:r w:rsidR="00F42C40" w:rsidRPr="00F42C40">
        <w:rPr>
          <w:rFonts w:hint="eastAsia"/>
        </w:rPr>
        <w:t>，并</w:t>
      </w:r>
      <w:r w:rsidR="00B81C52" w:rsidRPr="00F42C40">
        <w:rPr>
          <w:rFonts w:hint="eastAsia"/>
        </w:rPr>
        <w:t>支持切换</w:t>
      </w:r>
      <w:r w:rsidR="00F42C40" w:rsidRPr="00F42C40">
        <w:rPr>
          <w:rFonts w:hint="eastAsia"/>
        </w:rPr>
        <w:t>；</w:t>
      </w:r>
    </w:p>
    <w:p w14:paraId="4F95CAC6" w14:textId="77777777" w:rsidR="00B81C52" w:rsidRPr="00F42C40" w:rsidRDefault="000C347A" w:rsidP="00F42C40">
      <w:pPr>
        <w:pStyle w:val="afff9"/>
        <w:numPr>
          <w:ilvl w:val="0"/>
          <w:numId w:val="32"/>
        </w:numPr>
        <w:ind w:firstLineChars="0"/>
      </w:pPr>
      <w:r>
        <w:rPr>
          <w:rFonts w:hint="eastAsia"/>
        </w:rPr>
        <w:t>具备</w:t>
      </w:r>
      <w:r w:rsidR="00B81C52" w:rsidRPr="00F42C40">
        <w:rPr>
          <w:rFonts w:hint="eastAsia"/>
        </w:rPr>
        <w:t>历史回放</w:t>
      </w:r>
      <w:r>
        <w:rPr>
          <w:rFonts w:hint="eastAsia"/>
        </w:rPr>
        <w:t>能力</w:t>
      </w:r>
      <w:r w:rsidR="001B0541">
        <w:rPr>
          <w:rFonts w:hint="eastAsia"/>
        </w:rPr>
        <w:t>：存储一定时间的</w:t>
      </w:r>
      <w:r w:rsidR="00B81C52" w:rsidRPr="00F42C40">
        <w:rPr>
          <w:rFonts w:hint="eastAsia"/>
        </w:rPr>
        <w:t>历史</w:t>
      </w:r>
      <w:r w:rsidR="001B0541">
        <w:rPr>
          <w:rFonts w:hint="eastAsia"/>
        </w:rPr>
        <w:t>摄像头</w:t>
      </w:r>
      <w:r w:rsidR="00B81C52" w:rsidRPr="00F42C40">
        <w:rPr>
          <w:rFonts w:hint="eastAsia"/>
        </w:rPr>
        <w:t>视频画面，</w:t>
      </w:r>
      <w:r w:rsidR="001B0541">
        <w:rPr>
          <w:rFonts w:hint="eastAsia"/>
        </w:rPr>
        <w:t>并</w:t>
      </w:r>
      <w:r w:rsidR="00B81C52" w:rsidRPr="00F42C40">
        <w:rPr>
          <w:rFonts w:hint="eastAsia"/>
        </w:rPr>
        <w:t>支持调取回溯</w:t>
      </w:r>
      <w:r w:rsidR="001B0541">
        <w:rPr>
          <w:rFonts w:hint="eastAsia"/>
        </w:rPr>
        <w:t>；</w:t>
      </w:r>
    </w:p>
    <w:p w14:paraId="4090F987" w14:textId="77777777" w:rsidR="00B81C52" w:rsidRPr="00F42C40" w:rsidRDefault="000C347A" w:rsidP="00F42C40">
      <w:pPr>
        <w:pStyle w:val="afff9"/>
        <w:numPr>
          <w:ilvl w:val="0"/>
          <w:numId w:val="32"/>
        </w:numPr>
        <w:ind w:firstLineChars="0"/>
      </w:pPr>
      <w:r>
        <w:rPr>
          <w:rFonts w:hint="eastAsia"/>
        </w:rPr>
        <w:t>具备</w:t>
      </w:r>
      <w:r w:rsidR="00B81C52" w:rsidRPr="00F42C40">
        <w:rPr>
          <w:rFonts w:hint="eastAsia"/>
        </w:rPr>
        <w:t>智能布防</w:t>
      </w:r>
      <w:r>
        <w:rPr>
          <w:rFonts w:hint="eastAsia"/>
        </w:rPr>
        <w:t>能力</w:t>
      </w:r>
      <w:r w:rsidR="00B81C52" w:rsidRPr="00F42C40">
        <w:rPr>
          <w:rFonts w:hint="eastAsia"/>
        </w:rPr>
        <w:t>：</w:t>
      </w:r>
      <w:r w:rsidR="001B0541">
        <w:rPr>
          <w:rFonts w:hint="eastAsia"/>
        </w:rPr>
        <w:t>支持</w:t>
      </w:r>
      <w:r w:rsidR="00B81C52" w:rsidRPr="00F42C40">
        <w:rPr>
          <w:rFonts w:hint="eastAsia"/>
        </w:rPr>
        <w:t>分场景</w:t>
      </w:r>
      <w:r w:rsidR="001B0541">
        <w:rPr>
          <w:rFonts w:hint="eastAsia"/>
        </w:rPr>
        <w:t>进行安全监测</w:t>
      </w:r>
      <w:r w:rsidR="00ED1BDF">
        <w:rPr>
          <w:rFonts w:hint="eastAsia"/>
        </w:rPr>
        <w:t>和分析</w:t>
      </w:r>
      <w:r w:rsidR="00B81C52" w:rsidRPr="00F42C40">
        <w:rPr>
          <w:rFonts w:hint="eastAsia"/>
        </w:rPr>
        <w:t>，如密集人群监测、</w:t>
      </w:r>
      <w:r w:rsidR="001B0541">
        <w:rPr>
          <w:rFonts w:hint="eastAsia"/>
        </w:rPr>
        <w:t>特定着装</w:t>
      </w:r>
      <w:r w:rsidR="00B81C52" w:rsidRPr="00F42C40">
        <w:rPr>
          <w:rFonts w:hint="eastAsia"/>
        </w:rPr>
        <w:t>识别、跌倒分析、徘徊分析、火灾</w:t>
      </w:r>
      <w:r w:rsidR="001B0541">
        <w:rPr>
          <w:rFonts w:hint="eastAsia"/>
        </w:rPr>
        <w:t>/</w:t>
      </w:r>
      <w:r w:rsidR="00B81C52" w:rsidRPr="00F42C40">
        <w:rPr>
          <w:rFonts w:hint="eastAsia"/>
        </w:rPr>
        <w:t>烟雾分析等</w:t>
      </w:r>
      <w:r w:rsidR="00343CE1">
        <w:rPr>
          <w:rFonts w:hint="eastAsia"/>
        </w:rPr>
        <w:t>；</w:t>
      </w:r>
    </w:p>
    <w:p w14:paraId="14C18397" w14:textId="77777777" w:rsidR="00B81C52" w:rsidRPr="00F42C40" w:rsidRDefault="000C347A" w:rsidP="00F42C40">
      <w:pPr>
        <w:pStyle w:val="afff9"/>
        <w:numPr>
          <w:ilvl w:val="0"/>
          <w:numId w:val="32"/>
        </w:numPr>
        <w:ind w:firstLineChars="0"/>
      </w:pPr>
      <w:r>
        <w:rPr>
          <w:rFonts w:hint="eastAsia"/>
        </w:rPr>
        <w:t>具备</w:t>
      </w:r>
      <w:r w:rsidR="00B81C52" w:rsidRPr="00F42C40">
        <w:rPr>
          <w:rFonts w:hint="eastAsia"/>
        </w:rPr>
        <w:t>智能分析</w:t>
      </w:r>
      <w:r>
        <w:rPr>
          <w:rFonts w:hint="eastAsia"/>
        </w:rPr>
        <w:t>能力</w:t>
      </w:r>
      <w:r w:rsidR="00B81C52" w:rsidRPr="00F42C40">
        <w:rPr>
          <w:rFonts w:hint="eastAsia"/>
        </w:rPr>
        <w:t>：支持视频浓缩和跨镜分析</w:t>
      </w:r>
      <w:r w:rsidR="005749A2">
        <w:rPr>
          <w:rFonts w:hint="eastAsia"/>
        </w:rPr>
        <w:t>等场景化的智能分析能力</w:t>
      </w:r>
      <w:r w:rsidR="00B81C52" w:rsidRPr="00F42C40">
        <w:rPr>
          <w:rFonts w:hint="eastAsia"/>
        </w:rPr>
        <w:t>。视频浓缩是对视频内容的一个概括，主要运用在对长时间监控视频的压缩上，它可以将不同目标的运动显示在同一时刻，这样大量减少了整个场景事件的时间跨度，帮助用户快速回顾录像片段、创建、查看并导出摘要视频供调查使用。跨镜分析是对目标人物的行动轨迹进行追踪和还原，通过每个摄像机获取到的人物剪影，进行相似度匹配，将需要追踪的目标人物在所有摄像头下</w:t>
      </w:r>
      <w:r w:rsidR="00343CE1">
        <w:rPr>
          <w:rFonts w:hint="eastAsia"/>
        </w:rPr>
        <w:t>进行匹配查找，直至将人物的完整行动路径还原，达到快速追溯的目的；</w:t>
      </w:r>
    </w:p>
    <w:p w14:paraId="5EE1FFA3" w14:textId="77777777" w:rsidR="00B81C52" w:rsidRPr="00F42C40" w:rsidRDefault="000C347A" w:rsidP="00F42C40">
      <w:pPr>
        <w:pStyle w:val="afff9"/>
        <w:numPr>
          <w:ilvl w:val="0"/>
          <w:numId w:val="32"/>
        </w:numPr>
        <w:ind w:firstLineChars="0"/>
      </w:pPr>
      <w:r>
        <w:rPr>
          <w:rFonts w:hint="eastAsia"/>
        </w:rPr>
        <w:t>具备</w:t>
      </w:r>
      <w:r w:rsidR="005410E3">
        <w:rPr>
          <w:rFonts w:hint="eastAsia"/>
        </w:rPr>
        <w:t>具备</w:t>
      </w:r>
      <w:r w:rsidR="00B81C52" w:rsidRPr="00F42C40">
        <w:rPr>
          <w:rFonts w:hint="eastAsia"/>
        </w:rPr>
        <w:t>管理中心</w:t>
      </w:r>
      <w:r>
        <w:rPr>
          <w:rFonts w:hint="eastAsia"/>
        </w:rPr>
        <w:t>能力</w:t>
      </w:r>
      <w:r w:rsidR="00B81C52" w:rsidRPr="00F42C40">
        <w:rPr>
          <w:rFonts w:hint="eastAsia"/>
        </w:rPr>
        <w:t>：</w:t>
      </w:r>
      <w:r w:rsidR="005410E3">
        <w:rPr>
          <w:rFonts w:hint="eastAsia"/>
        </w:rPr>
        <w:t>支持</w:t>
      </w:r>
      <w:r w:rsidR="00B81C52" w:rsidRPr="00F42C40">
        <w:rPr>
          <w:rFonts w:hint="eastAsia"/>
        </w:rPr>
        <w:t>对设备、角色和系统进行终端，对视频流和告警分类等做统一平台管控</w:t>
      </w:r>
      <w:r w:rsidR="00343CE1">
        <w:rPr>
          <w:rFonts w:hint="eastAsia"/>
        </w:rPr>
        <w:t>；</w:t>
      </w:r>
    </w:p>
    <w:p w14:paraId="1F18EA81" w14:textId="77777777" w:rsidR="00B81C52" w:rsidRPr="00B81C52" w:rsidRDefault="000C347A" w:rsidP="0086034C">
      <w:pPr>
        <w:pStyle w:val="afff9"/>
        <w:numPr>
          <w:ilvl w:val="0"/>
          <w:numId w:val="32"/>
        </w:numPr>
        <w:ind w:firstLineChars="0"/>
      </w:pPr>
      <w:r>
        <w:rPr>
          <w:rFonts w:hint="eastAsia"/>
        </w:rPr>
        <w:t>具备</w:t>
      </w:r>
      <w:r w:rsidR="005410E3">
        <w:rPr>
          <w:rFonts w:hint="eastAsia"/>
        </w:rPr>
        <w:t>告警处置</w:t>
      </w:r>
      <w:r>
        <w:rPr>
          <w:rFonts w:hint="eastAsia"/>
        </w:rPr>
        <w:t>能力</w:t>
      </w:r>
      <w:r w:rsidR="00B81C52" w:rsidRPr="00F42C40">
        <w:rPr>
          <w:rFonts w:hint="eastAsia"/>
        </w:rPr>
        <w:t>：可</w:t>
      </w:r>
      <w:r w:rsidR="00343CE1">
        <w:rPr>
          <w:rFonts w:hint="eastAsia"/>
        </w:rPr>
        <w:t>实时</w:t>
      </w:r>
      <w:r w:rsidR="003632C9">
        <w:rPr>
          <w:rFonts w:hint="eastAsia"/>
        </w:rPr>
        <w:t>为用户</w:t>
      </w:r>
      <w:r w:rsidR="00343CE1">
        <w:rPr>
          <w:rFonts w:hint="eastAsia"/>
        </w:rPr>
        <w:t>通知、展示各</w:t>
      </w:r>
      <w:r w:rsidR="00B81C52" w:rsidRPr="00F42C40">
        <w:rPr>
          <w:rFonts w:hint="eastAsia"/>
        </w:rPr>
        <w:t>场景下由A</w:t>
      </w:r>
      <w:r w:rsidR="00B81C52" w:rsidRPr="00F42C40">
        <w:t>I</w:t>
      </w:r>
      <w:r w:rsidR="00B81C52" w:rsidRPr="00F42C40">
        <w:rPr>
          <w:rFonts w:hint="eastAsia"/>
        </w:rPr>
        <w:t>算法智能分析产生的告警信息</w:t>
      </w:r>
      <w:r w:rsidR="003632C9">
        <w:rPr>
          <w:rFonts w:hint="eastAsia"/>
        </w:rPr>
        <w:t>，并支持</w:t>
      </w:r>
      <w:r w:rsidR="004F09CD">
        <w:rPr>
          <w:rFonts w:hint="eastAsia"/>
        </w:rPr>
        <w:t>告警</w:t>
      </w:r>
      <w:r w:rsidR="001D6055">
        <w:rPr>
          <w:rFonts w:hint="eastAsia"/>
        </w:rPr>
        <w:t>处置时</w:t>
      </w:r>
      <w:r w:rsidR="00D14FCA">
        <w:rPr>
          <w:rFonts w:hint="eastAsia"/>
        </w:rPr>
        <w:t>具备</w:t>
      </w:r>
      <w:r w:rsidR="003632C9">
        <w:rPr>
          <w:rFonts w:hint="eastAsia"/>
        </w:rPr>
        <w:t>对相关的IoT设备的控制能力</w:t>
      </w:r>
      <w:r w:rsidR="00343CE1">
        <w:rPr>
          <w:rFonts w:hint="eastAsia"/>
        </w:rPr>
        <w:t>。</w:t>
      </w:r>
    </w:p>
    <w:p w14:paraId="19E92BFC" w14:textId="77777777" w:rsidR="00E350E5" w:rsidRDefault="00BE1834" w:rsidP="00E350E5">
      <w:pPr>
        <w:pStyle w:val="a2"/>
        <w:spacing w:before="326" w:after="326"/>
      </w:pPr>
      <w:bookmarkStart w:id="70" w:name="_Toc33571861"/>
      <w:r w:rsidRPr="00946B64">
        <w:rPr>
          <w:rFonts w:hint="eastAsia"/>
        </w:rPr>
        <w:t>接入</w:t>
      </w:r>
      <w:r w:rsidR="002D5BFC" w:rsidRPr="00946B64">
        <w:rPr>
          <w:rFonts w:hint="eastAsia"/>
        </w:rPr>
        <w:t>设备</w:t>
      </w:r>
      <w:r w:rsidRPr="00946B64">
        <w:rPr>
          <w:rFonts w:hint="eastAsia"/>
        </w:rPr>
        <w:t>要求</w:t>
      </w:r>
      <w:bookmarkEnd w:id="70"/>
    </w:p>
    <w:p w14:paraId="21492336" w14:textId="77777777" w:rsidR="00E350E5" w:rsidRPr="001B7F4C" w:rsidRDefault="00E350E5" w:rsidP="000B1E9E">
      <w:pPr>
        <w:pStyle w:val="afff9"/>
        <w:ind w:firstLineChars="0" w:firstLine="0"/>
      </w:pPr>
      <w:r w:rsidRPr="001B7F4C">
        <w:rPr>
          <w:rFonts w:hint="eastAsia"/>
        </w:rPr>
        <w:t>基于AI的工作场所非接触式安全监测系统接入设备要求如下：</w:t>
      </w:r>
    </w:p>
    <w:p w14:paraId="0DD89F18" w14:textId="28B81FEE" w:rsidR="008762A0" w:rsidRDefault="00AD7C03">
      <w:pPr>
        <w:pStyle w:val="afff9"/>
        <w:numPr>
          <w:ilvl w:val="0"/>
          <w:numId w:val="27"/>
        </w:numPr>
        <w:ind w:firstLineChars="0"/>
      </w:pPr>
      <w:r>
        <w:t>接入</w:t>
      </w:r>
      <w:r w:rsidR="00972FCB">
        <w:rPr>
          <w:rFonts w:hint="eastAsia"/>
        </w:rPr>
        <w:t>设备支持</w:t>
      </w:r>
      <w:r w:rsidR="00684BC1">
        <w:t>认证机制，保证接入</w:t>
      </w:r>
      <w:r w:rsidR="001708F6" w:rsidRPr="001708F6">
        <w:t>设备身份</w:t>
      </w:r>
      <w:r w:rsidR="00684BC1">
        <w:rPr>
          <w:rFonts w:hint="eastAsia"/>
        </w:rPr>
        <w:t>的</w:t>
      </w:r>
      <w:r w:rsidR="001708F6" w:rsidRPr="001708F6">
        <w:t>合法性</w:t>
      </w:r>
      <w:r w:rsidR="00FF5F3A">
        <w:rPr>
          <w:rFonts w:hint="eastAsia"/>
        </w:rPr>
        <w:t>；</w:t>
      </w:r>
    </w:p>
    <w:p w14:paraId="4A5C1257" w14:textId="77777777" w:rsidR="007009A0" w:rsidRDefault="00972FCB" w:rsidP="00B3072D">
      <w:pPr>
        <w:pStyle w:val="afff9"/>
        <w:numPr>
          <w:ilvl w:val="0"/>
          <w:numId w:val="27"/>
        </w:numPr>
        <w:ind w:firstLineChars="0"/>
      </w:pPr>
      <w:r>
        <w:rPr>
          <w:rFonts w:hint="eastAsia"/>
        </w:rPr>
        <w:t>接入设备</w:t>
      </w:r>
      <w:r w:rsidR="007009A0">
        <w:rPr>
          <w:rFonts w:hint="eastAsia"/>
        </w:rPr>
        <w:t>支持</w:t>
      </w:r>
      <w:r w:rsidR="007009A0">
        <w:t>控制</w:t>
      </w:r>
      <w:r w:rsidR="007009A0">
        <w:rPr>
          <w:rFonts w:hint="eastAsia"/>
        </w:rPr>
        <w:t>和传感</w:t>
      </w:r>
      <w:r w:rsidR="007009A0">
        <w:t>功能</w:t>
      </w:r>
      <w:r w:rsidR="007009A0">
        <w:rPr>
          <w:rFonts w:hint="eastAsia"/>
        </w:rPr>
        <w:t>，能够接收控制指令对设备进行操作，</w:t>
      </w:r>
      <w:r w:rsidR="007009A0">
        <w:t>接收传感器信息</w:t>
      </w:r>
      <w:r w:rsidR="007009A0">
        <w:rPr>
          <w:rFonts w:hint="eastAsia"/>
        </w:rPr>
        <w:t>并反馈设备状态；</w:t>
      </w:r>
    </w:p>
    <w:p w14:paraId="49387D67" w14:textId="77777777" w:rsidR="00F208C5" w:rsidRDefault="00DF293E">
      <w:pPr>
        <w:pStyle w:val="afff9"/>
        <w:numPr>
          <w:ilvl w:val="0"/>
          <w:numId w:val="27"/>
        </w:numPr>
        <w:ind w:firstLineChars="0"/>
      </w:pPr>
      <w:r>
        <w:rPr>
          <w:rFonts w:hint="eastAsia"/>
        </w:rPr>
        <w:t>接入的</w:t>
      </w:r>
      <w:r w:rsidR="00BE1834">
        <w:t>摄像头</w:t>
      </w:r>
      <w:r>
        <w:rPr>
          <w:rFonts w:hint="eastAsia"/>
        </w:rPr>
        <w:t>等视频监控设备的采集</w:t>
      </w:r>
      <w:r w:rsidR="00BE1834">
        <w:t>分辨率</w:t>
      </w:r>
      <w:r w:rsidR="00BE1834">
        <w:rPr>
          <w:rFonts w:hint="eastAsia"/>
        </w:rPr>
        <w:t>应大于</w:t>
      </w:r>
      <w:r w:rsidR="00BE1834">
        <w:t>720p</w:t>
      </w:r>
      <w:r w:rsidR="00BE1834">
        <w:rPr>
          <w:rFonts w:hint="eastAsia"/>
        </w:rPr>
        <w:t>x；</w:t>
      </w:r>
    </w:p>
    <w:p w14:paraId="172FC48B" w14:textId="77777777" w:rsidR="00F208C5" w:rsidRDefault="00DF293E">
      <w:pPr>
        <w:pStyle w:val="afff9"/>
        <w:numPr>
          <w:ilvl w:val="0"/>
          <w:numId w:val="27"/>
        </w:numPr>
        <w:ind w:firstLineChars="0"/>
      </w:pPr>
      <w:r>
        <w:rPr>
          <w:rFonts w:hint="eastAsia"/>
        </w:rPr>
        <w:t>接入的</w:t>
      </w:r>
      <w:r>
        <w:t>摄像头</w:t>
      </w:r>
      <w:r>
        <w:rPr>
          <w:rFonts w:hint="eastAsia"/>
        </w:rPr>
        <w:t>等视频监控设备的</w:t>
      </w:r>
      <w:r w:rsidR="00BE1834">
        <w:rPr>
          <w:rFonts w:hint="eastAsia"/>
        </w:rPr>
        <w:t>采集数</w:t>
      </w:r>
      <w:r w:rsidR="00BE1834">
        <w:t>据光照避免过曝过昏暗光线，照度可参考日光灯照度，照度&gt;100lux</w:t>
      </w:r>
      <w:r w:rsidR="00BE1834">
        <w:rPr>
          <w:rFonts w:hint="eastAsia"/>
        </w:rPr>
        <w:t>；</w:t>
      </w:r>
    </w:p>
    <w:p w14:paraId="1E93C018" w14:textId="281D1811" w:rsidR="00F208C5" w:rsidRDefault="00DF293E">
      <w:pPr>
        <w:pStyle w:val="afff9"/>
        <w:numPr>
          <w:ilvl w:val="0"/>
          <w:numId w:val="27"/>
        </w:numPr>
        <w:ind w:firstLineChars="0"/>
      </w:pPr>
      <w:r>
        <w:rPr>
          <w:rFonts w:hint="eastAsia"/>
        </w:rPr>
        <w:t>接入的</w:t>
      </w:r>
      <w:r>
        <w:t>摄像头</w:t>
      </w:r>
      <w:r>
        <w:rPr>
          <w:rFonts w:hint="eastAsia"/>
        </w:rPr>
        <w:t>等视频监控设备的</w:t>
      </w:r>
      <w:r w:rsidR="00BE1834">
        <w:rPr>
          <w:rFonts w:hint="eastAsia"/>
        </w:rPr>
        <w:t>的</w:t>
      </w:r>
      <w:r w:rsidR="00BE1834">
        <w:t>视频</w:t>
      </w:r>
      <w:r w:rsidR="00BE1834">
        <w:rPr>
          <w:rFonts w:hint="eastAsia"/>
        </w:rPr>
        <w:t>数据</w:t>
      </w:r>
      <w:r w:rsidR="00BE1834">
        <w:t>编解码</w:t>
      </w:r>
      <w:r w:rsidR="00BE1834">
        <w:rPr>
          <w:rFonts w:hint="eastAsia"/>
        </w:rPr>
        <w:t>应支持</w:t>
      </w:r>
      <w:r w:rsidR="00BE1834">
        <w:t>H.264，H.265</w:t>
      </w:r>
      <w:r w:rsidR="00BE1834">
        <w:rPr>
          <w:rFonts w:hint="eastAsia"/>
        </w:rPr>
        <w:t>等</w:t>
      </w:r>
      <w:r w:rsidR="00BE1834">
        <w:t>标准</w:t>
      </w:r>
      <w:r w:rsidR="00FF5F3A">
        <w:rPr>
          <w:rFonts w:hint="eastAsia"/>
        </w:rPr>
        <w:t>。</w:t>
      </w:r>
    </w:p>
    <w:p w14:paraId="253D2A05" w14:textId="77777777" w:rsidR="00E350E5" w:rsidRDefault="002E1C12" w:rsidP="00E350E5">
      <w:pPr>
        <w:pStyle w:val="a2"/>
        <w:spacing w:before="326" w:after="326"/>
      </w:pPr>
      <w:bookmarkStart w:id="71" w:name="_Toc33571862"/>
      <w:r w:rsidRPr="00946B64">
        <w:rPr>
          <w:rFonts w:hint="eastAsia"/>
        </w:rPr>
        <w:t>数据</w:t>
      </w:r>
      <w:r w:rsidR="00BE1834" w:rsidRPr="00946B64">
        <w:rPr>
          <w:rFonts w:hint="eastAsia"/>
        </w:rPr>
        <w:t>安全要求</w:t>
      </w:r>
      <w:bookmarkEnd w:id="71"/>
    </w:p>
    <w:p w14:paraId="3681B85D" w14:textId="77777777" w:rsidR="00E350E5" w:rsidRPr="001B7F4C" w:rsidRDefault="00E350E5" w:rsidP="000B1E9E">
      <w:pPr>
        <w:pStyle w:val="afff9"/>
        <w:ind w:firstLineChars="0" w:firstLine="0"/>
      </w:pPr>
      <w:r w:rsidRPr="001B7F4C">
        <w:rPr>
          <w:rFonts w:hint="eastAsia"/>
        </w:rPr>
        <w:t>基于AI的工作场所非接触式安全监测系统数据安全要求如下：</w:t>
      </w:r>
    </w:p>
    <w:p w14:paraId="298AAA9E" w14:textId="77777777" w:rsidR="00F208C5" w:rsidRDefault="00BE1834">
      <w:pPr>
        <w:pStyle w:val="afff9"/>
        <w:numPr>
          <w:ilvl w:val="0"/>
          <w:numId w:val="30"/>
        </w:numPr>
        <w:ind w:firstLineChars="0"/>
      </w:pPr>
      <w:r>
        <w:t>数据完整性要求</w:t>
      </w:r>
      <w:r>
        <w:rPr>
          <w:rFonts w:hint="eastAsia"/>
        </w:rPr>
        <w:t>：</w:t>
      </w:r>
      <w:r>
        <w:t>应</w:t>
      </w:r>
      <w:r>
        <w:rPr>
          <w:rFonts w:hint="eastAsia"/>
        </w:rPr>
        <w:t>支持</w:t>
      </w:r>
      <w:r>
        <w:t>采用</w:t>
      </w:r>
      <w:r>
        <w:rPr>
          <w:rFonts w:hint="eastAsia"/>
        </w:rPr>
        <w:t>校验码、TLS加密等方式</w:t>
      </w:r>
      <w:r>
        <w:t>保证</w:t>
      </w:r>
      <w:r w:rsidR="00D47D6C">
        <w:rPr>
          <w:rFonts w:hint="eastAsia"/>
        </w:rPr>
        <w:t>应用</w:t>
      </w:r>
      <w:r>
        <w:rPr>
          <w:rFonts w:hint="eastAsia"/>
        </w:rPr>
        <w:t>过程</w:t>
      </w:r>
      <w:r>
        <w:t>的</w:t>
      </w:r>
      <w:r>
        <w:rPr>
          <w:rFonts w:hint="eastAsia"/>
        </w:rPr>
        <w:t>数据传输、存储的完整性；</w:t>
      </w:r>
    </w:p>
    <w:p w14:paraId="47C03947" w14:textId="77777777" w:rsidR="00F208C5" w:rsidRDefault="00BE1834">
      <w:pPr>
        <w:pStyle w:val="afff9"/>
        <w:numPr>
          <w:ilvl w:val="0"/>
          <w:numId w:val="30"/>
        </w:numPr>
        <w:ind w:firstLineChars="0"/>
      </w:pPr>
      <w:r>
        <w:t>数据抗抵赖要求</w:t>
      </w:r>
      <w:r>
        <w:rPr>
          <w:rFonts w:hint="eastAsia"/>
        </w:rPr>
        <w:t>：</w:t>
      </w:r>
      <w:r>
        <w:t>应</w:t>
      </w:r>
      <w:r>
        <w:rPr>
          <w:rFonts w:hint="eastAsia"/>
        </w:rPr>
        <w:t>支持</w:t>
      </w:r>
      <w:r>
        <w:t>采用数字签名</w:t>
      </w:r>
      <w:r>
        <w:rPr>
          <w:rFonts w:hint="eastAsia"/>
        </w:rPr>
        <w:t>等方式</w:t>
      </w:r>
      <w:r>
        <w:t>保证</w:t>
      </w:r>
      <w:r w:rsidR="00D47D6C">
        <w:rPr>
          <w:rFonts w:hint="eastAsia"/>
        </w:rPr>
        <w:t>应用</w:t>
      </w:r>
      <w:r>
        <w:rPr>
          <w:rFonts w:hint="eastAsia"/>
        </w:rPr>
        <w:t>过程产生的</w:t>
      </w:r>
      <w:r>
        <w:t>数据不可抵赖和可追溯性</w:t>
      </w:r>
      <w:r>
        <w:rPr>
          <w:rFonts w:hint="eastAsia"/>
        </w:rPr>
        <w:t>；</w:t>
      </w:r>
    </w:p>
    <w:p w14:paraId="34623661" w14:textId="77777777" w:rsidR="00F208C5" w:rsidRDefault="00BE1834">
      <w:pPr>
        <w:pStyle w:val="afff9"/>
        <w:numPr>
          <w:ilvl w:val="0"/>
          <w:numId w:val="30"/>
        </w:numPr>
        <w:ind w:firstLineChars="0"/>
      </w:pPr>
      <w:r>
        <w:t>数据保密性要求</w:t>
      </w:r>
      <w:r>
        <w:rPr>
          <w:rFonts w:hint="eastAsia"/>
        </w:rPr>
        <w:t>：</w:t>
      </w:r>
      <w:r>
        <w:t>应</w:t>
      </w:r>
      <w:r>
        <w:rPr>
          <w:rFonts w:hint="eastAsia"/>
        </w:rPr>
        <w:t>支持</w:t>
      </w:r>
      <w:r>
        <w:t>采用</w:t>
      </w:r>
      <w:r>
        <w:rPr>
          <w:rFonts w:hint="eastAsia"/>
        </w:rPr>
        <w:t>加密等方式</w:t>
      </w:r>
      <w:r>
        <w:t>进行</w:t>
      </w:r>
      <w:r>
        <w:rPr>
          <w:rFonts w:hint="eastAsia"/>
        </w:rPr>
        <w:t>数据存储的安全</w:t>
      </w:r>
      <w:r>
        <w:t>保护</w:t>
      </w:r>
      <w:r>
        <w:rPr>
          <w:rFonts w:hint="eastAsia"/>
        </w:rPr>
        <w:t>；</w:t>
      </w:r>
    </w:p>
    <w:p w14:paraId="36CCFC0F" w14:textId="3AADC5CD" w:rsidR="00F208C5" w:rsidRDefault="00BE1834">
      <w:pPr>
        <w:pStyle w:val="afff9"/>
        <w:numPr>
          <w:ilvl w:val="0"/>
          <w:numId w:val="30"/>
        </w:numPr>
        <w:ind w:firstLineChars="0"/>
      </w:pPr>
      <w:r>
        <w:rPr>
          <w:rFonts w:hint="eastAsia"/>
        </w:rPr>
        <w:t>数据备份要求：</w:t>
      </w:r>
      <w:r>
        <w:t>应</w:t>
      </w:r>
      <w:r>
        <w:rPr>
          <w:rFonts w:hint="eastAsia"/>
        </w:rPr>
        <w:t>支持</w:t>
      </w:r>
      <w:r>
        <w:t>重要数据的数据备份与恢复功能</w:t>
      </w:r>
      <w:r w:rsidR="00FF5F3A">
        <w:rPr>
          <w:rFonts w:hint="eastAsia"/>
        </w:rPr>
        <w:t>；</w:t>
      </w:r>
    </w:p>
    <w:p w14:paraId="70EE969A" w14:textId="77777777" w:rsidR="00F208C5" w:rsidRDefault="00BE1834">
      <w:pPr>
        <w:pStyle w:val="afff9"/>
        <w:numPr>
          <w:ilvl w:val="0"/>
          <w:numId w:val="30"/>
        </w:numPr>
        <w:ind w:firstLineChars="0"/>
      </w:pPr>
      <w:r>
        <w:rPr>
          <w:rFonts w:hint="eastAsia"/>
        </w:rPr>
        <w:lastRenderedPageBreak/>
        <w:t>个人信息保护要求：应提供对</w:t>
      </w:r>
      <w:r w:rsidR="00C17DF7">
        <w:rPr>
          <w:rFonts w:hint="eastAsia"/>
        </w:rPr>
        <w:t>应用</w:t>
      </w:r>
      <w:r>
        <w:rPr>
          <w:rFonts w:hint="eastAsia"/>
        </w:rPr>
        <w:t>过程中涉及的个人信息保护的技术能力，支撑使用</w:t>
      </w:r>
      <w:r w:rsidR="000170C0">
        <w:rPr>
          <w:rFonts w:hint="eastAsia"/>
        </w:rPr>
        <w:t>相关系统</w:t>
      </w:r>
      <w:r>
        <w:rPr>
          <w:rFonts w:hint="eastAsia"/>
        </w:rPr>
        <w:t>的企业满足国家</w:t>
      </w:r>
      <w:r w:rsidR="007B2D25">
        <w:rPr>
          <w:rFonts w:hint="eastAsia"/>
        </w:rPr>
        <w:t>对个人信息保护</w:t>
      </w:r>
      <w:r w:rsidR="006A50FD">
        <w:rPr>
          <w:rFonts w:hint="eastAsia"/>
        </w:rPr>
        <w:t>相关法律法规和</w:t>
      </w:r>
      <w:r>
        <w:rPr>
          <w:rFonts w:hint="eastAsia"/>
        </w:rPr>
        <w:t>标准的要求。</w:t>
      </w:r>
    </w:p>
    <w:p w14:paraId="0C1472E8" w14:textId="77777777" w:rsidR="00F208C5" w:rsidRDefault="00F208C5">
      <w:pPr>
        <w:pStyle w:val="afff9"/>
        <w:ind w:left="987" w:firstLineChars="0" w:firstLine="0"/>
      </w:pPr>
    </w:p>
    <w:p w14:paraId="0788E38F" w14:textId="77777777" w:rsidR="00F208C5" w:rsidRDefault="00BE1834">
      <w:pPr>
        <w:pStyle w:val="afff9"/>
        <w:ind w:left="987" w:firstLineChars="0" w:firstLine="0"/>
        <w:jc w:val="center"/>
      </w:pPr>
      <w:r>
        <w:rPr>
          <w:rFonts w:hint="eastAsia"/>
        </w:rPr>
        <w:t>_</w:t>
      </w:r>
      <w:r>
        <w:t>__________________________________</w:t>
      </w:r>
    </w:p>
    <w:sectPr w:rsidR="00F208C5">
      <w:footerReference w:type="even" r:id="rId19"/>
      <w:pgSz w:w="11906" w:h="16838"/>
      <w:pgMar w:top="567" w:right="1134" w:bottom="1134" w:left="1418" w:header="1418" w:footer="1134" w:gutter="0"/>
      <w:pgNumType w:start="1"/>
      <w:cols w:space="425"/>
      <w:formProt w:val="0"/>
      <w:titlePg/>
      <w:docGrid w:type="lines"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2C600" w14:textId="77777777" w:rsidR="00AE76BB" w:rsidRDefault="00AE76BB">
      <w:r>
        <w:separator/>
      </w:r>
    </w:p>
  </w:endnote>
  <w:endnote w:type="continuationSeparator" w:id="0">
    <w:p w14:paraId="7EA9C4ED" w14:textId="77777777" w:rsidR="00AE76BB" w:rsidRDefault="00AE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华文楷体">
    <w:altName w:val="微软雅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昆仑仿宋">
    <w:altName w:val="黑体"/>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3CA9E" w14:textId="77777777" w:rsidR="00D34DCF" w:rsidRDefault="00D34DCF">
    <w:pPr>
      <w:pStyle w:val="afff4"/>
      <w:ind w:right="240"/>
      <w:jc w:val="left"/>
    </w:pPr>
    <w:r>
      <w:rPr>
        <w:noProof/>
      </w:rPr>
      <mc:AlternateContent>
        <mc:Choice Requires="wps">
          <w:drawing>
            <wp:anchor distT="0" distB="0" distL="114300" distR="114300" simplePos="0" relativeHeight="251660288" behindDoc="0" locked="0" layoutInCell="1" allowOverlap="1" wp14:anchorId="423E7D02" wp14:editId="724E7C02">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9AA95A" w14:textId="77777777" w:rsidR="00D34DCF" w:rsidRDefault="00D34DCF">
                          <w:pPr>
                            <w:pStyle w:val="afff4"/>
                            <w:ind w:right="240"/>
                            <w:jc w:val="left"/>
                          </w:pPr>
                          <w:r>
                            <w:rPr>
                              <w:rFonts w:hint="eastAsia"/>
                            </w:rPr>
                            <w:fldChar w:fldCharType="begin"/>
                          </w:r>
                          <w:r>
                            <w:rPr>
                              <w:rFonts w:hint="eastAsia"/>
                            </w:rPr>
                            <w:instrText xml:space="preserve"> PAGE  \* MERGEFORMAT </w:instrText>
                          </w:r>
                          <w:r>
                            <w:rPr>
                              <w:rFonts w:hint="eastAsia"/>
                            </w:rPr>
                            <w:fldChar w:fldCharType="separate"/>
                          </w:r>
                          <w:r w:rsidR="009F32E9">
                            <w:rPr>
                              <w:noProof/>
                            </w:rPr>
                            <w:t xml:space="preserve">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23E7D02" id="_x0000_t202" coordsize="21600,21600" o:spt="202" path="m,l,21600r21600,l21600,xe">
              <v:stroke joinstyle="miter"/>
              <v:path gradientshapeok="t" o:connecttype="rect"/>
            </v:shapetype>
            <v:shape id="文本框 9" o:spid="_x0000_s1026" type="#_x0000_t202" style="position:absolute;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9RSYQIAAAoFAAAOAAAAZHJzL2Uyb0RvYy54bWysVE1uEzEU3iNxB8t7OmkRVRp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Dez1FJhAgAACgUAAA4AAAAAAAAAAAAAAAAALgIAAGRycy9lMm9Eb2MueG1s&#10;UEsBAi0AFAAGAAgAAAAhAHGq0bnXAAAABQEAAA8AAAAAAAAAAAAAAAAAuwQAAGRycy9kb3ducmV2&#10;LnhtbFBLBQYAAAAABAAEAPMAAAC/BQAAAAA=&#10;" filled="f" stroked="f" strokeweight=".5pt">
              <v:textbox style="mso-fit-shape-to-text:t" inset="0,0,0,0">
                <w:txbxContent>
                  <w:p w14:paraId="3B9AA95A" w14:textId="77777777" w:rsidR="00D34DCF" w:rsidRDefault="00D34DCF">
                    <w:pPr>
                      <w:pStyle w:val="afff4"/>
                      <w:ind w:right="240"/>
                      <w:jc w:val="left"/>
                    </w:pPr>
                    <w:r>
                      <w:rPr>
                        <w:rFonts w:hint="eastAsia"/>
                      </w:rPr>
                      <w:fldChar w:fldCharType="begin"/>
                    </w:r>
                    <w:r>
                      <w:rPr>
                        <w:rFonts w:hint="eastAsia"/>
                      </w:rPr>
                      <w:instrText xml:space="preserve"> PAGE  \* MERGEFORMAT </w:instrText>
                    </w:r>
                    <w:r>
                      <w:rPr>
                        <w:rFonts w:hint="eastAsia"/>
                      </w:rPr>
                      <w:fldChar w:fldCharType="separate"/>
                    </w:r>
                    <w:r w:rsidR="009F32E9">
                      <w:rPr>
                        <w:noProof/>
                      </w:rPr>
                      <w:t xml:space="preserve"> </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9C761" w14:textId="77777777" w:rsidR="00D34DCF" w:rsidRDefault="00D34DCF">
    <w:pPr>
      <w:pStyle w:val="afff4"/>
      <w:ind w:right="240"/>
    </w:pPr>
    <w:r>
      <w:rPr>
        <w:noProof/>
      </w:rPr>
      <mc:AlternateContent>
        <mc:Choice Requires="wps">
          <w:drawing>
            <wp:anchor distT="0" distB="0" distL="114300" distR="114300" simplePos="0" relativeHeight="251658240" behindDoc="0" locked="0" layoutInCell="1" allowOverlap="1" wp14:anchorId="47F8411A" wp14:editId="19E65D56">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F22535" w14:textId="77777777" w:rsidR="00D34DCF" w:rsidRDefault="00D34DCF">
                          <w:pPr>
                            <w:pStyle w:val="afff4"/>
                            <w:ind w:right="240"/>
                          </w:pPr>
                          <w:r>
                            <w:rPr>
                              <w:rFonts w:hint="eastAsia"/>
                            </w:rPr>
                            <w:fldChar w:fldCharType="begin"/>
                          </w:r>
                          <w:r>
                            <w:rPr>
                              <w:rFonts w:hint="eastAsia"/>
                            </w:rPr>
                            <w:instrText xml:space="preserve"> PAGE  \* MERGEFORMAT </w:instrText>
                          </w:r>
                          <w:r>
                            <w:rPr>
                              <w:rFonts w:hint="eastAsia"/>
                            </w:rPr>
                            <w:fldChar w:fldCharType="separate"/>
                          </w:r>
                          <w:r w:rsidR="000B1E9E">
                            <w:rPr>
                              <w:noProof/>
                            </w:rPr>
                            <w:t>I</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7F8411A" id="_x0000_t202" coordsize="21600,21600" o:spt="202" path="m,l,21600r21600,l21600,xe">
              <v:stroke joinstyle="miter"/>
              <v:path gradientshapeok="t" o:connecttype="rect"/>
            </v:shapetype>
            <v:shape id="文本框 7" o:spid="_x0000_s1027" type="#_x0000_t202" style="position:absolute;left:0;text-align:left;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gI4ZAIAABEFAAAOAAAAZHJzL2Uyb0RvYy54bWysVM2O0zAQviPxDpbvNOkidqu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jaAjhkAgAAEQUAAA4AAAAAAAAAAAAAAAAALgIAAGRycy9lMm9Eb2Mu&#10;eG1sUEsBAi0AFAAGAAgAAAAhAHGq0bnXAAAABQEAAA8AAAAAAAAAAAAAAAAAvgQAAGRycy9kb3du&#10;cmV2LnhtbFBLBQYAAAAABAAEAPMAAADCBQAAAAA=&#10;" filled="f" stroked="f" strokeweight=".5pt">
              <v:textbox style="mso-fit-shape-to-text:t" inset="0,0,0,0">
                <w:txbxContent>
                  <w:p w14:paraId="6EF22535" w14:textId="77777777" w:rsidR="00D34DCF" w:rsidRDefault="00D34DCF">
                    <w:pPr>
                      <w:pStyle w:val="afff4"/>
                      <w:ind w:right="240"/>
                    </w:pPr>
                    <w:r>
                      <w:rPr>
                        <w:rFonts w:hint="eastAsia"/>
                      </w:rPr>
                      <w:fldChar w:fldCharType="begin"/>
                    </w:r>
                    <w:r>
                      <w:rPr>
                        <w:rFonts w:hint="eastAsia"/>
                      </w:rPr>
                      <w:instrText xml:space="preserve"> PAGE  \* MERGEFORMAT </w:instrText>
                    </w:r>
                    <w:r>
                      <w:rPr>
                        <w:rFonts w:hint="eastAsia"/>
                      </w:rPr>
                      <w:fldChar w:fldCharType="separate"/>
                    </w:r>
                    <w:r w:rsidR="000B1E9E">
                      <w:rPr>
                        <w:noProof/>
                      </w:rPr>
                      <w:t>I</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3548D" w14:textId="77777777" w:rsidR="00D34DCF" w:rsidRDefault="00D34DCF">
    <w:pPr>
      <w:pStyle w:val="afff4"/>
      <w:ind w:right="240"/>
    </w:pPr>
    <w:r>
      <w:rPr>
        <w:noProof/>
      </w:rPr>
      <mc:AlternateContent>
        <mc:Choice Requires="wps">
          <w:drawing>
            <wp:anchor distT="0" distB="0" distL="114300" distR="114300" simplePos="0" relativeHeight="251661312" behindDoc="0" locked="0" layoutInCell="1" allowOverlap="1" wp14:anchorId="35976C62" wp14:editId="0D25B1AA">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EDC280" w14:textId="77777777" w:rsidR="00D34DCF" w:rsidRDefault="00D34DCF">
                          <w:pPr>
                            <w:pStyle w:val="afff4"/>
                            <w:ind w:right="240"/>
                          </w:pPr>
                          <w:r>
                            <w:rPr>
                              <w:rFonts w:hint="eastAsia"/>
                            </w:rPr>
                            <w:fldChar w:fldCharType="begin"/>
                          </w:r>
                          <w:r>
                            <w:rPr>
                              <w:rFonts w:hint="eastAsia"/>
                            </w:rPr>
                            <w:instrText xml:space="preserve"> PAGE  \* MERGEFORMAT </w:instrText>
                          </w:r>
                          <w:r>
                            <w:rPr>
                              <w:rFonts w:hint="eastAsia"/>
                            </w:rPr>
                            <w:fldChar w:fldCharType="separate"/>
                          </w:r>
                          <w:r w:rsidR="000B1E9E">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5976C62" id="_x0000_t202" coordsize="21600,21600" o:spt="202" path="m,l,21600r21600,l21600,xe">
              <v:stroke joinstyle="miter"/>
              <v:path gradientshapeok="t" o:connecttype="rect"/>
            </v:shapetype>
            <v:shape id="文本框 10" o:spid="_x0000_s1028" type="#_x0000_t202" style="position:absolute;left:0;text-align:left;margin-left:92.8pt;margin-top:0;width:2in;height:2in;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G5MBhGMCAAATBQAADgAAAAAAAAAAAAAAAAAuAgAAZHJzL2Uyb0RvYy54&#10;bWxQSwECLQAUAAYACAAAACEAcarRudcAAAAFAQAADwAAAAAAAAAAAAAAAAC9BAAAZHJzL2Rvd25y&#10;ZXYueG1sUEsFBgAAAAAEAAQA8wAAAMEFAAAAAA==&#10;" filled="f" stroked="f" strokeweight=".5pt">
              <v:textbox style="mso-fit-shape-to-text:t" inset="0,0,0,0">
                <w:txbxContent>
                  <w:p w14:paraId="05EDC280" w14:textId="77777777" w:rsidR="00D34DCF" w:rsidRDefault="00D34DCF">
                    <w:pPr>
                      <w:pStyle w:val="afff4"/>
                      <w:ind w:right="240"/>
                    </w:pPr>
                    <w:r>
                      <w:rPr>
                        <w:rFonts w:hint="eastAsia"/>
                      </w:rPr>
                      <w:fldChar w:fldCharType="begin"/>
                    </w:r>
                    <w:r>
                      <w:rPr>
                        <w:rFonts w:hint="eastAsia"/>
                      </w:rPr>
                      <w:instrText xml:space="preserve"> PAGE  \* MERGEFORMAT </w:instrText>
                    </w:r>
                    <w:r>
                      <w:rPr>
                        <w:rFonts w:hint="eastAsia"/>
                      </w:rPr>
                      <w:fldChar w:fldCharType="separate"/>
                    </w:r>
                    <w:r w:rsidR="000B1E9E">
                      <w:rPr>
                        <w:noProof/>
                      </w:rPr>
                      <w:t>1</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C9CDE" w14:textId="77777777" w:rsidR="00D34DCF" w:rsidRDefault="00D34DCF">
    <w:pPr>
      <w:pStyle w:val="afff4"/>
      <w:ind w:right="24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2F55A" w14:textId="77777777" w:rsidR="00D34DCF" w:rsidRDefault="00D34DCF">
    <w:pPr>
      <w:pStyle w:val="afff4"/>
      <w:ind w:right="240"/>
    </w:pPr>
    <w:r>
      <w:rPr>
        <w:noProof/>
      </w:rPr>
      <mc:AlternateContent>
        <mc:Choice Requires="wps">
          <w:drawing>
            <wp:anchor distT="0" distB="0" distL="114300" distR="114300" simplePos="0" relativeHeight="251659264" behindDoc="0" locked="0" layoutInCell="1" allowOverlap="1" wp14:anchorId="7A1D73DD" wp14:editId="56F2CC76">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5C8B48" w14:textId="77777777" w:rsidR="00D34DCF" w:rsidRDefault="00D34DCF">
                          <w:pPr>
                            <w:pStyle w:val="afff4"/>
                            <w:ind w:right="240"/>
                          </w:pPr>
                          <w:r>
                            <w:rPr>
                              <w:rFonts w:hint="eastAsia"/>
                            </w:rPr>
                            <w:fldChar w:fldCharType="begin"/>
                          </w:r>
                          <w:r>
                            <w:rPr>
                              <w:rFonts w:hint="eastAsia"/>
                            </w:rPr>
                            <w:instrText xml:space="preserve"> PAGE  \* MERGEFORMAT </w:instrText>
                          </w:r>
                          <w:r>
                            <w:rPr>
                              <w:rFonts w:hint="eastAsia"/>
                            </w:rPr>
                            <w:fldChar w:fldCharType="separate"/>
                          </w:r>
                          <w:r w:rsidR="009F32E9">
                            <w:rPr>
                              <w:noProof/>
                            </w:rP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A1D73DD" id="_x0000_t202" coordsize="21600,21600" o:spt="202" path="m,l,21600r21600,l21600,xe">
              <v:stroke joinstyle="miter"/>
              <v:path gradientshapeok="t" o:connecttype="rect"/>
            </v:shapetype>
            <v:shape id="文本框 8" o:spid="_x0000_s1029"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2T80RkAgAAEQUAAA4AAAAAAAAAAAAAAAAALgIAAGRycy9lMm9Eb2Mu&#10;eG1sUEsBAi0AFAAGAAgAAAAhAHGq0bnXAAAABQEAAA8AAAAAAAAAAAAAAAAAvgQAAGRycy9kb3du&#10;cmV2LnhtbFBLBQYAAAAABAAEAPMAAADCBQAAAAA=&#10;" filled="f" stroked="f" strokeweight=".5pt">
              <v:textbox style="mso-fit-shape-to-text:t" inset="0,0,0,0">
                <w:txbxContent>
                  <w:p w14:paraId="1D5C8B48" w14:textId="77777777" w:rsidR="00D34DCF" w:rsidRDefault="00D34DCF">
                    <w:pPr>
                      <w:pStyle w:val="afff4"/>
                      <w:ind w:right="240"/>
                    </w:pPr>
                    <w:r>
                      <w:rPr>
                        <w:rFonts w:hint="eastAsia"/>
                      </w:rPr>
                      <w:fldChar w:fldCharType="begin"/>
                    </w:r>
                    <w:r>
                      <w:rPr>
                        <w:rFonts w:hint="eastAsia"/>
                      </w:rPr>
                      <w:instrText xml:space="preserve"> PAGE  \* MERGEFORMAT </w:instrText>
                    </w:r>
                    <w:r>
                      <w:rPr>
                        <w:rFonts w:hint="eastAsia"/>
                      </w:rPr>
                      <w:fldChar w:fldCharType="separate"/>
                    </w:r>
                    <w:r w:rsidR="009F32E9">
                      <w:rPr>
                        <w:noProof/>
                      </w:rPr>
                      <w:t>5</w:t>
                    </w:r>
                    <w:r>
                      <w:rPr>
                        <w:rFonts w:hint="eastAsia"/>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1765918"/>
      <w:docPartObj>
        <w:docPartGallery w:val="Page Numbers (Bottom of Page)"/>
        <w:docPartUnique/>
      </w:docPartObj>
    </w:sdtPr>
    <w:sdtEndPr/>
    <w:sdtContent>
      <w:p w14:paraId="57B8206C" w14:textId="76000E98" w:rsidR="00B466D9" w:rsidRDefault="00B466D9" w:rsidP="000B1E9E">
        <w:pPr>
          <w:pStyle w:val="afff4"/>
          <w:ind w:right="240"/>
          <w:jc w:val="left"/>
        </w:pPr>
        <w:r>
          <w:fldChar w:fldCharType="begin"/>
        </w:r>
        <w:r>
          <w:instrText>PAGE   \* MERGEFORMAT</w:instrText>
        </w:r>
        <w:r>
          <w:fldChar w:fldCharType="separate"/>
        </w:r>
        <w:r w:rsidR="009F32E9" w:rsidRPr="009F32E9">
          <w:rPr>
            <w:noProof/>
            <w:lang w:val="zh-CN"/>
          </w:rPr>
          <w:t>4</w:t>
        </w:r>
        <w:r>
          <w:fldChar w:fldCharType="end"/>
        </w:r>
      </w:p>
    </w:sdtContent>
  </w:sdt>
  <w:p w14:paraId="73AE3064" w14:textId="77777777" w:rsidR="00D34DCF" w:rsidRDefault="00D34DCF">
    <w:pPr>
      <w:pStyle w:val="afff4"/>
      <w:ind w:right="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2ACBA7" w14:textId="77777777" w:rsidR="00AE76BB" w:rsidRDefault="00AE76BB">
      <w:r>
        <w:separator/>
      </w:r>
    </w:p>
  </w:footnote>
  <w:footnote w:type="continuationSeparator" w:id="0">
    <w:p w14:paraId="15ACA625" w14:textId="77777777" w:rsidR="00AE76BB" w:rsidRDefault="00AE7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09CCD" w14:textId="5201ECAE" w:rsidR="00663B1A" w:rsidRDefault="00663B1A" w:rsidP="000B1E9E">
    <w:pPr>
      <w:pStyle w:val="affff6"/>
      <w:jc w:val="left"/>
    </w:pPr>
    <w:r>
      <w:t>T</w:t>
    </w:r>
    <w:r>
      <w:rPr>
        <w:rFonts w:hint="eastAsia"/>
      </w:rPr>
      <w:t>/SZS</w:t>
    </w:r>
    <w:r>
      <w:t xml:space="preserve"> XXXX</w:t>
    </w:r>
    <w:r>
      <w:t>—</w:t>
    </w:r>
    <w:r>
      <w:t>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96397" w14:textId="77777777" w:rsidR="00D34DCF" w:rsidRDefault="00D34DCF">
    <w:pPr>
      <w:pStyle w:val="affff6"/>
    </w:pPr>
    <w:r>
      <w:t>T</w:t>
    </w:r>
    <w:r>
      <w:rPr>
        <w:rFonts w:hint="eastAsia"/>
      </w:rPr>
      <w:t>/SZS</w:t>
    </w:r>
    <w:r>
      <w:t xml:space="preserve"> XXXX</w:t>
    </w:r>
    <w:r>
      <w:t>—</w:t>
    </w:r>
    <w:r>
      <w:t>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60E20" w14:textId="77777777" w:rsidR="00D34DCF" w:rsidRDefault="00D34DCF" w:rsidP="000B1E9E">
    <w:pPr>
      <w:pStyle w:val="affff6"/>
    </w:pPr>
    <w:r>
      <w:t>T</w:t>
    </w:r>
    <w:r>
      <w:rPr>
        <w:rFonts w:hint="eastAsia"/>
      </w:rPr>
      <w:t>/SZS</w:t>
    </w:r>
    <w:r>
      <w:t xml:space="preserve"> XXXX</w:t>
    </w:r>
    <w:r>
      <w:t>—</w:t>
    </w:r>
    <w: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28"/>
    <w:multiLevelType w:val="multilevel"/>
    <w:tmpl w:val="00000028"/>
    <w:lvl w:ilvl="0">
      <w:start w:val="1"/>
      <w:numFmt w:val="decimal"/>
      <w:pStyle w:val="1"/>
      <w:lvlText w:val="%1"/>
      <w:lvlJc w:val="left"/>
      <w:pPr>
        <w:tabs>
          <w:tab w:val="left" w:pos="432"/>
        </w:tabs>
        <w:ind w:left="432" w:hanging="432"/>
      </w:pPr>
      <w:rPr>
        <w:rFonts w:ascii="Arial Unicode MS" w:eastAsia="Arial Unicode MS" w:hAnsi="Arial Unicode MS" w:cs="Arial Unicode MS" w:hint="eastAsia"/>
      </w:rPr>
    </w:lvl>
    <w:lvl w:ilvl="1">
      <w:start w:val="1"/>
      <w:numFmt w:val="decimal"/>
      <w:pStyle w:val="2"/>
      <w:lvlText w:val="%1.%2"/>
      <w:lvlJc w:val="left"/>
      <w:pPr>
        <w:tabs>
          <w:tab w:val="left" w:pos="576"/>
        </w:tabs>
        <w:ind w:left="576" w:hanging="576"/>
      </w:pPr>
      <w:rPr>
        <w:rFonts w:ascii="Arial Unicode MS" w:eastAsia="Arial Unicode MS" w:hAnsi="Arial Unicode MS" w:cs="Arial Unicode MS"/>
      </w:rPr>
    </w:lvl>
    <w:lvl w:ilvl="2">
      <w:start w:val="1"/>
      <w:numFmt w:val="decimal"/>
      <w:pStyle w:val="3"/>
      <w:lvlText w:val="%1.%2.%3"/>
      <w:lvlJc w:val="left"/>
      <w:pPr>
        <w:tabs>
          <w:tab w:val="left" w:pos="1429"/>
        </w:tabs>
        <w:ind w:left="1429" w:hanging="720"/>
      </w:pPr>
      <w:rPr>
        <w:rFonts w:ascii="Arial Unicode MS" w:eastAsia="Arial Unicode MS" w:hAnsi="Arial Unicode MS" w:cs="Arial Unicode MS"/>
      </w:rPr>
    </w:lvl>
    <w:lvl w:ilvl="3">
      <w:start w:val="1"/>
      <w:numFmt w:val="decimal"/>
      <w:pStyle w:val="4"/>
      <w:lvlText w:val="%1.%2.%3.%4"/>
      <w:lvlJc w:val="left"/>
      <w:pPr>
        <w:tabs>
          <w:tab w:val="left" w:pos="864"/>
        </w:tabs>
        <w:ind w:left="864" w:hanging="864"/>
      </w:pPr>
      <w:rPr>
        <w:rFonts w:ascii="Arial Unicode MS" w:eastAsia="Arial Unicode MS" w:hAnsi="Arial Unicode MS" w:cs="Arial Unicode MS" w:hint="eastAsia"/>
      </w:r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 w15:restartNumberingAfterBreak="0">
    <w:nsid w:val="0AE367E9"/>
    <w:multiLevelType w:val="multilevel"/>
    <w:tmpl w:val="0AE367E9"/>
    <w:lvl w:ilvl="0">
      <w:start w:val="1"/>
      <w:numFmt w:val="none"/>
      <w:pStyle w:val="a0"/>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15:restartNumberingAfterBreak="0">
    <w:nsid w:val="0D983844"/>
    <w:multiLevelType w:val="multilevel"/>
    <w:tmpl w:val="0D983844"/>
    <w:lvl w:ilvl="0">
      <w:start w:val="1"/>
      <w:numFmt w:val="decimal"/>
      <w:pStyle w:val="a1"/>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0EE941A0"/>
    <w:multiLevelType w:val="hybridMultilevel"/>
    <w:tmpl w:val="D4626A7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09F5E45"/>
    <w:multiLevelType w:val="multilevel"/>
    <w:tmpl w:val="109F5E45"/>
    <w:lvl w:ilvl="0">
      <w:start w:val="1"/>
      <w:numFmt w:val="bullet"/>
      <w:pStyle w:val="ListBullet1"/>
      <w:lvlText w:val=""/>
      <w:lvlJc w:val="left"/>
      <w:pPr>
        <w:ind w:left="680" w:hanging="340"/>
      </w:pPr>
      <w:rPr>
        <w:rFonts w:ascii="Symbol" w:hAnsi="Symbol" w:hint="default"/>
      </w:rPr>
    </w:lvl>
    <w:lvl w:ilvl="1">
      <w:start w:val="1"/>
      <w:numFmt w:val="bullet"/>
      <w:pStyle w:val="20"/>
      <w:lvlText w:val=""/>
      <w:lvlJc w:val="left"/>
      <w:pPr>
        <w:ind w:left="1020" w:hanging="340"/>
      </w:pPr>
      <w:rPr>
        <w:rFonts w:ascii="Symbol" w:hAnsi="Symbol" w:hint="default"/>
      </w:rPr>
    </w:lvl>
    <w:lvl w:ilvl="2">
      <w:start w:val="1"/>
      <w:numFmt w:val="bullet"/>
      <w:pStyle w:val="30"/>
      <w:lvlText w:val=""/>
      <w:lvlJc w:val="left"/>
      <w:pPr>
        <w:ind w:left="1360" w:hanging="340"/>
      </w:pPr>
      <w:rPr>
        <w:rFonts w:ascii="Symbol" w:hAnsi="Symbol" w:hint="default"/>
      </w:rPr>
    </w:lvl>
    <w:lvl w:ilvl="3">
      <w:start w:val="1"/>
      <w:numFmt w:val="bullet"/>
      <w:pStyle w:val="ListBulletsub"/>
      <w:lvlText w:val="o"/>
      <w:lvlJc w:val="left"/>
      <w:pPr>
        <w:ind w:left="1700" w:hanging="340"/>
      </w:pPr>
      <w:rPr>
        <w:rFonts w:ascii="Courier New" w:hAnsi="Courier New" w:hint="default"/>
      </w:rPr>
    </w:lvl>
    <w:lvl w:ilvl="4">
      <w:start w:val="1"/>
      <w:numFmt w:val="none"/>
      <w:lvlText w:val=""/>
      <w:lvlJc w:val="left"/>
      <w:pPr>
        <w:ind w:left="2040" w:hanging="340"/>
      </w:pPr>
      <w:rPr>
        <w:rFonts w:hint="default"/>
      </w:rPr>
    </w:lvl>
    <w:lvl w:ilvl="5">
      <w:start w:val="1"/>
      <w:numFmt w:val="none"/>
      <w:lvlText w:val=""/>
      <w:lvlJc w:val="left"/>
      <w:pPr>
        <w:ind w:left="2380" w:hanging="340"/>
      </w:pPr>
      <w:rPr>
        <w:rFonts w:hint="default"/>
      </w:rPr>
    </w:lvl>
    <w:lvl w:ilvl="6">
      <w:start w:val="1"/>
      <w:numFmt w:val="none"/>
      <w:lvlText w:val=""/>
      <w:lvlJc w:val="left"/>
      <w:pPr>
        <w:ind w:left="2720" w:hanging="340"/>
      </w:pPr>
      <w:rPr>
        <w:rFonts w:hint="default"/>
      </w:rPr>
    </w:lvl>
    <w:lvl w:ilvl="7">
      <w:start w:val="1"/>
      <w:numFmt w:val="none"/>
      <w:lvlText w:val=""/>
      <w:lvlJc w:val="left"/>
      <w:pPr>
        <w:ind w:left="3060" w:hanging="340"/>
      </w:pPr>
      <w:rPr>
        <w:rFonts w:hint="default"/>
      </w:rPr>
    </w:lvl>
    <w:lvl w:ilvl="8">
      <w:start w:val="1"/>
      <w:numFmt w:val="none"/>
      <w:lvlText w:val=""/>
      <w:lvlJc w:val="left"/>
      <w:pPr>
        <w:ind w:left="3400" w:hanging="340"/>
      </w:pPr>
      <w:rPr>
        <w:rFonts w:hint="default"/>
      </w:rPr>
    </w:lvl>
  </w:abstractNum>
  <w:abstractNum w:abstractNumId="6" w15:restartNumberingAfterBreak="0">
    <w:nsid w:val="1BDE3D6C"/>
    <w:multiLevelType w:val="multilevel"/>
    <w:tmpl w:val="1BDE3D6C"/>
    <w:lvl w:ilvl="0">
      <w:start w:val="1"/>
      <w:numFmt w:val="lowerLetter"/>
      <w:pStyle w:val="ListParagraph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1BE72E8A"/>
    <w:multiLevelType w:val="multilevel"/>
    <w:tmpl w:val="1BE72E8A"/>
    <w:lvl w:ilvl="0">
      <w:start w:val="1"/>
      <w:numFmt w:val="lowerLetter"/>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8" w15:restartNumberingAfterBreak="0">
    <w:nsid w:val="1DBF583A"/>
    <w:multiLevelType w:val="multilevel"/>
    <w:tmpl w:val="1DBF583A"/>
    <w:lvl w:ilvl="0">
      <w:start w:val="1"/>
      <w:numFmt w:val="decimal"/>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9" w15:restartNumberingAfterBreak="0">
    <w:nsid w:val="1FC91163"/>
    <w:multiLevelType w:val="multilevel"/>
    <w:tmpl w:val="1FC91163"/>
    <w:lvl w:ilvl="0">
      <w:start w:val="1"/>
      <w:numFmt w:val="decimal"/>
      <w:pStyle w:val="a2"/>
      <w:suff w:val="nothing"/>
      <w:lvlText w:val="%1　"/>
      <w:lvlJc w:val="left"/>
      <w:pPr>
        <w:ind w:left="0" w:firstLine="0"/>
      </w:pPr>
      <w:rPr>
        <w:rFonts w:ascii="黑体" w:eastAsia="黑体" w:hAnsi="Times New Roman" w:hint="eastAsia"/>
        <w:b w:val="0"/>
        <w:i w:val="0"/>
        <w:sz w:val="21"/>
        <w:szCs w:val="21"/>
      </w:rPr>
    </w:lvl>
    <w:lvl w:ilvl="1">
      <w:start w:val="1"/>
      <w:numFmt w:val="decimal"/>
      <w:pStyle w:val="a3"/>
      <w:suff w:val="nothing"/>
      <w:lvlText w:val="%1.%2　"/>
      <w:lvlJc w:val="left"/>
      <w:pPr>
        <w:ind w:left="567"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4"/>
      <w:suff w:val="nothing"/>
      <w:lvlText w:val="%1.%2.%3　"/>
      <w:lvlJc w:val="left"/>
      <w:pPr>
        <w:ind w:left="2835"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15:restartNumberingAfterBreak="0">
    <w:nsid w:val="22827D5B"/>
    <w:multiLevelType w:val="multilevel"/>
    <w:tmpl w:val="22827D5B"/>
    <w:lvl w:ilvl="0">
      <w:start w:val="1"/>
      <w:numFmt w:val="none"/>
      <w:pStyle w:val="a7"/>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1" w15:restartNumberingAfterBreak="0">
    <w:nsid w:val="2A8F7113"/>
    <w:multiLevelType w:val="multilevel"/>
    <w:tmpl w:val="2A8F7113"/>
    <w:lvl w:ilvl="0">
      <w:start w:val="1"/>
      <w:numFmt w:val="upperLetter"/>
      <w:pStyle w:val="a8"/>
      <w:suff w:val="space"/>
      <w:lvlText w:val="%1"/>
      <w:lvlJc w:val="left"/>
      <w:pPr>
        <w:ind w:left="623" w:hanging="425"/>
      </w:pPr>
      <w:rPr>
        <w:rFonts w:hint="eastAsia"/>
      </w:rPr>
    </w:lvl>
    <w:lvl w:ilvl="1">
      <w:start w:val="1"/>
      <w:numFmt w:val="decimal"/>
      <w:pStyle w:val="a9"/>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2" w15:restartNumberingAfterBreak="0">
    <w:nsid w:val="2C5917C3"/>
    <w:multiLevelType w:val="multilevel"/>
    <w:tmpl w:val="2C5917C3"/>
    <w:lvl w:ilvl="0">
      <w:start w:val="1"/>
      <w:numFmt w:val="none"/>
      <w:pStyle w:val="aa"/>
      <w:suff w:val="nothing"/>
      <w:lvlText w:val="%1——"/>
      <w:lvlJc w:val="left"/>
      <w:pPr>
        <w:ind w:left="833" w:hanging="408"/>
      </w:pPr>
      <w:rPr>
        <w:rFonts w:hint="eastAsia"/>
      </w:rPr>
    </w:lvl>
    <w:lvl w:ilvl="1">
      <w:start w:val="1"/>
      <w:numFmt w:val="bullet"/>
      <w:pStyle w:val="ab"/>
      <w:lvlText w:val=""/>
      <w:lvlJc w:val="left"/>
      <w:pPr>
        <w:tabs>
          <w:tab w:val="left" w:pos="760"/>
        </w:tabs>
        <w:ind w:left="1264" w:hanging="413"/>
      </w:pPr>
      <w:rPr>
        <w:rFonts w:ascii="Symbol" w:hAnsi="Symbol" w:hint="default"/>
        <w:color w:val="auto"/>
      </w:rPr>
    </w:lvl>
    <w:lvl w:ilvl="2">
      <w:start w:val="1"/>
      <w:numFmt w:val="bullet"/>
      <w:pStyle w:val="ac"/>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3" w15:restartNumberingAfterBreak="0">
    <w:nsid w:val="2E454AA0"/>
    <w:multiLevelType w:val="multilevel"/>
    <w:tmpl w:val="2E454AA0"/>
    <w:lvl w:ilvl="0">
      <w:start w:val="1"/>
      <w:numFmt w:val="lowerLetter"/>
      <w:lvlText w:val="%1)"/>
      <w:lvlJc w:val="left"/>
      <w:pPr>
        <w:ind w:left="420" w:hanging="420"/>
      </w:pPr>
      <w:rPr>
        <w:rFonts w:hint="default"/>
        <w:lang w:val="en-US"/>
      </w:rPr>
    </w:lvl>
    <w:lvl w:ilvl="1">
      <w:start w:val="1"/>
      <w:numFmt w:val="lowerLetter"/>
      <w:lvlText w:val="%2)"/>
      <w:lvlJc w:val="left"/>
      <w:pPr>
        <w:ind w:left="551" w:hanging="420"/>
      </w:pPr>
    </w:lvl>
    <w:lvl w:ilvl="2">
      <w:start w:val="1"/>
      <w:numFmt w:val="lowerRoman"/>
      <w:lvlText w:val="%3."/>
      <w:lvlJc w:val="right"/>
      <w:pPr>
        <w:ind w:left="971" w:hanging="420"/>
      </w:pPr>
    </w:lvl>
    <w:lvl w:ilvl="3">
      <w:start w:val="1"/>
      <w:numFmt w:val="decimal"/>
      <w:lvlText w:val="%4."/>
      <w:lvlJc w:val="left"/>
      <w:pPr>
        <w:ind w:left="1391" w:hanging="420"/>
      </w:pPr>
    </w:lvl>
    <w:lvl w:ilvl="4">
      <w:start w:val="1"/>
      <w:numFmt w:val="lowerLetter"/>
      <w:lvlText w:val="%5)"/>
      <w:lvlJc w:val="left"/>
      <w:pPr>
        <w:ind w:left="1811" w:hanging="420"/>
      </w:pPr>
    </w:lvl>
    <w:lvl w:ilvl="5">
      <w:start w:val="1"/>
      <w:numFmt w:val="lowerRoman"/>
      <w:lvlText w:val="%6."/>
      <w:lvlJc w:val="right"/>
      <w:pPr>
        <w:ind w:left="2231" w:hanging="420"/>
      </w:pPr>
    </w:lvl>
    <w:lvl w:ilvl="6">
      <w:start w:val="1"/>
      <w:numFmt w:val="decimal"/>
      <w:lvlText w:val="%7."/>
      <w:lvlJc w:val="left"/>
      <w:pPr>
        <w:ind w:left="2651" w:hanging="420"/>
      </w:pPr>
    </w:lvl>
    <w:lvl w:ilvl="7">
      <w:start w:val="1"/>
      <w:numFmt w:val="lowerLetter"/>
      <w:lvlText w:val="%8)"/>
      <w:lvlJc w:val="left"/>
      <w:pPr>
        <w:ind w:left="3071" w:hanging="420"/>
      </w:pPr>
    </w:lvl>
    <w:lvl w:ilvl="8">
      <w:start w:val="1"/>
      <w:numFmt w:val="lowerRoman"/>
      <w:lvlText w:val="%9."/>
      <w:lvlJc w:val="right"/>
      <w:pPr>
        <w:ind w:left="3491" w:hanging="420"/>
      </w:pPr>
    </w:lvl>
  </w:abstractNum>
  <w:abstractNum w:abstractNumId="14" w15:restartNumberingAfterBreak="0">
    <w:nsid w:val="3254713E"/>
    <w:multiLevelType w:val="multilevel"/>
    <w:tmpl w:val="3254713E"/>
    <w:lvl w:ilvl="0">
      <w:start w:val="1"/>
      <w:numFmt w:val="decimal"/>
      <w:lvlText w:val="%1."/>
      <w:lvlJc w:val="left"/>
      <w:pPr>
        <w:ind w:left="425" w:hanging="425"/>
      </w:pPr>
    </w:lvl>
    <w:lvl w:ilvl="1">
      <w:start w:val="1"/>
      <w:numFmt w:val="decimal"/>
      <w:pStyle w:val="21"/>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34136D0B"/>
    <w:multiLevelType w:val="multilevel"/>
    <w:tmpl w:val="34136D0B"/>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3C96186B"/>
    <w:multiLevelType w:val="multilevel"/>
    <w:tmpl w:val="3C96186B"/>
    <w:lvl w:ilvl="0">
      <w:start w:val="1"/>
      <w:numFmt w:val="decimal"/>
      <w:lvlText w:val="%1"/>
      <w:lvlJc w:val="left"/>
      <w:pPr>
        <w:ind w:left="425" w:hanging="425"/>
      </w:pPr>
    </w:lvl>
    <w:lvl w:ilvl="1">
      <w:start w:val="1"/>
      <w:numFmt w:val="decimal"/>
      <w:pStyle w:val="10"/>
      <w:lvlText w:val="%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3D733618"/>
    <w:multiLevelType w:val="multilevel"/>
    <w:tmpl w:val="3D733618"/>
    <w:lvl w:ilvl="0">
      <w:start w:val="1"/>
      <w:numFmt w:val="decimal"/>
      <w:pStyle w:val="ad"/>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8" w15:restartNumberingAfterBreak="0">
    <w:nsid w:val="3EE17A93"/>
    <w:multiLevelType w:val="multilevel"/>
    <w:tmpl w:val="3EE17A9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FC65F6F"/>
    <w:multiLevelType w:val="multilevel"/>
    <w:tmpl w:val="3FC65F6F"/>
    <w:lvl w:ilvl="0">
      <w:start w:val="1"/>
      <w:numFmt w:val="decimal"/>
      <w:lvlText w:val="%1."/>
      <w:lvlJc w:val="left"/>
      <w:pPr>
        <w:tabs>
          <w:tab w:val="left" w:pos="900"/>
        </w:tabs>
        <w:ind w:left="900" w:hanging="420"/>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pStyle w:val="ae"/>
      <w:lvlText w:val="%8)"/>
      <w:lvlJc w:val="left"/>
      <w:pPr>
        <w:tabs>
          <w:tab w:val="left" w:pos="3840"/>
        </w:tabs>
        <w:ind w:left="3840" w:hanging="420"/>
      </w:pPr>
    </w:lvl>
    <w:lvl w:ilvl="8">
      <w:start w:val="1"/>
      <w:numFmt w:val="lowerRoman"/>
      <w:pStyle w:val="af"/>
      <w:lvlText w:val="%9."/>
      <w:lvlJc w:val="right"/>
      <w:pPr>
        <w:tabs>
          <w:tab w:val="left" w:pos="4260"/>
        </w:tabs>
        <w:ind w:left="4260" w:hanging="420"/>
      </w:pPr>
    </w:lvl>
  </w:abstractNum>
  <w:abstractNum w:abstractNumId="20" w15:restartNumberingAfterBreak="0">
    <w:nsid w:val="446B7D82"/>
    <w:multiLevelType w:val="multilevel"/>
    <w:tmpl w:val="446B7D82"/>
    <w:lvl w:ilvl="0">
      <w:start w:val="1"/>
      <w:numFmt w:val="decimal"/>
      <w:pStyle w:val="af0"/>
      <w:lvlText w:val="图%1 "/>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44C50F90"/>
    <w:multiLevelType w:val="multilevel"/>
    <w:tmpl w:val="44C50F90"/>
    <w:lvl w:ilvl="0">
      <w:start w:val="1"/>
      <w:numFmt w:val="lowerLetter"/>
      <w:pStyle w:val="af1"/>
      <w:lvlText w:val="%1)"/>
      <w:lvlJc w:val="left"/>
      <w:pPr>
        <w:tabs>
          <w:tab w:val="left" w:pos="840"/>
        </w:tabs>
        <w:ind w:left="839" w:hanging="419"/>
      </w:pPr>
      <w:rPr>
        <w:rFonts w:ascii="宋体" w:eastAsia="宋体" w:hint="eastAsia"/>
        <w:b w:val="0"/>
        <w:i w:val="0"/>
        <w:sz w:val="21"/>
        <w:szCs w:val="21"/>
      </w:rPr>
    </w:lvl>
    <w:lvl w:ilvl="1">
      <w:start w:val="1"/>
      <w:numFmt w:val="decimal"/>
      <w:pStyle w:val="af2"/>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2" w15:restartNumberingAfterBreak="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23" w15:restartNumberingAfterBreak="0">
    <w:nsid w:val="571920B3"/>
    <w:multiLevelType w:val="multilevel"/>
    <w:tmpl w:val="571920B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Letter"/>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0B55DC2"/>
    <w:multiLevelType w:val="multilevel"/>
    <w:tmpl w:val="60B55DC2"/>
    <w:lvl w:ilvl="0">
      <w:start w:val="1"/>
      <w:numFmt w:val="upperLetter"/>
      <w:pStyle w:val="af4"/>
      <w:lvlText w:val="%1"/>
      <w:lvlJc w:val="left"/>
      <w:pPr>
        <w:tabs>
          <w:tab w:val="left"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5" w15:restartNumberingAfterBreak="0">
    <w:nsid w:val="646260FA"/>
    <w:multiLevelType w:val="multilevel"/>
    <w:tmpl w:val="646260FA"/>
    <w:lvl w:ilvl="0">
      <w:start w:val="1"/>
      <w:numFmt w:val="decimal"/>
      <w:pStyle w:val="af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6" w15:restartNumberingAfterBreak="0">
    <w:nsid w:val="68554DB4"/>
    <w:multiLevelType w:val="multilevel"/>
    <w:tmpl w:val="68554DB4"/>
    <w:lvl w:ilvl="0">
      <w:numFmt w:val="none"/>
      <w:pStyle w:val="22"/>
      <w:lvlText w:val=""/>
      <w:lvlJc w:val="left"/>
      <w:pPr>
        <w:tabs>
          <w:tab w:val="left" w:pos="360"/>
        </w:tabs>
      </w:p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start w:val="13381892"/>
      <w:numFmt w:val="decimal"/>
      <w:lvlText w:val=""/>
      <w:lvlJc w:val="left"/>
    </w:lvl>
    <w:lvl w:ilvl="7">
      <w:numFmt w:val="none"/>
      <w:lvlText w:val=""/>
      <w:lvlJc w:val="left"/>
      <w:pPr>
        <w:tabs>
          <w:tab w:val="left" w:pos="360"/>
        </w:tabs>
      </w:pPr>
    </w:lvl>
    <w:lvl w:ilvl="8">
      <w:numFmt w:val="none"/>
      <w:lvlText w:val=""/>
      <w:lvlJc w:val="left"/>
      <w:pPr>
        <w:tabs>
          <w:tab w:val="left" w:pos="360"/>
        </w:tabs>
      </w:pPr>
    </w:lvl>
  </w:abstractNum>
  <w:abstractNum w:abstractNumId="27" w15:restartNumberingAfterBreak="0">
    <w:nsid w:val="6D6C07CD"/>
    <w:multiLevelType w:val="multilevel"/>
    <w:tmpl w:val="6D6C07CD"/>
    <w:lvl w:ilvl="0">
      <w:start w:val="1"/>
      <w:numFmt w:val="lowerLetter"/>
      <w:pStyle w:val="af7"/>
      <w:lvlText w:val="%1)"/>
      <w:lvlJc w:val="left"/>
      <w:pPr>
        <w:tabs>
          <w:tab w:val="left" w:pos="839"/>
        </w:tabs>
        <w:ind w:left="839" w:hanging="419"/>
      </w:pPr>
      <w:rPr>
        <w:rFonts w:ascii="宋体" w:eastAsia="宋体" w:hint="eastAsia"/>
        <w:b w:val="0"/>
        <w:i w:val="0"/>
        <w:sz w:val="21"/>
      </w:rPr>
    </w:lvl>
    <w:lvl w:ilvl="1">
      <w:start w:val="1"/>
      <w:numFmt w:val="decimal"/>
      <w:pStyle w:val="af8"/>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28" w15:restartNumberingAfterBreak="0">
    <w:nsid w:val="6DBF04F4"/>
    <w:multiLevelType w:val="multilevel"/>
    <w:tmpl w:val="6DBF04F4"/>
    <w:lvl w:ilvl="0">
      <w:start w:val="1"/>
      <w:numFmt w:val="none"/>
      <w:pStyle w:val="af9"/>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70B35640"/>
    <w:multiLevelType w:val="multilevel"/>
    <w:tmpl w:val="70B35640"/>
    <w:lvl w:ilvl="0">
      <w:start w:val="1"/>
      <w:numFmt w:val="bullet"/>
      <w:lvlText w:val=""/>
      <w:lvlJc w:val="left"/>
      <w:pPr>
        <w:tabs>
          <w:tab w:val="left" w:pos="420"/>
        </w:tabs>
        <w:ind w:left="420" w:hanging="420"/>
      </w:pPr>
      <w:rPr>
        <w:rFonts w:ascii="Wingdings" w:hAnsi="Wingdings" w:hint="default"/>
      </w:rPr>
    </w:lvl>
    <w:lvl w:ilvl="1">
      <w:start w:val="1"/>
      <w:numFmt w:val="bullet"/>
      <w:pStyle w:val="3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0" w15:restartNumberingAfterBreak="0">
    <w:nsid w:val="77070C93"/>
    <w:multiLevelType w:val="multilevel"/>
    <w:tmpl w:val="77070C93"/>
    <w:lvl w:ilvl="0">
      <w:start w:val="1"/>
      <w:numFmt w:val="decimal"/>
      <w:pStyle w:val="QB1"/>
      <w:suff w:val="space"/>
      <w:lvlText w:val="%1."/>
      <w:lvlJc w:val="left"/>
      <w:pPr>
        <w:ind w:left="0" w:firstLine="0"/>
      </w:pPr>
      <w:rPr>
        <w:rFonts w:hint="eastAsia"/>
      </w:rPr>
    </w:lvl>
    <w:lvl w:ilvl="1">
      <w:start w:val="1"/>
      <w:numFmt w:val="decimal"/>
      <w:pStyle w:val="QB2"/>
      <w:suff w:val="space"/>
      <w:lvlText w:val="%1.%2"/>
      <w:lvlJc w:val="left"/>
      <w:pPr>
        <w:ind w:left="0" w:firstLine="0"/>
      </w:pPr>
      <w:rPr>
        <w:rFonts w:hint="eastAsia"/>
      </w:rPr>
    </w:lvl>
    <w:lvl w:ilvl="2">
      <w:start w:val="1"/>
      <w:numFmt w:val="decimal"/>
      <w:pStyle w:val="QB3"/>
      <w:suff w:val="space"/>
      <w:lvlText w:val="%1.%2.%3"/>
      <w:lvlJc w:val="left"/>
      <w:pPr>
        <w:ind w:left="0" w:firstLine="0"/>
      </w:pPr>
      <w:rPr>
        <w:rFonts w:hint="eastAsia"/>
      </w:rPr>
    </w:lvl>
    <w:lvl w:ilvl="3">
      <w:start w:val="1"/>
      <w:numFmt w:val="decimal"/>
      <w:pStyle w:val="QB4"/>
      <w:suff w:val="space"/>
      <w:lvlText w:val="%1.%2.%3.%4"/>
      <w:lvlJc w:val="left"/>
      <w:pPr>
        <w:ind w:left="0" w:firstLine="0"/>
      </w:pPr>
      <w:rPr>
        <w:rFonts w:hint="eastAsia"/>
      </w:rPr>
    </w:lvl>
    <w:lvl w:ilvl="4">
      <w:start w:val="1"/>
      <w:numFmt w:val="decimal"/>
      <w:pStyle w:val="QB5"/>
      <w:suff w:val="space"/>
      <w:lvlText w:val="%1.%2.%3.%4.%5"/>
      <w:lvlJc w:val="left"/>
      <w:pPr>
        <w:ind w:left="1080" w:firstLine="0"/>
      </w:pPr>
      <w:rPr>
        <w:rFonts w:hint="eastAsia"/>
      </w:rPr>
    </w:lvl>
    <w:lvl w:ilvl="5">
      <w:start w:val="1"/>
      <w:numFmt w:val="decimal"/>
      <w:pStyle w:val="QB6"/>
      <w:suff w:val="space"/>
      <w:lvlText w:val="%1.%2.%3.%4.%5.%6"/>
      <w:lvlJc w:val="left"/>
      <w:pPr>
        <w:ind w:left="0" w:firstLine="0"/>
      </w:pPr>
      <w:rPr>
        <w:rFonts w:hint="eastAsia"/>
      </w:rPr>
    </w:lvl>
    <w:lvl w:ilvl="6">
      <w:start w:val="1"/>
      <w:numFmt w:val="decimal"/>
      <w:suff w:val="nothing"/>
      <w:lvlText w:val="%1.%2.%3.%4.%5.%6.%7"/>
      <w:lvlJc w:val="left"/>
      <w:pPr>
        <w:ind w:left="0" w:firstLine="0"/>
      </w:pPr>
      <w:rPr>
        <w:rFonts w:hint="eastAsia"/>
      </w:rPr>
    </w:lvl>
    <w:lvl w:ilvl="7">
      <w:start w:val="1"/>
      <w:numFmt w:val="decimal"/>
      <w:suff w:val="nothing"/>
      <w:lvlText w:val="%1.%2.%3.%4.%5.%6.%7.%8"/>
      <w:lvlJc w:val="left"/>
      <w:pPr>
        <w:ind w:left="0" w:firstLine="0"/>
      </w:pPr>
      <w:rPr>
        <w:rFonts w:hint="eastAsia"/>
      </w:rPr>
    </w:lvl>
    <w:lvl w:ilvl="8">
      <w:start w:val="1"/>
      <w:numFmt w:val="decimal"/>
      <w:suff w:val="nothing"/>
      <w:lvlText w:val="%1.%2.%3.%4.%5.%6.%7.%8.%9"/>
      <w:lvlJc w:val="left"/>
      <w:pPr>
        <w:ind w:left="0" w:firstLine="0"/>
      </w:pPr>
      <w:rPr>
        <w:rFonts w:hint="eastAsia"/>
      </w:rPr>
    </w:lvl>
  </w:abstractNum>
  <w:abstractNum w:abstractNumId="31" w15:restartNumberingAfterBreak="0">
    <w:nsid w:val="79434C93"/>
    <w:multiLevelType w:val="multilevel"/>
    <w:tmpl w:val="79434C93"/>
    <w:lvl w:ilvl="0">
      <w:start w:val="1"/>
      <w:numFmt w:val="lowerLetter"/>
      <w:lvlText w:val="%1)"/>
      <w:lvlJc w:val="left"/>
      <w:pPr>
        <w:ind w:left="1129" w:hanging="4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5"/>
  </w:num>
  <w:num w:numId="3">
    <w:abstractNumId w:val="17"/>
  </w:num>
  <w:num w:numId="4">
    <w:abstractNumId w:val="9"/>
  </w:num>
  <w:num w:numId="5">
    <w:abstractNumId w:val="12"/>
  </w:num>
  <w:num w:numId="6">
    <w:abstractNumId w:val="2"/>
  </w:num>
  <w:num w:numId="7">
    <w:abstractNumId w:val="21"/>
  </w:num>
  <w:num w:numId="8">
    <w:abstractNumId w:val="28"/>
  </w:num>
  <w:num w:numId="9">
    <w:abstractNumId w:val="1"/>
  </w:num>
  <w:num w:numId="10">
    <w:abstractNumId w:val="22"/>
  </w:num>
  <w:num w:numId="11">
    <w:abstractNumId w:val="10"/>
  </w:num>
  <w:num w:numId="12">
    <w:abstractNumId w:val="8"/>
  </w:num>
  <w:num w:numId="13">
    <w:abstractNumId w:val="24"/>
  </w:num>
  <w:num w:numId="14">
    <w:abstractNumId w:val="27"/>
  </w:num>
  <w:num w:numId="15">
    <w:abstractNumId w:val="11"/>
  </w:num>
  <w:num w:numId="16">
    <w:abstractNumId w:val="25"/>
  </w:num>
  <w:num w:numId="17">
    <w:abstractNumId w:val="3"/>
  </w:num>
  <w:num w:numId="18">
    <w:abstractNumId w:val="16"/>
  </w:num>
  <w:num w:numId="19">
    <w:abstractNumId w:val="14"/>
  </w:num>
  <w:num w:numId="20">
    <w:abstractNumId w:val="29"/>
  </w:num>
  <w:num w:numId="21">
    <w:abstractNumId w:val="19"/>
  </w:num>
  <w:num w:numId="22">
    <w:abstractNumId w:val="20"/>
  </w:num>
  <w:num w:numId="23">
    <w:abstractNumId w:val="30"/>
  </w:num>
  <w:num w:numId="24">
    <w:abstractNumId w:val="26"/>
  </w:num>
  <w:num w:numId="25">
    <w:abstractNumId w:val="6"/>
  </w:num>
  <w:num w:numId="26">
    <w:abstractNumId w:val="15"/>
  </w:num>
  <w:num w:numId="27">
    <w:abstractNumId w:val="18"/>
  </w:num>
  <w:num w:numId="28">
    <w:abstractNumId w:val="23"/>
  </w:num>
  <w:num w:numId="29">
    <w:abstractNumId w:val="7"/>
  </w:num>
  <w:num w:numId="30">
    <w:abstractNumId w:val="13"/>
  </w:num>
  <w:num w:numId="31">
    <w:abstractNumId w:val="31"/>
  </w:num>
  <w:num w:numId="32">
    <w:abstractNumId w:val="4"/>
  </w:num>
  <w:num w:numId="33">
    <w:abstractNumId w:val="9"/>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hideSpellingErrors/>
  <w:hideGrammaticalErrors/>
  <w:proofState w:spelling="clean" w:grammar="clean"/>
  <w:defaultTabStop w:val="420"/>
  <w:evenAndOddHeaders/>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925"/>
    <w:rsid w:val="00000244"/>
    <w:rsid w:val="0000049F"/>
    <w:rsid w:val="00000A88"/>
    <w:rsid w:val="00000EF2"/>
    <w:rsid w:val="00001158"/>
    <w:rsid w:val="00001293"/>
    <w:rsid w:val="00001526"/>
    <w:rsid w:val="0000185F"/>
    <w:rsid w:val="00001917"/>
    <w:rsid w:val="00002C95"/>
    <w:rsid w:val="00002EC8"/>
    <w:rsid w:val="000031BE"/>
    <w:rsid w:val="000031DE"/>
    <w:rsid w:val="0000368E"/>
    <w:rsid w:val="00003742"/>
    <w:rsid w:val="00003D40"/>
    <w:rsid w:val="00004132"/>
    <w:rsid w:val="00004298"/>
    <w:rsid w:val="0000466E"/>
    <w:rsid w:val="00004EF7"/>
    <w:rsid w:val="0000586F"/>
    <w:rsid w:val="00005E65"/>
    <w:rsid w:val="000062A2"/>
    <w:rsid w:val="00006685"/>
    <w:rsid w:val="00006971"/>
    <w:rsid w:val="00007286"/>
    <w:rsid w:val="00007601"/>
    <w:rsid w:val="00007BCE"/>
    <w:rsid w:val="00007D9E"/>
    <w:rsid w:val="000100B5"/>
    <w:rsid w:val="00010459"/>
    <w:rsid w:val="00010E46"/>
    <w:rsid w:val="00011337"/>
    <w:rsid w:val="00012C67"/>
    <w:rsid w:val="000132CE"/>
    <w:rsid w:val="000133CD"/>
    <w:rsid w:val="00013D86"/>
    <w:rsid w:val="00013E02"/>
    <w:rsid w:val="00014F13"/>
    <w:rsid w:val="00014F42"/>
    <w:rsid w:val="00015552"/>
    <w:rsid w:val="00015FB1"/>
    <w:rsid w:val="000170C0"/>
    <w:rsid w:val="000202E4"/>
    <w:rsid w:val="00020739"/>
    <w:rsid w:val="000212A0"/>
    <w:rsid w:val="000212F9"/>
    <w:rsid w:val="0002143C"/>
    <w:rsid w:val="00021B96"/>
    <w:rsid w:val="00021EE1"/>
    <w:rsid w:val="00022357"/>
    <w:rsid w:val="000233A6"/>
    <w:rsid w:val="0002418F"/>
    <w:rsid w:val="00024EC7"/>
    <w:rsid w:val="00024F40"/>
    <w:rsid w:val="000259A6"/>
    <w:rsid w:val="00025A65"/>
    <w:rsid w:val="00025AFE"/>
    <w:rsid w:val="00025EB1"/>
    <w:rsid w:val="00026595"/>
    <w:rsid w:val="0002686D"/>
    <w:rsid w:val="00026C31"/>
    <w:rsid w:val="00027280"/>
    <w:rsid w:val="00027C89"/>
    <w:rsid w:val="000319FD"/>
    <w:rsid w:val="000320A7"/>
    <w:rsid w:val="00032A3D"/>
    <w:rsid w:val="0003394B"/>
    <w:rsid w:val="0003397A"/>
    <w:rsid w:val="0003399C"/>
    <w:rsid w:val="00033CC7"/>
    <w:rsid w:val="00033CD3"/>
    <w:rsid w:val="00034365"/>
    <w:rsid w:val="000348B6"/>
    <w:rsid w:val="00035925"/>
    <w:rsid w:val="0003595E"/>
    <w:rsid w:val="000363E5"/>
    <w:rsid w:val="00037576"/>
    <w:rsid w:val="00037A0E"/>
    <w:rsid w:val="00040E7D"/>
    <w:rsid w:val="000419CA"/>
    <w:rsid w:val="000421C0"/>
    <w:rsid w:val="000426B6"/>
    <w:rsid w:val="000439B8"/>
    <w:rsid w:val="00043DD2"/>
    <w:rsid w:val="00044017"/>
    <w:rsid w:val="000444CD"/>
    <w:rsid w:val="00044BF7"/>
    <w:rsid w:val="000455B0"/>
    <w:rsid w:val="00046ED1"/>
    <w:rsid w:val="00046F42"/>
    <w:rsid w:val="000472FF"/>
    <w:rsid w:val="00047608"/>
    <w:rsid w:val="00050074"/>
    <w:rsid w:val="000502FE"/>
    <w:rsid w:val="0005097F"/>
    <w:rsid w:val="00051170"/>
    <w:rsid w:val="000511DE"/>
    <w:rsid w:val="000519C0"/>
    <w:rsid w:val="000519D6"/>
    <w:rsid w:val="00051F52"/>
    <w:rsid w:val="0005316D"/>
    <w:rsid w:val="0005318C"/>
    <w:rsid w:val="00053886"/>
    <w:rsid w:val="00053D11"/>
    <w:rsid w:val="00053F8E"/>
    <w:rsid w:val="000549BA"/>
    <w:rsid w:val="00054BC4"/>
    <w:rsid w:val="00055661"/>
    <w:rsid w:val="00055A06"/>
    <w:rsid w:val="00057520"/>
    <w:rsid w:val="000579C6"/>
    <w:rsid w:val="00057B96"/>
    <w:rsid w:val="00060107"/>
    <w:rsid w:val="00060E41"/>
    <w:rsid w:val="00061EC7"/>
    <w:rsid w:val="000625E0"/>
    <w:rsid w:val="00062A37"/>
    <w:rsid w:val="00063579"/>
    <w:rsid w:val="00064EA7"/>
    <w:rsid w:val="0006506C"/>
    <w:rsid w:val="000650B1"/>
    <w:rsid w:val="00066E46"/>
    <w:rsid w:val="00066F50"/>
    <w:rsid w:val="00067CDF"/>
    <w:rsid w:val="00070607"/>
    <w:rsid w:val="000706E9"/>
    <w:rsid w:val="0007105A"/>
    <w:rsid w:val="0007156D"/>
    <w:rsid w:val="000717B3"/>
    <w:rsid w:val="00071D18"/>
    <w:rsid w:val="00071FF3"/>
    <w:rsid w:val="00072269"/>
    <w:rsid w:val="00072477"/>
    <w:rsid w:val="000728BA"/>
    <w:rsid w:val="00072F0F"/>
    <w:rsid w:val="0007359E"/>
    <w:rsid w:val="00074C36"/>
    <w:rsid w:val="00074FBE"/>
    <w:rsid w:val="00075015"/>
    <w:rsid w:val="000751EE"/>
    <w:rsid w:val="00075535"/>
    <w:rsid w:val="000756B8"/>
    <w:rsid w:val="000762E8"/>
    <w:rsid w:val="000762EB"/>
    <w:rsid w:val="00076556"/>
    <w:rsid w:val="000767E6"/>
    <w:rsid w:val="00076DAD"/>
    <w:rsid w:val="00077F12"/>
    <w:rsid w:val="00080079"/>
    <w:rsid w:val="000804BC"/>
    <w:rsid w:val="0008091E"/>
    <w:rsid w:val="00080A85"/>
    <w:rsid w:val="00080C9F"/>
    <w:rsid w:val="00082B8A"/>
    <w:rsid w:val="00083539"/>
    <w:rsid w:val="00083A09"/>
    <w:rsid w:val="0008453C"/>
    <w:rsid w:val="00084C06"/>
    <w:rsid w:val="00084F93"/>
    <w:rsid w:val="00085169"/>
    <w:rsid w:val="000852CD"/>
    <w:rsid w:val="000856DB"/>
    <w:rsid w:val="00086462"/>
    <w:rsid w:val="00086E2F"/>
    <w:rsid w:val="00086E7C"/>
    <w:rsid w:val="0008790A"/>
    <w:rsid w:val="0009005E"/>
    <w:rsid w:val="0009135D"/>
    <w:rsid w:val="00091447"/>
    <w:rsid w:val="00092857"/>
    <w:rsid w:val="0009296C"/>
    <w:rsid w:val="00092C7C"/>
    <w:rsid w:val="0009332C"/>
    <w:rsid w:val="000949C2"/>
    <w:rsid w:val="00094A9F"/>
    <w:rsid w:val="00094B83"/>
    <w:rsid w:val="00094E6F"/>
    <w:rsid w:val="00094EF0"/>
    <w:rsid w:val="00094FD4"/>
    <w:rsid w:val="0009533E"/>
    <w:rsid w:val="00095939"/>
    <w:rsid w:val="00095BEA"/>
    <w:rsid w:val="00096058"/>
    <w:rsid w:val="000965B9"/>
    <w:rsid w:val="00096710"/>
    <w:rsid w:val="00096E35"/>
    <w:rsid w:val="000972E5"/>
    <w:rsid w:val="000973CC"/>
    <w:rsid w:val="00097846"/>
    <w:rsid w:val="00097916"/>
    <w:rsid w:val="00097924"/>
    <w:rsid w:val="000A03E0"/>
    <w:rsid w:val="000A0948"/>
    <w:rsid w:val="000A0D8D"/>
    <w:rsid w:val="000A114C"/>
    <w:rsid w:val="000A1760"/>
    <w:rsid w:val="000A20A9"/>
    <w:rsid w:val="000A2406"/>
    <w:rsid w:val="000A3258"/>
    <w:rsid w:val="000A3601"/>
    <w:rsid w:val="000A374B"/>
    <w:rsid w:val="000A40F4"/>
    <w:rsid w:val="000A48B1"/>
    <w:rsid w:val="000A49E0"/>
    <w:rsid w:val="000A5000"/>
    <w:rsid w:val="000A6B85"/>
    <w:rsid w:val="000A7A1D"/>
    <w:rsid w:val="000A7AEE"/>
    <w:rsid w:val="000B039F"/>
    <w:rsid w:val="000B03A6"/>
    <w:rsid w:val="000B0F6D"/>
    <w:rsid w:val="000B1040"/>
    <w:rsid w:val="000B1127"/>
    <w:rsid w:val="000B12BF"/>
    <w:rsid w:val="000B12CA"/>
    <w:rsid w:val="000B1E9E"/>
    <w:rsid w:val="000B2862"/>
    <w:rsid w:val="000B3143"/>
    <w:rsid w:val="000B36D4"/>
    <w:rsid w:val="000B41CA"/>
    <w:rsid w:val="000B434B"/>
    <w:rsid w:val="000B4BF1"/>
    <w:rsid w:val="000B4E90"/>
    <w:rsid w:val="000B55D9"/>
    <w:rsid w:val="000B6126"/>
    <w:rsid w:val="000B6E3E"/>
    <w:rsid w:val="000B6EE6"/>
    <w:rsid w:val="000B71E5"/>
    <w:rsid w:val="000B7928"/>
    <w:rsid w:val="000C05C3"/>
    <w:rsid w:val="000C0BEB"/>
    <w:rsid w:val="000C0D34"/>
    <w:rsid w:val="000C2007"/>
    <w:rsid w:val="000C26D4"/>
    <w:rsid w:val="000C2793"/>
    <w:rsid w:val="000C29AF"/>
    <w:rsid w:val="000C2C5A"/>
    <w:rsid w:val="000C347A"/>
    <w:rsid w:val="000C3DF5"/>
    <w:rsid w:val="000C48B2"/>
    <w:rsid w:val="000C4A90"/>
    <w:rsid w:val="000C6006"/>
    <w:rsid w:val="000C676C"/>
    <w:rsid w:val="000C67BD"/>
    <w:rsid w:val="000C6A89"/>
    <w:rsid w:val="000C6B05"/>
    <w:rsid w:val="000C6DD6"/>
    <w:rsid w:val="000C73D4"/>
    <w:rsid w:val="000C7CD8"/>
    <w:rsid w:val="000D00B8"/>
    <w:rsid w:val="000D0877"/>
    <w:rsid w:val="000D09F3"/>
    <w:rsid w:val="000D21BB"/>
    <w:rsid w:val="000D228A"/>
    <w:rsid w:val="000D25A7"/>
    <w:rsid w:val="000D25CC"/>
    <w:rsid w:val="000D2CF3"/>
    <w:rsid w:val="000D3D4C"/>
    <w:rsid w:val="000D4188"/>
    <w:rsid w:val="000D4A2C"/>
    <w:rsid w:val="000D4F51"/>
    <w:rsid w:val="000D6348"/>
    <w:rsid w:val="000D6AA5"/>
    <w:rsid w:val="000D6E0C"/>
    <w:rsid w:val="000D703E"/>
    <w:rsid w:val="000D716F"/>
    <w:rsid w:val="000D718B"/>
    <w:rsid w:val="000E01B4"/>
    <w:rsid w:val="000E08E7"/>
    <w:rsid w:val="000E0AFE"/>
    <w:rsid w:val="000E0C46"/>
    <w:rsid w:val="000E1074"/>
    <w:rsid w:val="000E13B7"/>
    <w:rsid w:val="000E1A78"/>
    <w:rsid w:val="000E296E"/>
    <w:rsid w:val="000E2A6E"/>
    <w:rsid w:val="000E2F3E"/>
    <w:rsid w:val="000E33DE"/>
    <w:rsid w:val="000E3717"/>
    <w:rsid w:val="000E46A8"/>
    <w:rsid w:val="000E5624"/>
    <w:rsid w:val="000E6BF6"/>
    <w:rsid w:val="000E6EFE"/>
    <w:rsid w:val="000E7D4D"/>
    <w:rsid w:val="000F01CF"/>
    <w:rsid w:val="000F030C"/>
    <w:rsid w:val="000F0E82"/>
    <w:rsid w:val="000F101A"/>
    <w:rsid w:val="000F129C"/>
    <w:rsid w:val="000F6FBA"/>
    <w:rsid w:val="000F7477"/>
    <w:rsid w:val="000F7F10"/>
    <w:rsid w:val="00100AD6"/>
    <w:rsid w:val="00100C24"/>
    <w:rsid w:val="001017CD"/>
    <w:rsid w:val="00101C46"/>
    <w:rsid w:val="00101CC5"/>
    <w:rsid w:val="001036DB"/>
    <w:rsid w:val="00103BCF"/>
    <w:rsid w:val="00103EAA"/>
    <w:rsid w:val="00104DDD"/>
    <w:rsid w:val="001056DE"/>
    <w:rsid w:val="00105B2B"/>
    <w:rsid w:val="00105D5E"/>
    <w:rsid w:val="001069AD"/>
    <w:rsid w:val="001069F9"/>
    <w:rsid w:val="0010746E"/>
    <w:rsid w:val="0010772E"/>
    <w:rsid w:val="00107F2C"/>
    <w:rsid w:val="00110532"/>
    <w:rsid w:val="00110C82"/>
    <w:rsid w:val="0011124E"/>
    <w:rsid w:val="00111435"/>
    <w:rsid w:val="001115EE"/>
    <w:rsid w:val="00111F65"/>
    <w:rsid w:val="0011224B"/>
    <w:rsid w:val="001124C0"/>
    <w:rsid w:val="0011356E"/>
    <w:rsid w:val="0011410B"/>
    <w:rsid w:val="00114622"/>
    <w:rsid w:val="0011481A"/>
    <w:rsid w:val="0011632E"/>
    <w:rsid w:val="001212DC"/>
    <w:rsid w:val="0012133C"/>
    <w:rsid w:val="00122FFE"/>
    <w:rsid w:val="001233BC"/>
    <w:rsid w:val="001248BC"/>
    <w:rsid w:val="00125861"/>
    <w:rsid w:val="001258C9"/>
    <w:rsid w:val="00125EB2"/>
    <w:rsid w:val="001265AE"/>
    <w:rsid w:val="001269DC"/>
    <w:rsid w:val="00126B7D"/>
    <w:rsid w:val="0012758C"/>
    <w:rsid w:val="001305A8"/>
    <w:rsid w:val="00130BF0"/>
    <w:rsid w:val="00130D85"/>
    <w:rsid w:val="0013175F"/>
    <w:rsid w:val="0013285D"/>
    <w:rsid w:val="0013296B"/>
    <w:rsid w:val="0013322E"/>
    <w:rsid w:val="001334E7"/>
    <w:rsid w:val="001335AF"/>
    <w:rsid w:val="001337A3"/>
    <w:rsid w:val="00135328"/>
    <w:rsid w:val="00135839"/>
    <w:rsid w:val="00135B8A"/>
    <w:rsid w:val="001365B4"/>
    <w:rsid w:val="001367DD"/>
    <w:rsid w:val="00136876"/>
    <w:rsid w:val="001375BB"/>
    <w:rsid w:val="00137987"/>
    <w:rsid w:val="001409C5"/>
    <w:rsid w:val="001409FA"/>
    <w:rsid w:val="00141356"/>
    <w:rsid w:val="00141F06"/>
    <w:rsid w:val="00141F7D"/>
    <w:rsid w:val="00142549"/>
    <w:rsid w:val="00143150"/>
    <w:rsid w:val="00143365"/>
    <w:rsid w:val="001442D6"/>
    <w:rsid w:val="00144BCE"/>
    <w:rsid w:val="00145476"/>
    <w:rsid w:val="0014630E"/>
    <w:rsid w:val="00146929"/>
    <w:rsid w:val="00146CFC"/>
    <w:rsid w:val="00147395"/>
    <w:rsid w:val="00147412"/>
    <w:rsid w:val="00150175"/>
    <w:rsid w:val="00150340"/>
    <w:rsid w:val="00151006"/>
    <w:rsid w:val="001512B4"/>
    <w:rsid w:val="001516A0"/>
    <w:rsid w:val="00151B46"/>
    <w:rsid w:val="001534C3"/>
    <w:rsid w:val="00153F5C"/>
    <w:rsid w:val="0015455F"/>
    <w:rsid w:val="00154F85"/>
    <w:rsid w:val="0015508A"/>
    <w:rsid w:val="0015509D"/>
    <w:rsid w:val="001563C5"/>
    <w:rsid w:val="001565C1"/>
    <w:rsid w:val="00156881"/>
    <w:rsid w:val="00156A4D"/>
    <w:rsid w:val="001570B9"/>
    <w:rsid w:val="001573FA"/>
    <w:rsid w:val="00157869"/>
    <w:rsid w:val="00157D5D"/>
    <w:rsid w:val="00157E42"/>
    <w:rsid w:val="00160987"/>
    <w:rsid w:val="001610D6"/>
    <w:rsid w:val="0016198F"/>
    <w:rsid w:val="00161C10"/>
    <w:rsid w:val="001620A5"/>
    <w:rsid w:val="00162E67"/>
    <w:rsid w:val="0016389F"/>
    <w:rsid w:val="00164E53"/>
    <w:rsid w:val="001654F9"/>
    <w:rsid w:val="00165623"/>
    <w:rsid w:val="001657AC"/>
    <w:rsid w:val="0016699D"/>
    <w:rsid w:val="00166BBB"/>
    <w:rsid w:val="00166C58"/>
    <w:rsid w:val="00167192"/>
    <w:rsid w:val="00167371"/>
    <w:rsid w:val="001676DC"/>
    <w:rsid w:val="00167A2F"/>
    <w:rsid w:val="001705DC"/>
    <w:rsid w:val="001708F6"/>
    <w:rsid w:val="00170CFA"/>
    <w:rsid w:val="00170D14"/>
    <w:rsid w:val="00172378"/>
    <w:rsid w:val="00172586"/>
    <w:rsid w:val="00172771"/>
    <w:rsid w:val="00172CA7"/>
    <w:rsid w:val="00173267"/>
    <w:rsid w:val="001732D8"/>
    <w:rsid w:val="001734CA"/>
    <w:rsid w:val="00173ADE"/>
    <w:rsid w:val="00174276"/>
    <w:rsid w:val="00174F91"/>
    <w:rsid w:val="00175159"/>
    <w:rsid w:val="00175629"/>
    <w:rsid w:val="00175FCD"/>
    <w:rsid w:val="00176208"/>
    <w:rsid w:val="00176662"/>
    <w:rsid w:val="0018046B"/>
    <w:rsid w:val="001805BB"/>
    <w:rsid w:val="00180996"/>
    <w:rsid w:val="00180F80"/>
    <w:rsid w:val="0018195F"/>
    <w:rsid w:val="001819FB"/>
    <w:rsid w:val="00181E16"/>
    <w:rsid w:val="0018211B"/>
    <w:rsid w:val="001824F2"/>
    <w:rsid w:val="001825B2"/>
    <w:rsid w:val="001840D3"/>
    <w:rsid w:val="00184697"/>
    <w:rsid w:val="001847C1"/>
    <w:rsid w:val="00184F17"/>
    <w:rsid w:val="00185B5A"/>
    <w:rsid w:val="00185D24"/>
    <w:rsid w:val="001864A2"/>
    <w:rsid w:val="00186551"/>
    <w:rsid w:val="00186B4C"/>
    <w:rsid w:val="00186CE7"/>
    <w:rsid w:val="001900F8"/>
    <w:rsid w:val="001903E3"/>
    <w:rsid w:val="00190C9B"/>
    <w:rsid w:val="00190D98"/>
    <w:rsid w:val="0019103A"/>
    <w:rsid w:val="00191258"/>
    <w:rsid w:val="001913F6"/>
    <w:rsid w:val="00191AEF"/>
    <w:rsid w:val="00191B45"/>
    <w:rsid w:val="00192663"/>
    <w:rsid w:val="00192680"/>
    <w:rsid w:val="001927B4"/>
    <w:rsid w:val="001928FB"/>
    <w:rsid w:val="001929FC"/>
    <w:rsid w:val="00192F8F"/>
    <w:rsid w:val="00193037"/>
    <w:rsid w:val="00193557"/>
    <w:rsid w:val="00193735"/>
    <w:rsid w:val="00193A2C"/>
    <w:rsid w:val="00193C65"/>
    <w:rsid w:val="00193D9A"/>
    <w:rsid w:val="00195474"/>
    <w:rsid w:val="001959B8"/>
    <w:rsid w:val="00196B90"/>
    <w:rsid w:val="00197140"/>
    <w:rsid w:val="001976D8"/>
    <w:rsid w:val="00197FCA"/>
    <w:rsid w:val="001A084A"/>
    <w:rsid w:val="001A1730"/>
    <w:rsid w:val="001A1AD6"/>
    <w:rsid w:val="001A1BFB"/>
    <w:rsid w:val="001A20AD"/>
    <w:rsid w:val="001A256C"/>
    <w:rsid w:val="001A2679"/>
    <w:rsid w:val="001A288E"/>
    <w:rsid w:val="001A2A02"/>
    <w:rsid w:val="001A3399"/>
    <w:rsid w:val="001A3A79"/>
    <w:rsid w:val="001A4040"/>
    <w:rsid w:val="001A4678"/>
    <w:rsid w:val="001A4736"/>
    <w:rsid w:val="001A4CE8"/>
    <w:rsid w:val="001A4E38"/>
    <w:rsid w:val="001A5C70"/>
    <w:rsid w:val="001A5CDF"/>
    <w:rsid w:val="001A62B2"/>
    <w:rsid w:val="001A6619"/>
    <w:rsid w:val="001A6F22"/>
    <w:rsid w:val="001A7370"/>
    <w:rsid w:val="001A74D8"/>
    <w:rsid w:val="001A7BCB"/>
    <w:rsid w:val="001B006E"/>
    <w:rsid w:val="001B01B7"/>
    <w:rsid w:val="001B02AD"/>
    <w:rsid w:val="001B0541"/>
    <w:rsid w:val="001B091F"/>
    <w:rsid w:val="001B1EDD"/>
    <w:rsid w:val="001B237B"/>
    <w:rsid w:val="001B28C3"/>
    <w:rsid w:val="001B2A46"/>
    <w:rsid w:val="001B3470"/>
    <w:rsid w:val="001B365A"/>
    <w:rsid w:val="001B4023"/>
    <w:rsid w:val="001B476A"/>
    <w:rsid w:val="001B4FE4"/>
    <w:rsid w:val="001B568F"/>
    <w:rsid w:val="001B6992"/>
    <w:rsid w:val="001B6DC2"/>
    <w:rsid w:val="001B70B2"/>
    <w:rsid w:val="001B7F4C"/>
    <w:rsid w:val="001C0355"/>
    <w:rsid w:val="001C06EE"/>
    <w:rsid w:val="001C0816"/>
    <w:rsid w:val="001C13E6"/>
    <w:rsid w:val="001C149C"/>
    <w:rsid w:val="001C2181"/>
    <w:rsid w:val="001C21AC"/>
    <w:rsid w:val="001C23AA"/>
    <w:rsid w:val="001C2A7D"/>
    <w:rsid w:val="001C354B"/>
    <w:rsid w:val="001C3A76"/>
    <w:rsid w:val="001C3B55"/>
    <w:rsid w:val="001C4217"/>
    <w:rsid w:val="001C47BA"/>
    <w:rsid w:val="001C48B5"/>
    <w:rsid w:val="001C4BF3"/>
    <w:rsid w:val="001C4C32"/>
    <w:rsid w:val="001C59EA"/>
    <w:rsid w:val="001C5A86"/>
    <w:rsid w:val="001C5D0E"/>
    <w:rsid w:val="001C5EF3"/>
    <w:rsid w:val="001C5F12"/>
    <w:rsid w:val="001C5F32"/>
    <w:rsid w:val="001C708B"/>
    <w:rsid w:val="001C7409"/>
    <w:rsid w:val="001C7F34"/>
    <w:rsid w:val="001D01FB"/>
    <w:rsid w:val="001D0748"/>
    <w:rsid w:val="001D08FA"/>
    <w:rsid w:val="001D1052"/>
    <w:rsid w:val="001D1239"/>
    <w:rsid w:val="001D2285"/>
    <w:rsid w:val="001D2BD8"/>
    <w:rsid w:val="001D310D"/>
    <w:rsid w:val="001D38A0"/>
    <w:rsid w:val="001D39D0"/>
    <w:rsid w:val="001D3CD2"/>
    <w:rsid w:val="001D406C"/>
    <w:rsid w:val="001D41EE"/>
    <w:rsid w:val="001D457D"/>
    <w:rsid w:val="001D4859"/>
    <w:rsid w:val="001D5B0D"/>
    <w:rsid w:val="001D5D85"/>
    <w:rsid w:val="001D6055"/>
    <w:rsid w:val="001D620A"/>
    <w:rsid w:val="001D6395"/>
    <w:rsid w:val="001E0380"/>
    <w:rsid w:val="001E06A8"/>
    <w:rsid w:val="001E0719"/>
    <w:rsid w:val="001E131E"/>
    <w:rsid w:val="001E13B1"/>
    <w:rsid w:val="001E1848"/>
    <w:rsid w:val="001E2835"/>
    <w:rsid w:val="001E31A4"/>
    <w:rsid w:val="001E32E4"/>
    <w:rsid w:val="001E3691"/>
    <w:rsid w:val="001E3923"/>
    <w:rsid w:val="001E3EAA"/>
    <w:rsid w:val="001E4061"/>
    <w:rsid w:val="001E42AA"/>
    <w:rsid w:val="001E46DA"/>
    <w:rsid w:val="001E5297"/>
    <w:rsid w:val="001E5A25"/>
    <w:rsid w:val="001E5E69"/>
    <w:rsid w:val="001E64CE"/>
    <w:rsid w:val="001E6B56"/>
    <w:rsid w:val="001E70AC"/>
    <w:rsid w:val="001E72DA"/>
    <w:rsid w:val="001E7457"/>
    <w:rsid w:val="001E756C"/>
    <w:rsid w:val="001E771A"/>
    <w:rsid w:val="001E78BB"/>
    <w:rsid w:val="001E7A6B"/>
    <w:rsid w:val="001F0BCC"/>
    <w:rsid w:val="001F117F"/>
    <w:rsid w:val="001F1579"/>
    <w:rsid w:val="001F1CD8"/>
    <w:rsid w:val="001F3A19"/>
    <w:rsid w:val="001F3AB0"/>
    <w:rsid w:val="001F4176"/>
    <w:rsid w:val="001F45DF"/>
    <w:rsid w:val="001F4A2C"/>
    <w:rsid w:val="001F5C1B"/>
    <w:rsid w:val="001F600A"/>
    <w:rsid w:val="001F6975"/>
    <w:rsid w:val="001F6B14"/>
    <w:rsid w:val="001F78CD"/>
    <w:rsid w:val="002006F1"/>
    <w:rsid w:val="00200730"/>
    <w:rsid w:val="0020101A"/>
    <w:rsid w:val="002017E7"/>
    <w:rsid w:val="00201E76"/>
    <w:rsid w:val="00202E6A"/>
    <w:rsid w:val="002034EF"/>
    <w:rsid w:val="0020397E"/>
    <w:rsid w:val="00203B9D"/>
    <w:rsid w:val="00203FCF"/>
    <w:rsid w:val="002040B0"/>
    <w:rsid w:val="002043EF"/>
    <w:rsid w:val="00204D89"/>
    <w:rsid w:val="00204F23"/>
    <w:rsid w:val="00205055"/>
    <w:rsid w:val="002055A6"/>
    <w:rsid w:val="002055C2"/>
    <w:rsid w:val="0020564F"/>
    <w:rsid w:val="002058E3"/>
    <w:rsid w:val="00206140"/>
    <w:rsid w:val="002061A9"/>
    <w:rsid w:val="00206671"/>
    <w:rsid w:val="002069AA"/>
    <w:rsid w:val="00206A4D"/>
    <w:rsid w:val="00206CFF"/>
    <w:rsid w:val="00210B59"/>
    <w:rsid w:val="00211395"/>
    <w:rsid w:val="0021176D"/>
    <w:rsid w:val="00212060"/>
    <w:rsid w:val="0021298C"/>
    <w:rsid w:val="00212B86"/>
    <w:rsid w:val="00213335"/>
    <w:rsid w:val="0021343F"/>
    <w:rsid w:val="00214D15"/>
    <w:rsid w:val="00214E31"/>
    <w:rsid w:val="0021572F"/>
    <w:rsid w:val="00215AED"/>
    <w:rsid w:val="00216108"/>
    <w:rsid w:val="00216590"/>
    <w:rsid w:val="00217169"/>
    <w:rsid w:val="002174F3"/>
    <w:rsid w:val="00217A8C"/>
    <w:rsid w:val="00217E9A"/>
    <w:rsid w:val="00220F13"/>
    <w:rsid w:val="00221414"/>
    <w:rsid w:val="00221628"/>
    <w:rsid w:val="00221C92"/>
    <w:rsid w:val="00222D2A"/>
    <w:rsid w:val="002242F7"/>
    <w:rsid w:val="00224E74"/>
    <w:rsid w:val="00224FC5"/>
    <w:rsid w:val="00224FEE"/>
    <w:rsid w:val="00225141"/>
    <w:rsid w:val="00225B6F"/>
    <w:rsid w:val="00226BCD"/>
    <w:rsid w:val="00226EF6"/>
    <w:rsid w:val="00227138"/>
    <w:rsid w:val="00227FD9"/>
    <w:rsid w:val="002307B5"/>
    <w:rsid w:val="00230884"/>
    <w:rsid w:val="00231A8A"/>
    <w:rsid w:val="00231C12"/>
    <w:rsid w:val="002321C8"/>
    <w:rsid w:val="00232712"/>
    <w:rsid w:val="00232939"/>
    <w:rsid w:val="00232B75"/>
    <w:rsid w:val="00232D1B"/>
    <w:rsid w:val="002331AE"/>
    <w:rsid w:val="00234453"/>
    <w:rsid w:val="00234467"/>
    <w:rsid w:val="0023505D"/>
    <w:rsid w:val="0023570E"/>
    <w:rsid w:val="00235F72"/>
    <w:rsid w:val="00235FCC"/>
    <w:rsid w:val="0023615C"/>
    <w:rsid w:val="00236943"/>
    <w:rsid w:val="00237207"/>
    <w:rsid w:val="00237D8D"/>
    <w:rsid w:val="002406C2"/>
    <w:rsid w:val="00241280"/>
    <w:rsid w:val="002416CB"/>
    <w:rsid w:val="0024179B"/>
    <w:rsid w:val="00241911"/>
    <w:rsid w:val="00241DA2"/>
    <w:rsid w:val="00241EAC"/>
    <w:rsid w:val="0024205B"/>
    <w:rsid w:val="0024246B"/>
    <w:rsid w:val="002426B9"/>
    <w:rsid w:val="00242A75"/>
    <w:rsid w:val="0024401F"/>
    <w:rsid w:val="002449C1"/>
    <w:rsid w:val="002462E2"/>
    <w:rsid w:val="00246A91"/>
    <w:rsid w:val="00246C7B"/>
    <w:rsid w:val="0024751A"/>
    <w:rsid w:val="00247E8B"/>
    <w:rsid w:val="00247FEE"/>
    <w:rsid w:val="0025004B"/>
    <w:rsid w:val="002506C1"/>
    <w:rsid w:val="00250E7D"/>
    <w:rsid w:val="00251842"/>
    <w:rsid w:val="00251A68"/>
    <w:rsid w:val="00251F77"/>
    <w:rsid w:val="00252E95"/>
    <w:rsid w:val="00253B7E"/>
    <w:rsid w:val="002541B6"/>
    <w:rsid w:val="002559CA"/>
    <w:rsid w:val="00255B89"/>
    <w:rsid w:val="002563AF"/>
    <w:rsid w:val="002565D5"/>
    <w:rsid w:val="00256FFA"/>
    <w:rsid w:val="00257392"/>
    <w:rsid w:val="0025750F"/>
    <w:rsid w:val="002579C8"/>
    <w:rsid w:val="00257FB8"/>
    <w:rsid w:val="00260F94"/>
    <w:rsid w:val="00261E16"/>
    <w:rsid w:val="00261FBA"/>
    <w:rsid w:val="002621EA"/>
    <w:rsid w:val="002622C0"/>
    <w:rsid w:val="002626E7"/>
    <w:rsid w:val="00262C08"/>
    <w:rsid w:val="002631DE"/>
    <w:rsid w:val="002633B9"/>
    <w:rsid w:val="002634CC"/>
    <w:rsid w:val="0026524C"/>
    <w:rsid w:val="0026549C"/>
    <w:rsid w:val="0026552D"/>
    <w:rsid w:val="0026582F"/>
    <w:rsid w:val="00265DF8"/>
    <w:rsid w:val="002660D7"/>
    <w:rsid w:val="0026697D"/>
    <w:rsid w:val="00266AB8"/>
    <w:rsid w:val="002675B0"/>
    <w:rsid w:val="00267B8E"/>
    <w:rsid w:val="00267C31"/>
    <w:rsid w:val="0027062D"/>
    <w:rsid w:val="00271D15"/>
    <w:rsid w:val="002730F3"/>
    <w:rsid w:val="00273378"/>
    <w:rsid w:val="00273893"/>
    <w:rsid w:val="00274476"/>
    <w:rsid w:val="002746FC"/>
    <w:rsid w:val="00275AF0"/>
    <w:rsid w:val="002767DD"/>
    <w:rsid w:val="00276C65"/>
    <w:rsid w:val="002778AE"/>
    <w:rsid w:val="00277AA4"/>
    <w:rsid w:val="002805DD"/>
    <w:rsid w:val="00281250"/>
    <w:rsid w:val="00281BCE"/>
    <w:rsid w:val="00281DB9"/>
    <w:rsid w:val="00281E86"/>
    <w:rsid w:val="00281E89"/>
    <w:rsid w:val="0028269A"/>
    <w:rsid w:val="002828A9"/>
    <w:rsid w:val="00282D77"/>
    <w:rsid w:val="00282F1B"/>
    <w:rsid w:val="00283590"/>
    <w:rsid w:val="00283D7D"/>
    <w:rsid w:val="00283F59"/>
    <w:rsid w:val="00284D70"/>
    <w:rsid w:val="00284E47"/>
    <w:rsid w:val="00284E79"/>
    <w:rsid w:val="002853D3"/>
    <w:rsid w:val="0028554D"/>
    <w:rsid w:val="0028555B"/>
    <w:rsid w:val="00286917"/>
    <w:rsid w:val="00286973"/>
    <w:rsid w:val="00286FE7"/>
    <w:rsid w:val="00287B04"/>
    <w:rsid w:val="00287E68"/>
    <w:rsid w:val="00287FBB"/>
    <w:rsid w:val="002900A5"/>
    <w:rsid w:val="002903BB"/>
    <w:rsid w:val="00290640"/>
    <w:rsid w:val="00290E25"/>
    <w:rsid w:val="002910BF"/>
    <w:rsid w:val="002913EF"/>
    <w:rsid w:val="0029297C"/>
    <w:rsid w:val="0029311B"/>
    <w:rsid w:val="0029337C"/>
    <w:rsid w:val="00294310"/>
    <w:rsid w:val="00294E70"/>
    <w:rsid w:val="00295DE4"/>
    <w:rsid w:val="002963D8"/>
    <w:rsid w:val="00296761"/>
    <w:rsid w:val="00297057"/>
    <w:rsid w:val="00297A3D"/>
    <w:rsid w:val="00297E3F"/>
    <w:rsid w:val="00297F5E"/>
    <w:rsid w:val="002A124A"/>
    <w:rsid w:val="002A158F"/>
    <w:rsid w:val="002A1924"/>
    <w:rsid w:val="002A22E2"/>
    <w:rsid w:val="002A23B0"/>
    <w:rsid w:val="002A28B1"/>
    <w:rsid w:val="002A2A32"/>
    <w:rsid w:val="002A2C23"/>
    <w:rsid w:val="002A2EF8"/>
    <w:rsid w:val="002A3C23"/>
    <w:rsid w:val="002A3CD1"/>
    <w:rsid w:val="002A5304"/>
    <w:rsid w:val="002A54DD"/>
    <w:rsid w:val="002A610C"/>
    <w:rsid w:val="002A6A6E"/>
    <w:rsid w:val="002A7404"/>
    <w:rsid w:val="002A7420"/>
    <w:rsid w:val="002B02D5"/>
    <w:rsid w:val="002B0A6C"/>
    <w:rsid w:val="002B0BCF"/>
    <w:rsid w:val="002B0F12"/>
    <w:rsid w:val="002B1185"/>
    <w:rsid w:val="002B1308"/>
    <w:rsid w:val="002B2009"/>
    <w:rsid w:val="002B2A44"/>
    <w:rsid w:val="002B4240"/>
    <w:rsid w:val="002B4554"/>
    <w:rsid w:val="002B46F3"/>
    <w:rsid w:val="002B49BC"/>
    <w:rsid w:val="002B5A6A"/>
    <w:rsid w:val="002B5B5C"/>
    <w:rsid w:val="002B5FAC"/>
    <w:rsid w:val="002B6045"/>
    <w:rsid w:val="002B6949"/>
    <w:rsid w:val="002B7466"/>
    <w:rsid w:val="002B763E"/>
    <w:rsid w:val="002B7AD5"/>
    <w:rsid w:val="002B7B97"/>
    <w:rsid w:val="002B7E2B"/>
    <w:rsid w:val="002C05B8"/>
    <w:rsid w:val="002C3550"/>
    <w:rsid w:val="002C4404"/>
    <w:rsid w:val="002C51B4"/>
    <w:rsid w:val="002C538B"/>
    <w:rsid w:val="002C53EB"/>
    <w:rsid w:val="002C55AF"/>
    <w:rsid w:val="002C687A"/>
    <w:rsid w:val="002C6BFE"/>
    <w:rsid w:val="002C6E00"/>
    <w:rsid w:val="002C6EBC"/>
    <w:rsid w:val="002C72D8"/>
    <w:rsid w:val="002C7795"/>
    <w:rsid w:val="002C7F08"/>
    <w:rsid w:val="002D07D7"/>
    <w:rsid w:val="002D07ED"/>
    <w:rsid w:val="002D080C"/>
    <w:rsid w:val="002D11FA"/>
    <w:rsid w:val="002D193E"/>
    <w:rsid w:val="002D1F05"/>
    <w:rsid w:val="002D214E"/>
    <w:rsid w:val="002D21C8"/>
    <w:rsid w:val="002D291E"/>
    <w:rsid w:val="002D2C76"/>
    <w:rsid w:val="002D3198"/>
    <w:rsid w:val="002D3F3D"/>
    <w:rsid w:val="002D440C"/>
    <w:rsid w:val="002D4492"/>
    <w:rsid w:val="002D49C3"/>
    <w:rsid w:val="002D4B1C"/>
    <w:rsid w:val="002D4B72"/>
    <w:rsid w:val="002D5BFC"/>
    <w:rsid w:val="002D6853"/>
    <w:rsid w:val="002D6CAD"/>
    <w:rsid w:val="002D6DA2"/>
    <w:rsid w:val="002E03A9"/>
    <w:rsid w:val="002E0A35"/>
    <w:rsid w:val="002E0DDF"/>
    <w:rsid w:val="002E1682"/>
    <w:rsid w:val="002E1C12"/>
    <w:rsid w:val="002E1C27"/>
    <w:rsid w:val="002E1F9F"/>
    <w:rsid w:val="002E242D"/>
    <w:rsid w:val="002E2690"/>
    <w:rsid w:val="002E2906"/>
    <w:rsid w:val="002E2B39"/>
    <w:rsid w:val="002E3375"/>
    <w:rsid w:val="002E3524"/>
    <w:rsid w:val="002E363B"/>
    <w:rsid w:val="002E37EE"/>
    <w:rsid w:val="002E3D97"/>
    <w:rsid w:val="002E401C"/>
    <w:rsid w:val="002E46E3"/>
    <w:rsid w:val="002E4E2C"/>
    <w:rsid w:val="002E5536"/>
    <w:rsid w:val="002E5635"/>
    <w:rsid w:val="002E58F8"/>
    <w:rsid w:val="002E6097"/>
    <w:rsid w:val="002E621E"/>
    <w:rsid w:val="002E64C3"/>
    <w:rsid w:val="002E6A2C"/>
    <w:rsid w:val="002E7ABE"/>
    <w:rsid w:val="002F0B45"/>
    <w:rsid w:val="002F0DAD"/>
    <w:rsid w:val="002F0FBF"/>
    <w:rsid w:val="002F12FD"/>
    <w:rsid w:val="002F1D8C"/>
    <w:rsid w:val="002F1E0E"/>
    <w:rsid w:val="002F21DA"/>
    <w:rsid w:val="002F2546"/>
    <w:rsid w:val="002F29D0"/>
    <w:rsid w:val="002F359A"/>
    <w:rsid w:val="002F4581"/>
    <w:rsid w:val="002F475C"/>
    <w:rsid w:val="002F4AD9"/>
    <w:rsid w:val="002F696C"/>
    <w:rsid w:val="002F77CF"/>
    <w:rsid w:val="0030096E"/>
    <w:rsid w:val="00300C81"/>
    <w:rsid w:val="003016CF"/>
    <w:rsid w:val="00301A00"/>
    <w:rsid w:val="00301F39"/>
    <w:rsid w:val="00301F88"/>
    <w:rsid w:val="003024DE"/>
    <w:rsid w:val="0030315B"/>
    <w:rsid w:val="003031CF"/>
    <w:rsid w:val="00303870"/>
    <w:rsid w:val="00303ABD"/>
    <w:rsid w:val="003050A6"/>
    <w:rsid w:val="0030534E"/>
    <w:rsid w:val="00305B7B"/>
    <w:rsid w:val="00305B7E"/>
    <w:rsid w:val="00306601"/>
    <w:rsid w:val="00306AC5"/>
    <w:rsid w:val="00311038"/>
    <w:rsid w:val="0031122A"/>
    <w:rsid w:val="003112D3"/>
    <w:rsid w:val="00311FEF"/>
    <w:rsid w:val="003120D6"/>
    <w:rsid w:val="00312A87"/>
    <w:rsid w:val="00314705"/>
    <w:rsid w:val="00314A4F"/>
    <w:rsid w:val="00314C71"/>
    <w:rsid w:val="00314C9D"/>
    <w:rsid w:val="00314F97"/>
    <w:rsid w:val="0031597F"/>
    <w:rsid w:val="003171AE"/>
    <w:rsid w:val="003173AE"/>
    <w:rsid w:val="0031780C"/>
    <w:rsid w:val="00317824"/>
    <w:rsid w:val="0032019E"/>
    <w:rsid w:val="0032053B"/>
    <w:rsid w:val="003206D1"/>
    <w:rsid w:val="00320E15"/>
    <w:rsid w:val="00320F21"/>
    <w:rsid w:val="00321E19"/>
    <w:rsid w:val="003224D1"/>
    <w:rsid w:val="00322510"/>
    <w:rsid w:val="0032289F"/>
    <w:rsid w:val="00322EC8"/>
    <w:rsid w:val="003246B8"/>
    <w:rsid w:val="00324A35"/>
    <w:rsid w:val="00324ABD"/>
    <w:rsid w:val="00324E12"/>
    <w:rsid w:val="00325926"/>
    <w:rsid w:val="00326ADF"/>
    <w:rsid w:val="00326CB0"/>
    <w:rsid w:val="00326D3F"/>
    <w:rsid w:val="00326E8E"/>
    <w:rsid w:val="00326EE9"/>
    <w:rsid w:val="0032756D"/>
    <w:rsid w:val="00327910"/>
    <w:rsid w:val="00327A8A"/>
    <w:rsid w:val="00331423"/>
    <w:rsid w:val="00331740"/>
    <w:rsid w:val="00331918"/>
    <w:rsid w:val="00332DF2"/>
    <w:rsid w:val="003330E5"/>
    <w:rsid w:val="00333252"/>
    <w:rsid w:val="00333B81"/>
    <w:rsid w:val="00333C63"/>
    <w:rsid w:val="00336610"/>
    <w:rsid w:val="0033738A"/>
    <w:rsid w:val="003376CA"/>
    <w:rsid w:val="003376FB"/>
    <w:rsid w:val="003377FD"/>
    <w:rsid w:val="00337A83"/>
    <w:rsid w:val="00337AC1"/>
    <w:rsid w:val="003402BE"/>
    <w:rsid w:val="00340B85"/>
    <w:rsid w:val="00341157"/>
    <w:rsid w:val="003412E7"/>
    <w:rsid w:val="003414D8"/>
    <w:rsid w:val="00341944"/>
    <w:rsid w:val="00341E5E"/>
    <w:rsid w:val="003435DD"/>
    <w:rsid w:val="00343CE1"/>
    <w:rsid w:val="00343F73"/>
    <w:rsid w:val="003445C2"/>
    <w:rsid w:val="00345017"/>
    <w:rsid w:val="00345060"/>
    <w:rsid w:val="003451F9"/>
    <w:rsid w:val="003458F3"/>
    <w:rsid w:val="0034627E"/>
    <w:rsid w:val="0034761F"/>
    <w:rsid w:val="00347970"/>
    <w:rsid w:val="00350BB0"/>
    <w:rsid w:val="003510BF"/>
    <w:rsid w:val="00351511"/>
    <w:rsid w:val="0035193D"/>
    <w:rsid w:val="0035323B"/>
    <w:rsid w:val="00353404"/>
    <w:rsid w:val="00353A66"/>
    <w:rsid w:val="00354C71"/>
    <w:rsid w:val="00354E5B"/>
    <w:rsid w:val="00355054"/>
    <w:rsid w:val="003552F8"/>
    <w:rsid w:val="00355377"/>
    <w:rsid w:val="003554A1"/>
    <w:rsid w:val="0035555A"/>
    <w:rsid w:val="003559E5"/>
    <w:rsid w:val="00356D13"/>
    <w:rsid w:val="00357B2B"/>
    <w:rsid w:val="00357B58"/>
    <w:rsid w:val="00357D3E"/>
    <w:rsid w:val="0036004B"/>
    <w:rsid w:val="0036007E"/>
    <w:rsid w:val="00360442"/>
    <w:rsid w:val="003609D2"/>
    <w:rsid w:val="003614B6"/>
    <w:rsid w:val="00361C62"/>
    <w:rsid w:val="00362198"/>
    <w:rsid w:val="00362AC4"/>
    <w:rsid w:val="00362BCD"/>
    <w:rsid w:val="00362BD0"/>
    <w:rsid w:val="00362F8A"/>
    <w:rsid w:val="003632C9"/>
    <w:rsid w:val="003636E9"/>
    <w:rsid w:val="00363ACC"/>
    <w:rsid w:val="00363F22"/>
    <w:rsid w:val="003640D8"/>
    <w:rsid w:val="003641A3"/>
    <w:rsid w:val="003650B5"/>
    <w:rsid w:val="00365230"/>
    <w:rsid w:val="00365C09"/>
    <w:rsid w:val="00365FC8"/>
    <w:rsid w:val="00366444"/>
    <w:rsid w:val="00366EE5"/>
    <w:rsid w:val="00367304"/>
    <w:rsid w:val="0036743C"/>
    <w:rsid w:val="00367A81"/>
    <w:rsid w:val="00367FE0"/>
    <w:rsid w:val="003701E8"/>
    <w:rsid w:val="00372E7E"/>
    <w:rsid w:val="00372E88"/>
    <w:rsid w:val="0037392F"/>
    <w:rsid w:val="00373B11"/>
    <w:rsid w:val="00373BC4"/>
    <w:rsid w:val="00373C8C"/>
    <w:rsid w:val="00374043"/>
    <w:rsid w:val="003742E6"/>
    <w:rsid w:val="00374472"/>
    <w:rsid w:val="00374659"/>
    <w:rsid w:val="00374C27"/>
    <w:rsid w:val="00375564"/>
    <w:rsid w:val="003766E4"/>
    <w:rsid w:val="00376C4D"/>
    <w:rsid w:val="00377FEA"/>
    <w:rsid w:val="003801F7"/>
    <w:rsid w:val="00383052"/>
    <w:rsid w:val="00383191"/>
    <w:rsid w:val="00384265"/>
    <w:rsid w:val="003846DA"/>
    <w:rsid w:val="00384F3E"/>
    <w:rsid w:val="003862F9"/>
    <w:rsid w:val="003867F2"/>
    <w:rsid w:val="00386AA0"/>
    <w:rsid w:val="00386DED"/>
    <w:rsid w:val="0038708E"/>
    <w:rsid w:val="003876B9"/>
    <w:rsid w:val="00390173"/>
    <w:rsid w:val="00390321"/>
    <w:rsid w:val="003903DA"/>
    <w:rsid w:val="003908AA"/>
    <w:rsid w:val="003909CD"/>
    <w:rsid w:val="0039102B"/>
    <w:rsid w:val="00391228"/>
    <w:rsid w:val="003912E7"/>
    <w:rsid w:val="003915C5"/>
    <w:rsid w:val="00391694"/>
    <w:rsid w:val="00392192"/>
    <w:rsid w:val="00393500"/>
    <w:rsid w:val="00393664"/>
    <w:rsid w:val="00393947"/>
    <w:rsid w:val="00393AB7"/>
    <w:rsid w:val="00393F1A"/>
    <w:rsid w:val="0039428E"/>
    <w:rsid w:val="00394836"/>
    <w:rsid w:val="00394F6A"/>
    <w:rsid w:val="0039530A"/>
    <w:rsid w:val="00395D4D"/>
    <w:rsid w:val="00396549"/>
    <w:rsid w:val="00396557"/>
    <w:rsid w:val="00397A53"/>
    <w:rsid w:val="003A0421"/>
    <w:rsid w:val="003A12C6"/>
    <w:rsid w:val="003A1B6C"/>
    <w:rsid w:val="003A2275"/>
    <w:rsid w:val="003A25FE"/>
    <w:rsid w:val="003A30A1"/>
    <w:rsid w:val="003A45AC"/>
    <w:rsid w:val="003A4BD4"/>
    <w:rsid w:val="003A4E04"/>
    <w:rsid w:val="003A5055"/>
    <w:rsid w:val="003A5219"/>
    <w:rsid w:val="003A5537"/>
    <w:rsid w:val="003A5659"/>
    <w:rsid w:val="003A59C4"/>
    <w:rsid w:val="003A59EE"/>
    <w:rsid w:val="003A5CF8"/>
    <w:rsid w:val="003A5E40"/>
    <w:rsid w:val="003A6A4F"/>
    <w:rsid w:val="003A6D13"/>
    <w:rsid w:val="003A6E0B"/>
    <w:rsid w:val="003A7088"/>
    <w:rsid w:val="003A7C8D"/>
    <w:rsid w:val="003A7EA9"/>
    <w:rsid w:val="003A7F84"/>
    <w:rsid w:val="003B0005"/>
    <w:rsid w:val="003B00DF"/>
    <w:rsid w:val="003B0277"/>
    <w:rsid w:val="003B0CD1"/>
    <w:rsid w:val="003B1275"/>
    <w:rsid w:val="003B1520"/>
    <w:rsid w:val="003B15B1"/>
    <w:rsid w:val="003B1778"/>
    <w:rsid w:val="003B18B1"/>
    <w:rsid w:val="003B2BA8"/>
    <w:rsid w:val="003B2E70"/>
    <w:rsid w:val="003B3963"/>
    <w:rsid w:val="003B3D46"/>
    <w:rsid w:val="003B3DB8"/>
    <w:rsid w:val="003B3E1A"/>
    <w:rsid w:val="003B4CB9"/>
    <w:rsid w:val="003B5AF3"/>
    <w:rsid w:val="003B5B4B"/>
    <w:rsid w:val="003B5DBA"/>
    <w:rsid w:val="003B6C79"/>
    <w:rsid w:val="003B7510"/>
    <w:rsid w:val="003B77D1"/>
    <w:rsid w:val="003C11CB"/>
    <w:rsid w:val="003C12E5"/>
    <w:rsid w:val="003C1DED"/>
    <w:rsid w:val="003C293B"/>
    <w:rsid w:val="003C36A2"/>
    <w:rsid w:val="003C45F3"/>
    <w:rsid w:val="003C49A6"/>
    <w:rsid w:val="003C507D"/>
    <w:rsid w:val="003C517E"/>
    <w:rsid w:val="003C5667"/>
    <w:rsid w:val="003C569E"/>
    <w:rsid w:val="003C64AC"/>
    <w:rsid w:val="003C67DD"/>
    <w:rsid w:val="003C73D1"/>
    <w:rsid w:val="003C75F3"/>
    <w:rsid w:val="003C78A3"/>
    <w:rsid w:val="003C79C9"/>
    <w:rsid w:val="003C7A25"/>
    <w:rsid w:val="003C7DBB"/>
    <w:rsid w:val="003D052E"/>
    <w:rsid w:val="003D08B2"/>
    <w:rsid w:val="003D0F7C"/>
    <w:rsid w:val="003D10B1"/>
    <w:rsid w:val="003D13B2"/>
    <w:rsid w:val="003D18E6"/>
    <w:rsid w:val="003D2131"/>
    <w:rsid w:val="003D2205"/>
    <w:rsid w:val="003D485F"/>
    <w:rsid w:val="003D4D8A"/>
    <w:rsid w:val="003D4EFD"/>
    <w:rsid w:val="003D5CCC"/>
    <w:rsid w:val="003D6063"/>
    <w:rsid w:val="003D7E3A"/>
    <w:rsid w:val="003E12E2"/>
    <w:rsid w:val="003E13C7"/>
    <w:rsid w:val="003E1867"/>
    <w:rsid w:val="003E1D6D"/>
    <w:rsid w:val="003E25DD"/>
    <w:rsid w:val="003E2ACB"/>
    <w:rsid w:val="003E42A3"/>
    <w:rsid w:val="003E4452"/>
    <w:rsid w:val="003E48BD"/>
    <w:rsid w:val="003E491C"/>
    <w:rsid w:val="003E4BEE"/>
    <w:rsid w:val="003E5631"/>
    <w:rsid w:val="003E5729"/>
    <w:rsid w:val="003E591B"/>
    <w:rsid w:val="003E62A9"/>
    <w:rsid w:val="003E6769"/>
    <w:rsid w:val="003E7894"/>
    <w:rsid w:val="003F1B9D"/>
    <w:rsid w:val="003F1C92"/>
    <w:rsid w:val="003F1F15"/>
    <w:rsid w:val="003F22D7"/>
    <w:rsid w:val="003F3435"/>
    <w:rsid w:val="003F47D6"/>
    <w:rsid w:val="003F4EE0"/>
    <w:rsid w:val="003F5DB1"/>
    <w:rsid w:val="003F62D6"/>
    <w:rsid w:val="003F6F2B"/>
    <w:rsid w:val="00400794"/>
    <w:rsid w:val="00400A7D"/>
    <w:rsid w:val="00400B54"/>
    <w:rsid w:val="00400FEA"/>
    <w:rsid w:val="004011C0"/>
    <w:rsid w:val="00401512"/>
    <w:rsid w:val="0040181D"/>
    <w:rsid w:val="00401919"/>
    <w:rsid w:val="0040193F"/>
    <w:rsid w:val="004019CB"/>
    <w:rsid w:val="00401CC8"/>
    <w:rsid w:val="00402153"/>
    <w:rsid w:val="00402FC1"/>
    <w:rsid w:val="00403170"/>
    <w:rsid w:val="0040555B"/>
    <w:rsid w:val="004056D7"/>
    <w:rsid w:val="00405DA5"/>
    <w:rsid w:val="004076E8"/>
    <w:rsid w:val="00407A8F"/>
    <w:rsid w:val="00410031"/>
    <w:rsid w:val="0041045B"/>
    <w:rsid w:val="004117DD"/>
    <w:rsid w:val="0041197E"/>
    <w:rsid w:val="00411D2F"/>
    <w:rsid w:val="00411FAE"/>
    <w:rsid w:val="00412BED"/>
    <w:rsid w:val="00413442"/>
    <w:rsid w:val="00413566"/>
    <w:rsid w:val="00413705"/>
    <w:rsid w:val="00415309"/>
    <w:rsid w:val="00415C63"/>
    <w:rsid w:val="00415D60"/>
    <w:rsid w:val="00416235"/>
    <w:rsid w:val="00416282"/>
    <w:rsid w:val="00416854"/>
    <w:rsid w:val="0041725B"/>
    <w:rsid w:val="0041789F"/>
    <w:rsid w:val="00417DD2"/>
    <w:rsid w:val="004204A0"/>
    <w:rsid w:val="00421BE4"/>
    <w:rsid w:val="00421D0B"/>
    <w:rsid w:val="0042222E"/>
    <w:rsid w:val="00422447"/>
    <w:rsid w:val="00422C3E"/>
    <w:rsid w:val="00423512"/>
    <w:rsid w:val="004238B0"/>
    <w:rsid w:val="004243BB"/>
    <w:rsid w:val="00424DA6"/>
    <w:rsid w:val="00425082"/>
    <w:rsid w:val="00425085"/>
    <w:rsid w:val="004250D0"/>
    <w:rsid w:val="00425AA2"/>
    <w:rsid w:val="00426872"/>
    <w:rsid w:val="00426BFB"/>
    <w:rsid w:val="00426ED2"/>
    <w:rsid w:val="00427CB7"/>
    <w:rsid w:val="00430444"/>
    <w:rsid w:val="00430973"/>
    <w:rsid w:val="00430D11"/>
    <w:rsid w:val="00430D65"/>
    <w:rsid w:val="00431292"/>
    <w:rsid w:val="00431776"/>
    <w:rsid w:val="00431DEB"/>
    <w:rsid w:val="0043213E"/>
    <w:rsid w:val="00432B86"/>
    <w:rsid w:val="00432C3A"/>
    <w:rsid w:val="00432EE8"/>
    <w:rsid w:val="004340AE"/>
    <w:rsid w:val="004341EE"/>
    <w:rsid w:val="004348DC"/>
    <w:rsid w:val="004349F3"/>
    <w:rsid w:val="004352CD"/>
    <w:rsid w:val="00435366"/>
    <w:rsid w:val="00435610"/>
    <w:rsid w:val="00435B0B"/>
    <w:rsid w:val="00435CBF"/>
    <w:rsid w:val="00436077"/>
    <w:rsid w:val="0043656E"/>
    <w:rsid w:val="00437018"/>
    <w:rsid w:val="00440607"/>
    <w:rsid w:val="004410D7"/>
    <w:rsid w:val="0044160A"/>
    <w:rsid w:val="00441D03"/>
    <w:rsid w:val="0044261B"/>
    <w:rsid w:val="00443C3B"/>
    <w:rsid w:val="00443D2E"/>
    <w:rsid w:val="004444F7"/>
    <w:rsid w:val="0044476F"/>
    <w:rsid w:val="00444E39"/>
    <w:rsid w:val="004469CB"/>
    <w:rsid w:val="00446B29"/>
    <w:rsid w:val="0044717F"/>
    <w:rsid w:val="00447405"/>
    <w:rsid w:val="00447AC2"/>
    <w:rsid w:val="00447D37"/>
    <w:rsid w:val="00450702"/>
    <w:rsid w:val="0045120D"/>
    <w:rsid w:val="00451948"/>
    <w:rsid w:val="00451C53"/>
    <w:rsid w:val="00451F06"/>
    <w:rsid w:val="0045248B"/>
    <w:rsid w:val="00452AC5"/>
    <w:rsid w:val="004531F6"/>
    <w:rsid w:val="00453E11"/>
    <w:rsid w:val="00453F9A"/>
    <w:rsid w:val="0045400E"/>
    <w:rsid w:val="004546DD"/>
    <w:rsid w:val="00454711"/>
    <w:rsid w:val="004548B6"/>
    <w:rsid w:val="004550E0"/>
    <w:rsid w:val="00455502"/>
    <w:rsid w:val="00455BB0"/>
    <w:rsid w:val="00460835"/>
    <w:rsid w:val="00460A07"/>
    <w:rsid w:val="00460C71"/>
    <w:rsid w:val="00460F9B"/>
    <w:rsid w:val="00461D8F"/>
    <w:rsid w:val="00461EAF"/>
    <w:rsid w:val="00462B8B"/>
    <w:rsid w:val="00462BA0"/>
    <w:rsid w:val="00462C9F"/>
    <w:rsid w:val="00463F4E"/>
    <w:rsid w:val="00464691"/>
    <w:rsid w:val="00465167"/>
    <w:rsid w:val="0046544E"/>
    <w:rsid w:val="00465C51"/>
    <w:rsid w:val="00465DB2"/>
    <w:rsid w:val="00466274"/>
    <w:rsid w:val="004668BE"/>
    <w:rsid w:val="004673BC"/>
    <w:rsid w:val="00467A2B"/>
    <w:rsid w:val="00467BE5"/>
    <w:rsid w:val="004703A6"/>
    <w:rsid w:val="0047060A"/>
    <w:rsid w:val="00471440"/>
    <w:rsid w:val="00471E91"/>
    <w:rsid w:val="00472136"/>
    <w:rsid w:val="00472672"/>
    <w:rsid w:val="00472B1A"/>
    <w:rsid w:val="00474675"/>
    <w:rsid w:val="0047470C"/>
    <w:rsid w:val="00475319"/>
    <w:rsid w:val="00475A3A"/>
    <w:rsid w:val="00477004"/>
    <w:rsid w:val="00477D8B"/>
    <w:rsid w:val="004800A6"/>
    <w:rsid w:val="00480300"/>
    <w:rsid w:val="004809D6"/>
    <w:rsid w:val="00480C8B"/>
    <w:rsid w:val="00480D79"/>
    <w:rsid w:val="00480DB9"/>
    <w:rsid w:val="004818D0"/>
    <w:rsid w:val="004823BD"/>
    <w:rsid w:val="004827D2"/>
    <w:rsid w:val="00482D49"/>
    <w:rsid w:val="004834EB"/>
    <w:rsid w:val="00483DB2"/>
    <w:rsid w:val="00484194"/>
    <w:rsid w:val="00484216"/>
    <w:rsid w:val="00484B65"/>
    <w:rsid w:val="004850C7"/>
    <w:rsid w:val="004851A0"/>
    <w:rsid w:val="004873D1"/>
    <w:rsid w:val="00487479"/>
    <w:rsid w:val="004878AC"/>
    <w:rsid w:val="004902BB"/>
    <w:rsid w:val="00490D7B"/>
    <w:rsid w:val="00491139"/>
    <w:rsid w:val="00491BBB"/>
    <w:rsid w:val="00491F27"/>
    <w:rsid w:val="004929E5"/>
    <w:rsid w:val="00493430"/>
    <w:rsid w:val="00493F1C"/>
    <w:rsid w:val="004944F7"/>
    <w:rsid w:val="00495901"/>
    <w:rsid w:val="0049629B"/>
    <w:rsid w:val="0049680B"/>
    <w:rsid w:val="00496C04"/>
    <w:rsid w:val="004970BE"/>
    <w:rsid w:val="00497332"/>
    <w:rsid w:val="00497493"/>
    <w:rsid w:val="00497850"/>
    <w:rsid w:val="004978C9"/>
    <w:rsid w:val="004A06B2"/>
    <w:rsid w:val="004A0D61"/>
    <w:rsid w:val="004A1BCE"/>
    <w:rsid w:val="004A1C9C"/>
    <w:rsid w:val="004A3213"/>
    <w:rsid w:val="004A35F9"/>
    <w:rsid w:val="004A3E9D"/>
    <w:rsid w:val="004A42E2"/>
    <w:rsid w:val="004A48A4"/>
    <w:rsid w:val="004A6465"/>
    <w:rsid w:val="004A7625"/>
    <w:rsid w:val="004A7895"/>
    <w:rsid w:val="004B0B0B"/>
    <w:rsid w:val="004B24C1"/>
    <w:rsid w:val="004B2DD4"/>
    <w:rsid w:val="004B32E6"/>
    <w:rsid w:val="004B49B9"/>
    <w:rsid w:val="004B4CC9"/>
    <w:rsid w:val="004B61A9"/>
    <w:rsid w:val="004B66D0"/>
    <w:rsid w:val="004B697B"/>
    <w:rsid w:val="004B6ABD"/>
    <w:rsid w:val="004B6FBC"/>
    <w:rsid w:val="004B732C"/>
    <w:rsid w:val="004B7713"/>
    <w:rsid w:val="004B7C99"/>
    <w:rsid w:val="004C0833"/>
    <w:rsid w:val="004C0D40"/>
    <w:rsid w:val="004C0ECD"/>
    <w:rsid w:val="004C11DE"/>
    <w:rsid w:val="004C14DF"/>
    <w:rsid w:val="004C16E1"/>
    <w:rsid w:val="004C292F"/>
    <w:rsid w:val="004C2BE7"/>
    <w:rsid w:val="004C2CD0"/>
    <w:rsid w:val="004C31A2"/>
    <w:rsid w:val="004C343C"/>
    <w:rsid w:val="004C3BD8"/>
    <w:rsid w:val="004C4A8C"/>
    <w:rsid w:val="004C5074"/>
    <w:rsid w:val="004C6771"/>
    <w:rsid w:val="004C6929"/>
    <w:rsid w:val="004C6C84"/>
    <w:rsid w:val="004C6D97"/>
    <w:rsid w:val="004C6E7E"/>
    <w:rsid w:val="004C6E97"/>
    <w:rsid w:val="004C7399"/>
    <w:rsid w:val="004C7C35"/>
    <w:rsid w:val="004C7EE4"/>
    <w:rsid w:val="004D0610"/>
    <w:rsid w:val="004D0A04"/>
    <w:rsid w:val="004D28EF"/>
    <w:rsid w:val="004D2E30"/>
    <w:rsid w:val="004D3D32"/>
    <w:rsid w:val="004D3EF8"/>
    <w:rsid w:val="004D556E"/>
    <w:rsid w:val="004D5DA3"/>
    <w:rsid w:val="004D63A1"/>
    <w:rsid w:val="004D6804"/>
    <w:rsid w:val="004D7064"/>
    <w:rsid w:val="004E0502"/>
    <w:rsid w:val="004E0EA3"/>
    <w:rsid w:val="004E1BE9"/>
    <w:rsid w:val="004E210F"/>
    <w:rsid w:val="004E2796"/>
    <w:rsid w:val="004E28FC"/>
    <w:rsid w:val="004E293F"/>
    <w:rsid w:val="004E2A8E"/>
    <w:rsid w:val="004E3447"/>
    <w:rsid w:val="004E4416"/>
    <w:rsid w:val="004E4458"/>
    <w:rsid w:val="004E4553"/>
    <w:rsid w:val="004E5C1B"/>
    <w:rsid w:val="004E5E50"/>
    <w:rsid w:val="004E5F80"/>
    <w:rsid w:val="004E6148"/>
    <w:rsid w:val="004E6DED"/>
    <w:rsid w:val="004E6EB6"/>
    <w:rsid w:val="004E7D49"/>
    <w:rsid w:val="004E7D9D"/>
    <w:rsid w:val="004F05EB"/>
    <w:rsid w:val="004F09CD"/>
    <w:rsid w:val="004F1263"/>
    <w:rsid w:val="004F1BA0"/>
    <w:rsid w:val="004F1F5B"/>
    <w:rsid w:val="004F28EB"/>
    <w:rsid w:val="004F2BDD"/>
    <w:rsid w:val="004F2DE6"/>
    <w:rsid w:val="004F2E30"/>
    <w:rsid w:val="004F353B"/>
    <w:rsid w:val="004F3EF5"/>
    <w:rsid w:val="004F4C2A"/>
    <w:rsid w:val="004F4CCA"/>
    <w:rsid w:val="004F59B4"/>
    <w:rsid w:val="004F5CE8"/>
    <w:rsid w:val="004F5F83"/>
    <w:rsid w:val="004F6542"/>
    <w:rsid w:val="004F696F"/>
    <w:rsid w:val="004F7EBA"/>
    <w:rsid w:val="004F7ECC"/>
    <w:rsid w:val="00500186"/>
    <w:rsid w:val="00500260"/>
    <w:rsid w:val="00500CD0"/>
    <w:rsid w:val="00501895"/>
    <w:rsid w:val="00501E7D"/>
    <w:rsid w:val="0050207D"/>
    <w:rsid w:val="005026FB"/>
    <w:rsid w:val="00502CAA"/>
    <w:rsid w:val="005035AE"/>
    <w:rsid w:val="00503924"/>
    <w:rsid w:val="00503AB9"/>
    <w:rsid w:val="00504ED6"/>
    <w:rsid w:val="00505C75"/>
    <w:rsid w:val="0050601E"/>
    <w:rsid w:val="00507001"/>
    <w:rsid w:val="0050704F"/>
    <w:rsid w:val="0050772E"/>
    <w:rsid w:val="00510280"/>
    <w:rsid w:val="00511616"/>
    <w:rsid w:val="00512154"/>
    <w:rsid w:val="005125EB"/>
    <w:rsid w:val="00512D77"/>
    <w:rsid w:val="00513D73"/>
    <w:rsid w:val="00514A43"/>
    <w:rsid w:val="00515B71"/>
    <w:rsid w:val="00516827"/>
    <w:rsid w:val="00516B23"/>
    <w:rsid w:val="0051742E"/>
    <w:rsid w:val="005174E5"/>
    <w:rsid w:val="00517994"/>
    <w:rsid w:val="00517AC2"/>
    <w:rsid w:val="005209E0"/>
    <w:rsid w:val="0052135D"/>
    <w:rsid w:val="00522393"/>
    <w:rsid w:val="00522620"/>
    <w:rsid w:val="00522895"/>
    <w:rsid w:val="00522E49"/>
    <w:rsid w:val="00522F1F"/>
    <w:rsid w:val="00523712"/>
    <w:rsid w:val="00523856"/>
    <w:rsid w:val="005250E9"/>
    <w:rsid w:val="00525656"/>
    <w:rsid w:val="00526955"/>
    <w:rsid w:val="00526B3A"/>
    <w:rsid w:val="005277A3"/>
    <w:rsid w:val="00527946"/>
    <w:rsid w:val="00530627"/>
    <w:rsid w:val="0053076F"/>
    <w:rsid w:val="00531470"/>
    <w:rsid w:val="00531758"/>
    <w:rsid w:val="005325D7"/>
    <w:rsid w:val="0053291D"/>
    <w:rsid w:val="00532930"/>
    <w:rsid w:val="00533426"/>
    <w:rsid w:val="00533574"/>
    <w:rsid w:val="005338C6"/>
    <w:rsid w:val="00534211"/>
    <w:rsid w:val="0053493D"/>
    <w:rsid w:val="00534BCC"/>
    <w:rsid w:val="00534C02"/>
    <w:rsid w:val="00536327"/>
    <w:rsid w:val="005368FE"/>
    <w:rsid w:val="00536BDA"/>
    <w:rsid w:val="0053752F"/>
    <w:rsid w:val="00537D02"/>
    <w:rsid w:val="00537F4F"/>
    <w:rsid w:val="00540D46"/>
    <w:rsid w:val="00540F6C"/>
    <w:rsid w:val="005410E3"/>
    <w:rsid w:val="005417B8"/>
    <w:rsid w:val="0054264B"/>
    <w:rsid w:val="005427B5"/>
    <w:rsid w:val="00542EB3"/>
    <w:rsid w:val="0054303A"/>
    <w:rsid w:val="005430F0"/>
    <w:rsid w:val="00543681"/>
    <w:rsid w:val="00543786"/>
    <w:rsid w:val="00544BD2"/>
    <w:rsid w:val="00544BD4"/>
    <w:rsid w:val="00544CF7"/>
    <w:rsid w:val="00545BF4"/>
    <w:rsid w:val="00546847"/>
    <w:rsid w:val="00546EFD"/>
    <w:rsid w:val="00547B5E"/>
    <w:rsid w:val="00547E71"/>
    <w:rsid w:val="00547FEC"/>
    <w:rsid w:val="005504EC"/>
    <w:rsid w:val="00550609"/>
    <w:rsid w:val="00550728"/>
    <w:rsid w:val="0055188C"/>
    <w:rsid w:val="00551A46"/>
    <w:rsid w:val="00551AC6"/>
    <w:rsid w:val="005522C1"/>
    <w:rsid w:val="005522D0"/>
    <w:rsid w:val="005525B5"/>
    <w:rsid w:val="00552723"/>
    <w:rsid w:val="00552E18"/>
    <w:rsid w:val="00552FDD"/>
    <w:rsid w:val="0055300C"/>
    <w:rsid w:val="005533D7"/>
    <w:rsid w:val="00553E9E"/>
    <w:rsid w:val="00555E03"/>
    <w:rsid w:val="005569CF"/>
    <w:rsid w:val="00556D1C"/>
    <w:rsid w:val="0055783D"/>
    <w:rsid w:val="00561910"/>
    <w:rsid w:val="00561CD5"/>
    <w:rsid w:val="0056215D"/>
    <w:rsid w:val="00562A71"/>
    <w:rsid w:val="00562B51"/>
    <w:rsid w:val="00562E71"/>
    <w:rsid w:val="00563509"/>
    <w:rsid w:val="005635BB"/>
    <w:rsid w:val="00564018"/>
    <w:rsid w:val="00564E0E"/>
    <w:rsid w:val="00565070"/>
    <w:rsid w:val="00565EA7"/>
    <w:rsid w:val="00565EE7"/>
    <w:rsid w:val="005662F1"/>
    <w:rsid w:val="00566734"/>
    <w:rsid w:val="0056787F"/>
    <w:rsid w:val="00567BB8"/>
    <w:rsid w:val="005703DE"/>
    <w:rsid w:val="00570B02"/>
    <w:rsid w:val="00571538"/>
    <w:rsid w:val="00571A71"/>
    <w:rsid w:val="00571D1C"/>
    <w:rsid w:val="00571DA6"/>
    <w:rsid w:val="00572057"/>
    <w:rsid w:val="00572433"/>
    <w:rsid w:val="005729C8"/>
    <w:rsid w:val="00572A62"/>
    <w:rsid w:val="0057348E"/>
    <w:rsid w:val="005747F9"/>
    <w:rsid w:val="005749A2"/>
    <w:rsid w:val="005757B7"/>
    <w:rsid w:val="005758F1"/>
    <w:rsid w:val="005768D7"/>
    <w:rsid w:val="00576D73"/>
    <w:rsid w:val="00576FD7"/>
    <w:rsid w:val="005778D3"/>
    <w:rsid w:val="00581329"/>
    <w:rsid w:val="005816E9"/>
    <w:rsid w:val="005819A4"/>
    <w:rsid w:val="00584111"/>
    <w:rsid w:val="00584140"/>
    <w:rsid w:val="0058464E"/>
    <w:rsid w:val="00584914"/>
    <w:rsid w:val="00584FBC"/>
    <w:rsid w:val="00585074"/>
    <w:rsid w:val="00585BEA"/>
    <w:rsid w:val="00586A7F"/>
    <w:rsid w:val="00586B18"/>
    <w:rsid w:val="00587052"/>
    <w:rsid w:val="0058760E"/>
    <w:rsid w:val="00587623"/>
    <w:rsid w:val="0058790D"/>
    <w:rsid w:val="00593B48"/>
    <w:rsid w:val="00593F7F"/>
    <w:rsid w:val="005945BD"/>
    <w:rsid w:val="00594752"/>
    <w:rsid w:val="00594786"/>
    <w:rsid w:val="00594A17"/>
    <w:rsid w:val="0059616B"/>
    <w:rsid w:val="00596796"/>
    <w:rsid w:val="00596B5D"/>
    <w:rsid w:val="00597A59"/>
    <w:rsid w:val="00597ED1"/>
    <w:rsid w:val="005A01CA"/>
    <w:rsid w:val="005A01CB"/>
    <w:rsid w:val="005A0CDB"/>
    <w:rsid w:val="005A1688"/>
    <w:rsid w:val="005A1926"/>
    <w:rsid w:val="005A2298"/>
    <w:rsid w:val="005A2E76"/>
    <w:rsid w:val="005A3269"/>
    <w:rsid w:val="005A3708"/>
    <w:rsid w:val="005A3FE9"/>
    <w:rsid w:val="005A42FA"/>
    <w:rsid w:val="005A4BEF"/>
    <w:rsid w:val="005A4E53"/>
    <w:rsid w:val="005A4F0F"/>
    <w:rsid w:val="005A51E4"/>
    <w:rsid w:val="005A5840"/>
    <w:rsid w:val="005A58FF"/>
    <w:rsid w:val="005A5EAF"/>
    <w:rsid w:val="005A621A"/>
    <w:rsid w:val="005A64C0"/>
    <w:rsid w:val="005A76F8"/>
    <w:rsid w:val="005A794C"/>
    <w:rsid w:val="005A79D5"/>
    <w:rsid w:val="005B087C"/>
    <w:rsid w:val="005B0F94"/>
    <w:rsid w:val="005B1877"/>
    <w:rsid w:val="005B1BDD"/>
    <w:rsid w:val="005B21E6"/>
    <w:rsid w:val="005B2308"/>
    <w:rsid w:val="005B23B0"/>
    <w:rsid w:val="005B32FE"/>
    <w:rsid w:val="005B3485"/>
    <w:rsid w:val="005B3B82"/>
    <w:rsid w:val="005B3C11"/>
    <w:rsid w:val="005B42AE"/>
    <w:rsid w:val="005B4A8F"/>
    <w:rsid w:val="005B579E"/>
    <w:rsid w:val="005B5AD1"/>
    <w:rsid w:val="005B5BE8"/>
    <w:rsid w:val="005B5DC2"/>
    <w:rsid w:val="005B6BE7"/>
    <w:rsid w:val="005B6ED2"/>
    <w:rsid w:val="005B70C2"/>
    <w:rsid w:val="005B7306"/>
    <w:rsid w:val="005B742F"/>
    <w:rsid w:val="005B78FD"/>
    <w:rsid w:val="005C02C9"/>
    <w:rsid w:val="005C0839"/>
    <w:rsid w:val="005C0F54"/>
    <w:rsid w:val="005C1A52"/>
    <w:rsid w:val="005C1C28"/>
    <w:rsid w:val="005C21F9"/>
    <w:rsid w:val="005C2AEC"/>
    <w:rsid w:val="005C3778"/>
    <w:rsid w:val="005C3869"/>
    <w:rsid w:val="005C4357"/>
    <w:rsid w:val="005C481C"/>
    <w:rsid w:val="005C6020"/>
    <w:rsid w:val="005C627B"/>
    <w:rsid w:val="005C65F6"/>
    <w:rsid w:val="005C6DB5"/>
    <w:rsid w:val="005C79E7"/>
    <w:rsid w:val="005C79E8"/>
    <w:rsid w:val="005D0371"/>
    <w:rsid w:val="005D05F3"/>
    <w:rsid w:val="005D0B1C"/>
    <w:rsid w:val="005D0CEF"/>
    <w:rsid w:val="005D2494"/>
    <w:rsid w:val="005D29B3"/>
    <w:rsid w:val="005D30BF"/>
    <w:rsid w:val="005D320B"/>
    <w:rsid w:val="005D32E6"/>
    <w:rsid w:val="005D352F"/>
    <w:rsid w:val="005D4028"/>
    <w:rsid w:val="005D470C"/>
    <w:rsid w:val="005D4713"/>
    <w:rsid w:val="005D485D"/>
    <w:rsid w:val="005D5655"/>
    <w:rsid w:val="005D5DE9"/>
    <w:rsid w:val="005D6B3F"/>
    <w:rsid w:val="005D7176"/>
    <w:rsid w:val="005D723E"/>
    <w:rsid w:val="005D753B"/>
    <w:rsid w:val="005D756A"/>
    <w:rsid w:val="005D77E4"/>
    <w:rsid w:val="005D79FB"/>
    <w:rsid w:val="005D7D3C"/>
    <w:rsid w:val="005E1016"/>
    <w:rsid w:val="005E18BC"/>
    <w:rsid w:val="005E19E7"/>
    <w:rsid w:val="005E34D3"/>
    <w:rsid w:val="005E36BA"/>
    <w:rsid w:val="005E3F02"/>
    <w:rsid w:val="005E44C4"/>
    <w:rsid w:val="005E44ED"/>
    <w:rsid w:val="005E56F2"/>
    <w:rsid w:val="005E570A"/>
    <w:rsid w:val="005E59D7"/>
    <w:rsid w:val="005E618F"/>
    <w:rsid w:val="005E63D3"/>
    <w:rsid w:val="005E6E16"/>
    <w:rsid w:val="005E7A78"/>
    <w:rsid w:val="005E7E62"/>
    <w:rsid w:val="005E7F94"/>
    <w:rsid w:val="005F080B"/>
    <w:rsid w:val="005F08D1"/>
    <w:rsid w:val="005F0CB4"/>
    <w:rsid w:val="005F0D35"/>
    <w:rsid w:val="005F203C"/>
    <w:rsid w:val="005F2F57"/>
    <w:rsid w:val="005F3DAE"/>
    <w:rsid w:val="005F408A"/>
    <w:rsid w:val="005F43C5"/>
    <w:rsid w:val="005F4A33"/>
    <w:rsid w:val="005F532A"/>
    <w:rsid w:val="005F5463"/>
    <w:rsid w:val="005F6104"/>
    <w:rsid w:val="005F668E"/>
    <w:rsid w:val="005F6E99"/>
    <w:rsid w:val="005F7166"/>
    <w:rsid w:val="0060021F"/>
    <w:rsid w:val="006002DA"/>
    <w:rsid w:val="006007D4"/>
    <w:rsid w:val="00600937"/>
    <w:rsid w:val="006015CD"/>
    <w:rsid w:val="00602868"/>
    <w:rsid w:val="006045D6"/>
    <w:rsid w:val="00606F2B"/>
    <w:rsid w:val="006076B8"/>
    <w:rsid w:val="006078F4"/>
    <w:rsid w:val="006103DB"/>
    <w:rsid w:val="0061054E"/>
    <w:rsid w:val="006107CD"/>
    <w:rsid w:val="00610C99"/>
    <w:rsid w:val="00611515"/>
    <w:rsid w:val="006135CB"/>
    <w:rsid w:val="00613E3A"/>
    <w:rsid w:val="006143CB"/>
    <w:rsid w:val="00614416"/>
    <w:rsid w:val="00614686"/>
    <w:rsid w:val="00614A28"/>
    <w:rsid w:val="00614B29"/>
    <w:rsid w:val="006155BB"/>
    <w:rsid w:val="0061597A"/>
    <w:rsid w:val="00615F81"/>
    <w:rsid w:val="00617018"/>
    <w:rsid w:val="0061716C"/>
    <w:rsid w:val="00617AFC"/>
    <w:rsid w:val="00617EF7"/>
    <w:rsid w:val="0062063D"/>
    <w:rsid w:val="00620DCA"/>
    <w:rsid w:val="006219B0"/>
    <w:rsid w:val="00622777"/>
    <w:rsid w:val="00622F87"/>
    <w:rsid w:val="0062341E"/>
    <w:rsid w:val="00623C3F"/>
    <w:rsid w:val="006243A1"/>
    <w:rsid w:val="00624D1D"/>
    <w:rsid w:val="00625071"/>
    <w:rsid w:val="00625197"/>
    <w:rsid w:val="006257BD"/>
    <w:rsid w:val="00625B93"/>
    <w:rsid w:val="00626636"/>
    <w:rsid w:val="00627965"/>
    <w:rsid w:val="00627B9A"/>
    <w:rsid w:val="00627D8F"/>
    <w:rsid w:val="00630040"/>
    <w:rsid w:val="0063148D"/>
    <w:rsid w:val="00631831"/>
    <w:rsid w:val="00631956"/>
    <w:rsid w:val="0063274E"/>
    <w:rsid w:val="00632E56"/>
    <w:rsid w:val="0063370A"/>
    <w:rsid w:val="00634082"/>
    <w:rsid w:val="00634745"/>
    <w:rsid w:val="00634BE1"/>
    <w:rsid w:val="00635CBA"/>
    <w:rsid w:val="0063603E"/>
    <w:rsid w:val="00636048"/>
    <w:rsid w:val="0063733C"/>
    <w:rsid w:val="00640813"/>
    <w:rsid w:val="00640AF9"/>
    <w:rsid w:val="006417D8"/>
    <w:rsid w:val="00642061"/>
    <w:rsid w:val="00642284"/>
    <w:rsid w:val="006426B1"/>
    <w:rsid w:val="0064338B"/>
    <w:rsid w:val="006433DA"/>
    <w:rsid w:val="0064381D"/>
    <w:rsid w:val="00644530"/>
    <w:rsid w:val="00645131"/>
    <w:rsid w:val="006455E8"/>
    <w:rsid w:val="00645986"/>
    <w:rsid w:val="0064649D"/>
    <w:rsid w:val="00646542"/>
    <w:rsid w:val="006465E7"/>
    <w:rsid w:val="00646FFC"/>
    <w:rsid w:val="00647606"/>
    <w:rsid w:val="00647C30"/>
    <w:rsid w:val="00647D91"/>
    <w:rsid w:val="006504F4"/>
    <w:rsid w:val="00650993"/>
    <w:rsid w:val="00650AE3"/>
    <w:rsid w:val="00650C5F"/>
    <w:rsid w:val="006516C3"/>
    <w:rsid w:val="00651857"/>
    <w:rsid w:val="006523F9"/>
    <w:rsid w:val="00652806"/>
    <w:rsid w:val="0065289A"/>
    <w:rsid w:val="0065291D"/>
    <w:rsid w:val="00652E31"/>
    <w:rsid w:val="00653282"/>
    <w:rsid w:val="006539A4"/>
    <w:rsid w:val="00654BC9"/>
    <w:rsid w:val="006552FD"/>
    <w:rsid w:val="00655AAF"/>
    <w:rsid w:val="00655C72"/>
    <w:rsid w:val="0065632B"/>
    <w:rsid w:val="00656B27"/>
    <w:rsid w:val="00656F8E"/>
    <w:rsid w:val="00657FE4"/>
    <w:rsid w:val="006609A1"/>
    <w:rsid w:val="00660E7A"/>
    <w:rsid w:val="00661137"/>
    <w:rsid w:val="00661C38"/>
    <w:rsid w:val="0066242F"/>
    <w:rsid w:val="00662B35"/>
    <w:rsid w:val="00662D0E"/>
    <w:rsid w:val="00663AF3"/>
    <w:rsid w:val="00663B1A"/>
    <w:rsid w:val="00663F10"/>
    <w:rsid w:val="00665498"/>
    <w:rsid w:val="006655F9"/>
    <w:rsid w:val="00665D82"/>
    <w:rsid w:val="00665F3F"/>
    <w:rsid w:val="00666865"/>
    <w:rsid w:val="00666938"/>
    <w:rsid w:val="00666B6C"/>
    <w:rsid w:val="00666DB1"/>
    <w:rsid w:val="00667431"/>
    <w:rsid w:val="0066764C"/>
    <w:rsid w:val="006678A5"/>
    <w:rsid w:val="0067037D"/>
    <w:rsid w:val="0067067B"/>
    <w:rsid w:val="006706B2"/>
    <w:rsid w:val="00673AFE"/>
    <w:rsid w:val="00674F94"/>
    <w:rsid w:val="006759ED"/>
    <w:rsid w:val="00675DE1"/>
    <w:rsid w:val="00676176"/>
    <w:rsid w:val="00676398"/>
    <w:rsid w:val="00677C49"/>
    <w:rsid w:val="00680FBF"/>
    <w:rsid w:val="0068124E"/>
    <w:rsid w:val="0068220A"/>
    <w:rsid w:val="00682682"/>
    <w:rsid w:val="00682702"/>
    <w:rsid w:val="00682CAE"/>
    <w:rsid w:val="00683EC0"/>
    <w:rsid w:val="006844F4"/>
    <w:rsid w:val="006849FC"/>
    <w:rsid w:val="00684BC1"/>
    <w:rsid w:val="00685A74"/>
    <w:rsid w:val="00685BE1"/>
    <w:rsid w:val="0068609A"/>
    <w:rsid w:val="00686792"/>
    <w:rsid w:val="006869EF"/>
    <w:rsid w:val="0068769B"/>
    <w:rsid w:val="006904F8"/>
    <w:rsid w:val="006909E1"/>
    <w:rsid w:val="00692052"/>
    <w:rsid w:val="00692368"/>
    <w:rsid w:val="00692562"/>
    <w:rsid w:val="00692D9A"/>
    <w:rsid w:val="00693998"/>
    <w:rsid w:val="006940BE"/>
    <w:rsid w:val="00694964"/>
    <w:rsid w:val="00694F6A"/>
    <w:rsid w:val="00695017"/>
    <w:rsid w:val="00695365"/>
    <w:rsid w:val="0069702F"/>
    <w:rsid w:val="00697061"/>
    <w:rsid w:val="0069756E"/>
    <w:rsid w:val="006A008F"/>
    <w:rsid w:val="006A0261"/>
    <w:rsid w:val="006A0923"/>
    <w:rsid w:val="006A0B80"/>
    <w:rsid w:val="006A0BE9"/>
    <w:rsid w:val="006A0D5A"/>
    <w:rsid w:val="006A119A"/>
    <w:rsid w:val="006A1F56"/>
    <w:rsid w:val="006A22DB"/>
    <w:rsid w:val="006A235B"/>
    <w:rsid w:val="006A2B8C"/>
    <w:rsid w:val="006A2EBC"/>
    <w:rsid w:val="006A322B"/>
    <w:rsid w:val="006A403A"/>
    <w:rsid w:val="006A47CF"/>
    <w:rsid w:val="006A48F7"/>
    <w:rsid w:val="006A4C31"/>
    <w:rsid w:val="006A50FD"/>
    <w:rsid w:val="006A5848"/>
    <w:rsid w:val="006A5DE6"/>
    <w:rsid w:val="006A5EA0"/>
    <w:rsid w:val="006A783B"/>
    <w:rsid w:val="006A7B33"/>
    <w:rsid w:val="006B119D"/>
    <w:rsid w:val="006B157A"/>
    <w:rsid w:val="006B1CFF"/>
    <w:rsid w:val="006B2464"/>
    <w:rsid w:val="006B2614"/>
    <w:rsid w:val="006B2839"/>
    <w:rsid w:val="006B2877"/>
    <w:rsid w:val="006B2C5B"/>
    <w:rsid w:val="006B2E97"/>
    <w:rsid w:val="006B444E"/>
    <w:rsid w:val="006B4E13"/>
    <w:rsid w:val="006B500D"/>
    <w:rsid w:val="006B5284"/>
    <w:rsid w:val="006B5999"/>
    <w:rsid w:val="006B5F44"/>
    <w:rsid w:val="006B75DD"/>
    <w:rsid w:val="006C033B"/>
    <w:rsid w:val="006C06F5"/>
    <w:rsid w:val="006C080B"/>
    <w:rsid w:val="006C0C74"/>
    <w:rsid w:val="006C0D46"/>
    <w:rsid w:val="006C0DD6"/>
    <w:rsid w:val="006C0F9A"/>
    <w:rsid w:val="006C236A"/>
    <w:rsid w:val="006C27CA"/>
    <w:rsid w:val="006C2D3F"/>
    <w:rsid w:val="006C2EE0"/>
    <w:rsid w:val="006C3151"/>
    <w:rsid w:val="006C355F"/>
    <w:rsid w:val="006C38F3"/>
    <w:rsid w:val="006C3F2D"/>
    <w:rsid w:val="006C427A"/>
    <w:rsid w:val="006C4B7F"/>
    <w:rsid w:val="006C527E"/>
    <w:rsid w:val="006C63DF"/>
    <w:rsid w:val="006C6435"/>
    <w:rsid w:val="006C6774"/>
    <w:rsid w:val="006C67E0"/>
    <w:rsid w:val="006C6869"/>
    <w:rsid w:val="006C68DB"/>
    <w:rsid w:val="006C72CB"/>
    <w:rsid w:val="006C79EA"/>
    <w:rsid w:val="006C7ABA"/>
    <w:rsid w:val="006C7DB9"/>
    <w:rsid w:val="006D03DD"/>
    <w:rsid w:val="006D0472"/>
    <w:rsid w:val="006D0D60"/>
    <w:rsid w:val="006D1122"/>
    <w:rsid w:val="006D1EF3"/>
    <w:rsid w:val="006D2875"/>
    <w:rsid w:val="006D2ECA"/>
    <w:rsid w:val="006D3297"/>
    <w:rsid w:val="006D3C00"/>
    <w:rsid w:val="006D3E6B"/>
    <w:rsid w:val="006D43A5"/>
    <w:rsid w:val="006D4C67"/>
    <w:rsid w:val="006D519B"/>
    <w:rsid w:val="006D568C"/>
    <w:rsid w:val="006D56FE"/>
    <w:rsid w:val="006D58ED"/>
    <w:rsid w:val="006D5AD4"/>
    <w:rsid w:val="006D5D24"/>
    <w:rsid w:val="006D5D60"/>
    <w:rsid w:val="006D5EC6"/>
    <w:rsid w:val="006D6CF4"/>
    <w:rsid w:val="006D725E"/>
    <w:rsid w:val="006D756D"/>
    <w:rsid w:val="006D7D8B"/>
    <w:rsid w:val="006D7FE1"/>
    <w:rsid w:val="006E19E3"/>
    <w:rsid w:val="006E1D02"/>
    <w:rsid w:val="006E21CF"/>
    <w:rsid w:val="006E29A4"/>
    <w:rsid w:val="006E3177"/>
    <w:rsid w:val="006E3659"/>
    <w:rsid w:val="006E3675"/>
    <w:rsid w:val="006E4A7F"/>
    <w:rsid w:val="006E4BC0"/>
    <w:rsid w:val="006E5431"/>
    <w:rsid w:val="006E5475"/>
    <w:rsid w:val="006E5946"/>
    <w:rsid w:val="006E5E3E"/>
    <w:rsid w:val="006E6583"/>
    <w:rsid w:val="006E66AF"/>
    <w:rsid w:val="006E6B4D"/>
    <w:rsid w:val="006E6C5E"/>
    <w:rsid w:val="006E724A"/>
    <w:rsid w:val="006F001D"/>
    <w:rsid w:val="006F0088"/>
    <w:rsid w:val="006F03C7"/>
    <w:rsid w:val="006F073D"/>
    <w:rsid w:val="006F0A8D"/>
    <w:rsid w:val="006F1B04"/>
    <w:rsid w:val="006F3A77"/>
    <w:rsid w:val="006F4099"/>
    <w:rsid w:val="006F40E8"/>
    <w:rsid w:val="006F47C8"/>
    <w:rsid w:val="006F48C9"/>
    <w:rsid w:val="006F50A8"/>
    <w:rsid w:val="006F51EA"/>
    <w:rsid w:val="006F5A16"/>
    <w:rsid w:val="006F67C2"/>
    <w:rsid w:val="006F70A4"/>
    <w:rsid w:val="007007BA"/>
    <w:rsid w:val="007009A0"/>
    <w:rsid w:val="00701401"/>
    <w:rsid w:val="00701E3D"/>
    <w:rsid w:val="00702478"/>
    <w:rsid w:val="007029CD"/>
    <w:rsid w:val="00702A7C"/>
    <w:rsid w:val="0070394A"/>
    <w:rsid w:val="00704696"/>
    <w:rsid w:val="00704DF6"/>
    <w:rsid w:val="0070508C"/>
    <w:rsid w:val="007057F2"/>
    <w:rsid w:val="00705A64"/>
    <w:rsid w:val="0070630B"/>
    <w:rsid w:val="0070651C"/>
    <w:rsid w:val="007069A4"/>
    <w:rsid w:val="00706CB1"/>
    <w:rsid w:val="00706E07"/>
    <w:rsid w:val="00706FD7"/>
    <w:rsid w:val="007071BE"/>
    <w:rsid w:val="00707BB3"/>
    <w:rsid w:val="00707D0D"/>
    <w:rsid w:val="007118AE"/>
    <w:rsid w:val="007119AB"/>
    <w:rsid w:val="00711E13"/>
    <w:rsid w:val="00711E15"/>
    <w:rsid w:val="0071279E"/>
    <w:rsid w:val="007131A6"/>
    <w:rsid w:val="007132A3"/>
    <w:rsid w:val="00713867"/>
    <w:rsid w:val="007162F5"/>
    <w:rsid w:val="00716421"/>
    <w:rsid w:val="00716489"/>
    <w:rsid w:val="00716A22"/>
    <w:rsid w:val="00716A35"/>
    <w:rsid w:val="00716A57"/>
    <w:rsid w:val="00716AAF"/>
    <w:rsid w:val="00716F70"/>
    <w:rsid w:val="00717E4D"/>
    <w:rsid w:val="00717F7C"/>
    <w:rsid w:val="007201CD"/>
    <w:rsid w:val="007203A8"/>
    <w:rsid w:val="007207CE"/>
    <w:rsid w:val="00720D38"/>
    <w:rsid w:val="00721748"/>
    <w:rsid w:val="007220C8"/>
    <w:rsid w:val="00722CE1"/>
    <w:rsid w:val="0072360D"/>
    <w:rsid w:val="00724CA5"/>
    <w:rsid w:val="00724EFB"/>
    <w:rsid w:val="007253B6"/>
    <w:rsid w:val="00726221"/>
    <w:rsid w:val="007269A8"/>
    <w:rsid w:val="007274A7"/>
    <w:rsid w:val="00727FDB"/>
    <w:rsid w:val="00730219"/>
    <w:rsid w:val="00730483"/>
    <w:rsid w:val="0073067F"/>
    <w:rsid w:val="00730D37"/>
    <w:rsid w:val="00730FF2"/>
    <w:rsid w:val="00733510"/>
    <w:rsid w:val="00733942"/>
    <w:rsid w:val="00734383"/>
    <w:rsid w:val="0073458F"/>
    <w:rsid w:val="00735CEA"/>
    <w:rsid w:val="00735FD3"/>
    <w:rsid w:val="00736063"/>
    <w:rsid w:val="0073674A"/>
    <w:rsid w:val="007367B5"/>
    <w:rsid w:val="00736869"/>
    <w:rsid w:val="00736B7E"/>
    <w:rsid w:val="00736C8F"/>
    <w:rsid w:val="007376CB"/>
    <w:rsid w:val="0074013B"/>
    <w:rsid w:val="00740E5A"/>
    <w:rsid w:val="00741039"/>
    <w:rsid w:val="007415B9"/>
    <w:rsid w:val="007416A1"/>
    <w:rsid w:val="007419C3"/>
    <w:rsid w:val="00741D9F"/>
    <w:rsid w:val="00741E65"/>
    <w:rsid w:val="00742118"/>
    <w:rsid w:val="007426A5"/>
    <w:rsid w:val="00742815"/>
    <w:rsid w:val="00743253"/>
    <w:rsid w:val="0074387F"/>
    <w:rsid w:val="00743C56"/>
    <w:rsid w:val="00743E72"/>
    <w:rsid w:val="00744481"/>
    <w:rsid w:val="0074465E"/>
    <w:rsid w:val="00744A0F"/>
    <w:rsid w:val="00744EF2"/>
    <w:rsid w:val="00744F22"/>
    <w:rsid w:val="00745605"/>
    <w:rsid w:val="007463CE"/>
    <w:rsid w:val="0074653B"/>
    <w:rsid w:val="007467A7"/>
    <w:rsid w:val="00746896"/>
    <w:rsid w:val="007469DD"/>
    <w:rsid w:val="00746F64"/>
    <w:rsid w:val="0074741B"/>
    <w:rsid w:val="007474B3"/>
    <w:rsid w:val="0074759E"/>
    <w:rsid w:val="007478EA"/>
    <w:rsid w:val="00750591"/>
    <w:rsid w:val="00751E22"/>
    <w:rsid w:val="00751FAA"/>
    <w:rsid w:val="00752CB8"/>
    <w:rsid w:val="007530D6"/>
    <w:rsid w:val="007536EB"/>
    <w:rsid w:val="00753B8F"/>
    <w:rsid w:val="00753D3C"/>
    <w:rsid w:val="0075415C"/>
    <w:rsid w:val="007556D7"/>
    <w:rsid w:val="00755CB6"/>
    <w:rsid w:val="00755D60"/>
    <w:rsid w:val="00755DE9"/>
    <w:rsid w:val="0075607E"/>
    <w:rsid w:val="007561D5"/>
    <w:rsid w:val="00756516"/>
    <w:rsid w:val="0076055A"/>
    <w:rsid w:val="00760CE2"/>
    <w:rsid w:val="007612D1"/>
    <w:rsid w:val="007621D8"/>
    <w:rsid w:val="00762612"/>
    <w:rsid w:val="007629EE"/>
    <w:rsid w:val="00762EC4"/>
    <w:rsid w:val="00763056"/>
    <w:rsid w:val="00763124"/>
    <w:rsid w:val="00763218"/>
    <w:rsid w:val="007633A2"/>
    <w:rsid w:val="007634B0"/>
    <w:rsid w:val="00763502"/>
    <w:rsid w:val="00763B01"/>
    <w:rsid w:val="0076415E"/>
    <w:rsid w:val="00764648"/>
    <w:rsid w:val="00764AF9"/>
    <w:rsid w:val="00764CB2"/>
    <w:rsid w:val="00764DBE"/>
    <w:rsid w:val="00765323"/>
    <w:rsid w:val="00765911"/>
    <w:rsid w:val="00766947"/>
    <w:rsid w:val="0076754E"/>
    <w:rsid w:val="00767F36"/>
    <w:rsid w:val="007703E2"/>
    <w:rsid w:val="00770733"/>
    <w:rsid w:val="007707FA"/>
    <w:rsid w:val="00770BE4"/>
    <w:rsid w:val="0077122F"/>
    <w:rsid w:val="0077132D"/>
    <w:rsid w:val="0077177D"/>
    <w:rsid w:val="00772A64"/>
    <w:rsid w:val="00772CA0"/>
    <w:rsid w:val="0077375D"/>
    <w:rsid w:val="007737EE"/>
    <w:rsid w:val="00775003"/>
    <w:rsid w:val="007757C2"/>
    <w:rsid w:val="0077658E"/>
    <w:rsid w:val="007768B4"/>
    <w:rsid w:val="00776B22"/>
    <w:rsid w:val="00776C81"/>
    <w:rsid w:val="00776ED9"/>
    <w:rsid w:val="007779A2"/>
    <w:rsid w:val="00777C24"/>
    <w:rsid w:val="00780294"/>
    <w:rsid w:val="00781190"/>
    <w:rsid w:val="007815CC"/>
    <w:rsid w:val="00781B74"/>
    <w:rsid w:val="00783023"/>
    <w:rsid w:val="007837FC"/>
    <w:rsid w:val="00783B44"/>
    <w:rsid w:val="00783E97"/>
    <w:rsid w:val="00784CC4"/>
    <w:rsid w:val="00785EEE"/>
    <w:rsid w:val="0078621D"/>
    <w:rsid w:val="007867FF"/>
    <w:rsid w:val="00787A89"/>
    <w:rsid w:val="00790E20"/>
    <w:rsid w:val="007913AB"/>
    <w:rsid w:val="007914F7"/>
    <w:rsid w:val="00791FC4"/>
    <w:rsid w:val="0079336C"/>
    <w:rsid w:val="0079385D"/>
    <w:rsid w:val="00794CEC"/>
    <w:rsid w:val="0079520E"/>
    <w:rsid w:val="007956BF"/>
    <w:rsid w:val="00796430"/>
    <w:rsid w:val="00796C9C"/>
    <w:rsid w:val="00796D53"/>
    <w:rsid w:val="00796D5C"/>
    <w:rsid w:val="00797B80"/>
    <w:rsid w:val="00797E80"/>
    <w:rsid w:val="007A0043"/>
    <w:rsid w:val="007A2063"/>
    <w:rsid w:val="007A2093"/>
    <w:rsid w:val="007A21FB"/>
    <w:rsid w:val="007A24A0"/>
    <w:rsid w:val="007A38B5"/>
    <w:rsid w:val="007A3EFD"/>
    <w:rsid w:val="007A406D"/>
    <w:rsid w:val="007A46FB"/>
    <w:rsid w:val="007A48C8"/>
    <w:rsid w:val="007A4CE3"/>
    <w:rsid w:val="007A5586"/>
    <w:rsid w:val="007A5FE4"/>
    <w:rsid w:val="007A6668"/>
    <w:rsid w:val="007A70EB"/>
    <w:rsid w:val="007A76DC"/>
    <w:rsid w:val="007A77EF"/>
    <w:rsid w:val="007A797B"/>
    <w:rsid w:val="007B040B"/>
    <w:rsid w:val="007B098B"/>
    <w:rsid w:val="007B1032"/>
    <w:rsid w:val="007B1150"/>
    <w:rsid w:val="007B1625"/>
    <w:rsid w:val="007B1E24"/>
    <w:rsid w:val="007B2513"/>
    <w:rsid w:val="007B28CE"/>
    <w:rsid w:val="007B2C6C"/>
    <w:rsid w:val="007B2D25"/>
    <w:rsid w:val="007B3E07"/>
    <w:rsid w:val="007B3EDC"/>
    <w:rsid w:val="007B4381"/>
    <w:rsid w:val="007B52B5"/>
    <w:rsid w:val="007B60D5"/>
    <w:rsid w:val="007B6CD6"/>
    <w:rsid w:val="007B6CFC"/>
    <w:rsid w:val="007B6F53"/>
    <w:rsid w:val="007B6F91"/>
    <w:rsid w:val="007B706E"/>
    <w:rsid w:val="007B71EB"/>
    <w:rsid w:val="007B7DCC"/>
    <w:rsid w:val="007C0200"/>
    <w:rsid w:val="007C0C1C"/>
    <w:rsid w:val="007C0CD1"/>
    <w:rsid w:val="007C0F6E"/>
    <w:rsid w:val="007C2352"/>
    <w:rsid w:val="007C3085"/>
    <w:rsid w:val="007C30F8"/>
    <w:rsid w:val="007C4291"/>
    <w:rsid w:val="007C481C"/>
    <w:rsid w:val="007C6205"/>
    <w:rsid w:val="007C637E"/>
    <w:rsid w:val="007C686A"/>
    <w:rsid w:val="007C6C94"/>
    <w:rsid w:val="007C728E"/>
    <w:rsid w:val="007C7DA9"/>
    <w:rsid w:val="007D0985"/>
    <w:rsid w:val="007D0F36"/>
    <w:rsid w:val="007D179A"/>
    <w:rsid w:val="007D192F"/>
    <w:rsid w:val="007D19C6"/>
    <w:rsid w:val="007D1E6A"/>
    <w:rsid w:val="007D1ECC"/>
    <w:rsid w:val="007D1F1C"/>
    <w:rsid w:val="007D2005"/>
    <w:rsid w:val="007D22E5"/>
    <w:rsid w:val="007D2A95"/>
    <w:rsid w:val="007D2BA1"/>
    <w:rsid w:val="007D2C53"/>
    <w:rsid w:val="007D2CAC"/>
    <w:rsid w:val="007D30C2"/>
    <w:rsid w:val="007D3CFB"/>
    <w:rsid w:val="007D3D60"/>
    <w:rsid w:val="007D51B2"/>
    <w:rsid w:val="007D52B9"/>
    <w:rsid w:val="007D5BBA"/>
    <w:rsid w:val="007D704C"/>
    <w:rsid w:val="007D7B14"/>
    <w:rsid w:val="007E0EF2"/>
    <w:rsid w:val="007E12DE"/>
    <w:rsid w:val="007E1442"/>
    <w:rsid w:val="007E1980"/>
    <w:rsid w:val="007E2DEC"/>
    <w:rsid w:val="007E2EF4"/>
    <w:rsid w:val="007E2F6A"/>
    <w:rsid w:val="007E30EF"/>
    <w:rsid w:val="007E3CA4"/>
    <w:rsid w:val="007E3CBB"/>
    <w:rsid w:val="007E4651"/>
    <w:rsid w:val="007E4AF8"/>
    <w:rsid w:val="007E4B64"/>
    <w:rsid w:val="007E4B76"/>
    <w:rsid w:val="007E531E"/>
    <w:rsid w:val="007E53D3"/>
    <w:rsid w:val="007E5425"/>
    <w:rsid w:val="007E54C4"/>
    <w:rsid w:val="007E5E6B"/>
    <w:rsid w:val="007E5EA8"/>
    <w:rsid w:val="007E66E0"/>
    <w:rsid w:val="007E6EE4"/>
    <w:rsid w:val="007E775B"/>
    <w:rsid w:val="007F0016"/>
    <w:rsid w:val="007F0093"/>
    <w:rsid w:val="007F0CF1"/>
    <w:rsid w:val="007F12A5"/>
    <w:rsid w:val="007F2126"/>
    <w:rsid w:val="007F3EAE"/>
    <w:rsid w:val="007F42EF"/>
    <w:rsid w:val="007F4CF1"/>
    <w:rsid w:val="007F4F63"/>
    <w:rsid w:val="007F6035"/>
    <w:rsid w:val="007F6F52"/>
    <w:rsid w:val="007F70BD"/>
    <w:rsid w:val="007F71CA"/>
    <w:rsid w:val="007F758D"/>
    <w:rsid w:val="007F776B"/>
    <w:rsid w:val="007F79A5"/>
    <w:rsid w:val="007F7CF1"/>
    <w:rsid w:val="007F7D52"/>
    <w:rsid w:val="0080050D"/>
    <w:rsid w:val="008019CD"/>
    <w:rsid w:val="00802517"/>
    <w:rsid w:val="008031BF"/>
    <w:rsid w:val="008033C1"/>
    <w:rsid w:val="008034EE"/>
    <w:rsid w:val="00804A3E"/>
    <w:rsid w:val="00804DF6"/>
    <w:rsid w:val="0080558F"/>
    <w:rsid w:val="008058F0"/>
    <w:rsid w:val="00805BAC"/>
    <w:rsid w:val="0080654C"/>
    <w:rsid w:val="008067EB"/>
    <w:rsid w:val="008068EE"/>
    <w:rsid w:val="0080691E"/>
    <w:rsid w:val="00806EFC"/>
    <w:rsid w:val="008071C6"/>
    <w:rsid w:val="0080756C"/>
    <w:rsid w:val="00807D62"/>
    <w:rsid w:val="008100EB"/>
    <w:rsid w:val="00810147"/>
    <w:rsid w:val="0081016F"/>
    <w:rsid w:val="00811252"/>
    <w:rsid w:val="008115D1"/>
    <w:rsid w:val="0081192D"/>
    <w:rsid w:val="00812569"/>
    <w:rsid w:val="00812817"/>
    <w:rsid w:val="00812BA6"/>
    <w:rsid w:val="00813696"/>
    <w:rsid w:val="0081448E"/>
    <w:rsid w:val="00814A97"/>
    <w:rsid w:val="00814AD3"/>
    <w:rsid w:val="00815058"/>
    <w:rsid w:val="008153A2"/>
    <w:rsid w:val="00815C0B"/>
    <w:rsid w:val="00815CD9"/>
    <w:rsid w:val="00815E62"/>
    <w:rsid w:val="00815EF5"/>
    <w:rsid w:val="00817A00"/>
    <w:rsid w:val="00820134"/>
    <w:rsid w:val="008205BF"/>
    <w:rsid w:val="00820796"/>
    <w:rsid w:val="00820DC0"/>
    <w:rsid w:val="00821279"/>
    <w:rsid w:val="00823411"/>
    <w:rsid w:val="008239DB"/>
    <w:rsid w:val="00823C51"/>
    <w:rsid w:val="0082478B"/>
    <w:rsid w:val="00824C66"/>
    <w:rsid w:val="0082511E"/>
    <w:rsid w:val="00825C30"/>
    <w:rsid w:val="008266CE"/>
    <w:rsid w:val="0083034A"/>
    <w:rsid w:val="008307C7"/>
    <w:rsid w:val="00830907"/>
    <w:rsid w:val="008326F4"/>
    <w:rsid w:val="00833323"/>
    <w:rsid w:val="00834BFE"/>
    <w:rsid w:val="00834F9B"/>
    <w:rsid w:val="008351A5"/>
    <w:rsid w:val="008351AB"/>
    <w:rsid w:val="00835DB3"/>
    <w:rsid w:val="00835DE4"/>
    <w:rsid w:val="00835E01"/>
    <w:rsid w:val="0083617B"/>
    <w:rsid w:val="008371BD"/>
    <w:rsid w:val="00837DC1"/>
    <w:rsid w:val="00840B11"/>
    <w:rsid w:val="00841454"/>
    <w:rsid w:val="00841CE4"/>
    <w:rsid w:val="00842A13"/>
    <w:rsid w:val="00842F57"/>
    <w:rsid w:val="008431C7"/>
    <w:rsid w:val="00843720"/>
    <w:rsid w:val="00843865"/>
    <w:rsid w:val="00844D6B"/>
    <w:rsid w:val="00844E43"/>
    <w:rsid w:val="008452D5"/>
    <w:rsid w:val="0084555D"/>
    <w:rsid w:val="00845A79"/>
    <w:rsid w:val="00845FF1"/>
    <w:rsid w:val="0084611F"/>
    <w:rsid w:val="00846274"/>
    <w:rsid w:val="00846AEC"/>
    <w:rsid w:val="00846D22"/>
    <w:rsid w:val="008470D1"/>
    <w:rsid w:val="008472AD"/>
    <w:rsid w:val="008477E3"/>
    <w:rsid w:val="008504A8"/>
    <w:rsid w:val="008504E5"/>
    <w:rsid w:val="008510C4"/>
    <w:rsid w:val="0085200D"/>
    <w:rsid w:val="0085208A"/>
    <w:rsid w:val="008522D2"/>
    <w:rsid w:val="0085282E"/>
    <w:rsid w:val="00852841"/>
    <w:rsid w:val="008535E3"/>
    <w:rsid w:val="00853759"/>
    <w:rsid w:val="00854693"/>
    <w:rsid w:val="008552ED"/>
    <w:rsid w:val="0085571C"/>
    <w:rsid w:val="00856100"/>
    <w:rsid w:val="00856DA4"/>
    <w:rsid w:val="008571B5"/>
    <w:rsid w:val="008571ED"/>
    <w:rsid w:val="0086034C"/>
    <w:rsid w:val="0086034E"/>
    <w:rsid w:val="008603B5"/>
    <w:rsid w:val="00860A46"/>
    <w:rsid w:val="00860EB0"/>
    <w:rsid w:val="008615F9"/>
    <w:rsid w:val="00861867"/>
    <w:rsid w:val="00861DE1"/>
    <w:rsid w:val="00861E1C"/>
    <w:rsid w:val="008625DB"/>
    <w:rsid w:val="008627AD"/>
    <w:rsid w:val="008627DE"/>
    <w:rsid w:val="00863313"/>
    <w:rsid w:val="008634DF"/>
    <w:rsid w:val="00863771"/>
    <w:rsid w:val="00864022"/>
    <w:rsid w:val="008640DA"/>
    <w:rsid w:val="00866E92"/>
    <w:rsid w:val="00871834"/>
    <w:rsid w:val="0087198C"/>
    <w:rsid w:val="00871DD5"/>
    <w:rsid w:val="00872C1F"/>
    <w:rsid w:val="0087384E"/>
    <w:rsid w:val="00873983"/>
    <w:rsid w:val="00873B30"/>
    <w:rsid w:val="00873B42"/>
    <w:rsid w:val="00874AC7"/>
    <w:rsid w:val="008762A0"/>
    <w:rsid w:val="0087681A"/>
    <w:rsid w:val="00876832"/>
    <w:rsid w:val="00876D72"/>
    <w:rsid w:val="00877AB1"/>
    <w:rsid w:val="00880F13"/>
    <w:rsid w:val="0088136C"/>
    <w:rsid w:val="0088299C"/>
    <w:rsid w:val="00882C1E"/>
    <w:rsid w:val="00882C6D"/>
    <w:rsid w:val="00882E72"/>
    <w:rsid w:val="00882E9B"/>
    <w:rsid w:val="00883240"/>
    <w:rsid w:val="0088471C"/>
    <w:rsid w:val="0088488D"/>
    <w:rsid w:val="00884AB5"/>
    <w:rsid w:val="00885392"/>
    <w:rsid w:val="008856D8"/>
    <w:rsid w:val="00885D5C"/>
    <w:rsid w:val="00886038"/>
    <w:rsid w:val="00886D05"/>
    <w:rsid w:val="00887428"/>
    <w:rsid w:val="00887495"/>
    <w:rsid w:val="00887ADE"/>
    <w:rsid w:val="00887B1E"/>
    <w:rsid w:val="0089033A"/>
    <w:rsid w:val="008915D6"/>
    <w:rsid w:val="00891D27"/>
    <w:rsid w:val="0089250E"/>
    <w:rsid w:val="00892E82"/>
    <w:rsid w:val="00896695"/>
    <w:rsid w:val="008971A5"/>
    <w:rsid w:val="00897B93"/>
    <w:rsid w:val="008A026C"/>
    <w:rsid w:val="008A063E"/>
    <w:rsid w:val="008A0850"/>
    <w:rsid w:val="008A0E0C"/>
    <w:rsid w:val="008A1BD6"/>
    <w:rsid w:val="008A200A"/>
    <w:rsid w:val="008A2189"/>
    <w:rsid w:val="008A2236"/>
    <w:rsid w:val="008A31F7"/>
    <w:rsid w:val="008A4626"/>
    <w:rsid w:val="008A47F4"/>
    <w:rsid w:val="008A552F"/>
    <w:rsid w:val="008A554A"/>
    <w:rsid w:val="008A5626"/>
    <w:rsid w:val="008A568D"/>
    <w:rsid w:val="008A5ADA"/>
    <w:rsid w:val="008A5D7C"/>
    <w:rsid w:val="008A72BF"/>
    <w:rsid w:val="008B095F"/>
    <w:rsid w:val="008B0B35"/>
    <w:rsid w:val="008B0D24"/>
    <w:rsid w:val="008B0F30"/>
    <w:rsid w:val="008B1D90"/>
    <w:rsid w:val="008B2114"/>
    <w:rsid w:val="008B25B3"/>
    <w:rsid w:val="008B266A"/>
    <w:rsid w:val="008B2930"/>
    <w:rsid w:val="008B2C6C"/>
    <w:rsid w:val="008B2F35"/>
    <w:rsid w:val="008B2F81"/>
    <w:rsid w:val="008B3028"/>
    <w:rsid w:val="008B35E7"/>
    <w:rsid w:val="008B384E"/>
    <w:rsid w:val="008B3993"/>
    <w:rsid w:val="008B4C33"/>
    <w:rsid w:val="008B62D3"/>
    <w:rsid w:val="008B64FA"/>
    <w:rsid w:val="008B6A47"/>
    <w:rsid w:val="008B6D7C"/>
    <w:rsid w:val="008C0E42"/>
    <w:rsid w:val="008C101A"/>
    <w:rsid w:val="008C178F"/>
    <w:rsid w:val="008C1AF1"/>
    <w:rsid w:val="008C1B58"/>
    <w:rsid w:val="008C2DEB"/>
    <w:rsid w:val="008C3470"/>
    <w:rsid w:val="008C393B"/>
    <w:rsid w:val="008C39AE"/>
    <w:rsid w:val="008C3DDA"/>
    <w:rsid w:val="008C49F9"/>
    <w:rsid w:val="008C4A5E"/>
    <w:rsid w:val="008C4CE8"/>
    <w:rsid w:val="008C4EC1"/>
    <w:rsid w:val="008C4F18"/>
    <w:rsid w:val="008C50C2"/>
    <w:rsid w:val="008C53A0"/>
    <w:rsid w:val="008C57B4"/>
    <w:rsid w:val="008C590D"/>
    <w:rsid w:val="008C590E"/>
    <w:rsid w:val="008C5C1E"/>
    <w:rsid w:val="008C671A"/>
    <w:rsid w:val="008C6A0E"/>
    <w:rsid w:val="008C7278"/>
    <w:rsid w:val="008C79AD"/>
    <w:rsid w:val="008C79F1"/>
    <w:rsid w:val="008D01AA"/>
    <w:rsid w:val="008D1D25"/>
    <w:rsid w:val="008D2035"/>
    <w:rsid w:val="008D26E7"/>
    <w:rsid w:val="008D2716"/>
    <w:rsid w:val="008D2877"/>
    <w:rsid w:val="008D3196"/>
    <w:rsid w:val="008D3A94"/>
    <w:rsid w:val="008D4178"/>
    <w:rsid w:val="008D458E"/>
    <w:rsid w:val="008D49DA"/>
    <w:rsid w:val="008D5B0F"/>
    <w:rsid w:val="008D656B"/>
    <w:rsid w:val="008D6961"/>
    <w:rsid w:val="008D711C"/>
    <w:rsid w:val="008D7907"/>
    <w:rsid w:val="008E012A"/>
    <w:rsid w:val="008E031B"/>
    <w:rsid w:val="008E13CD"/>
    <w:rsid w:val="008E193E"/>
    <w:rsid w:val="008E1EA1"/>
    <w:rsid w:val="008E2AB7"/>
    <w:rsid w:val="008E2E0A"/>
    <w:rsid w:val="008E32FC"/>
    <w:rsid w:val="008E3ACA"/>
    <w:rsid w:val="008E3E95"/>
    <w:rsid w:val="008E4715"/>
    <w:rsid w:val="008E554A"/>
    <w:rsid w:val="008E5FC1"/>
    <w:rsid w:val="008E61E8"/>
    <w:rsid w:val="008E68AE"/>
    <w:rsid w:val="008E6F65"/>
    <w:rsid w:val="008E7029"/>
    <w:rsid w:val="008E71C3"/>
    <w:rsid w:val="008E7319"/>
    <w:rsid w:val="008E7806"/>
    <w:rsid w:val="008E7BB9"/>
    <w:rsid w:val="008E7EF6"/>
    <w:rsid w:val="008F0045"/>
    <w:rsid w:val="008F095E"/>
    <w:rsid w:val="008F0C05"/>
    <w:rsid w:val="008F1025"/>
    <w:rsid w:val="008F12F4"/>
    <w:rsid w:val="008F1847"/>
    <w:rsid w:val="008F1DF8"/>
    <w:rsid w:val="008F1F98"/>
    <w:rsid w:val="008F2036"/>
    <w:rsid w:val="008F2737"/>
    <w:rsid w:val="008F34D1"/>
    <w:rsid w:val="008F39D0"/>
    <w:rsid w:val="008F39E1"/>
    <w:rsid w:val="008F4BA9"/>
    <w:rsid w:val="008F5265"/>
    <w:rsid w:val="008F5821"/>
    <w:rsid w:val="008F5D38"/>
    <w:rsid w:val="008F5EFF"/>
    <w:rsid w:val="008F5F4C"/>
    <w:rsid w:val="008F61E8"/>
    <w:rsid w:val="008F65FF"/>
    <w:rsid w:val="008F6758"/>
    <w:rsid w:val="009011A4"/>
    <w:rsid w:val="0090150A"/>
    <w:rsid w:val="00902847"/>
    <w:rsid w:val="00903013"/>
    <w:rsid w:val="0090367A"/>
    <w:rsid w:val="009040DD"/>
    <w:rsid w:val="009047A4"/>
    <w:rsid w:val="00904B0D"/>
    <w:rsid w:val="00905AFA"/>
    <w:rsid w:val="00905B47"/>
    <w:rsid w:val="009073DB"/>
    <w:rsid w:val="009108A5"/>
    <w:rsid w:val="00910BFB"/>
    <w:rsid w:val="00911371"/>
    <w:rsid w:val="00911619"/>
    <w:rsid w:val="00911C0C"/>
    <w:rsid w:val="00912202"/>
    <w:rsid w:val="009124EA"/>
    <w:rsid w:val="00912841"/>
    <w:rsid w:val="0091331C"/>
    <w:rsid w:val="009134D7"/>
    <w:rsid w:val="0091359C"/>
    <w:rsid w:val="00913B06"/>
    <w:rsid w:val="009142DC"/>
    <w:rsid w:val="00914F3C"/>
    <w:rsid w:val="00915041"/>
    <w:rsid w:val="00915374"/>
    <w:rsid w:val="00915DF9"/>
    <w:rsid w:val="009166FF"/>
    <w:rsid w:val="0091673A"/>
    <w:rsid w:val="009168A9"/>
    <w:rsid w:val="00916C11"/>
    <w:rsid w:val="00916C55"/>
    <w:rsid w:val="00916CFB"/>
    <w:rsid w:val="00917C92"/>
    <w:rsid w:val="0092198E"/>
    <w:rsid w:val="00923313"/>
    <w:rsid w:val="009235A8"/>
    <w:rsid w:val="009237D5"/>
    <w:rsid w:val="00924078"/>
    <w:rsid w:val="00924150"/>
    <w:rsid w:val="00924CAB"/>
    <w:rsid w:val="00924FCF"/>
    <w:rsid w:val="00927426"/>
    <w:rsid w:val="00927554"/>
    <w:rsid w:val="009279DE"/>
    <w:rsid w:val="00930116"/>
    <w:rsid w:val="009309CA"/>
    <w:rsid w:val="00930F32"/>
    <w:rsid w:val="00931483"/>
    <w:rsid w:val="00931F94"/>
    <w:rsid w:val="00933008"/>
    <w:rsid w:val="0093370B"/>
    <w:rsid w:val="009339B4"/>
    <w:rsid w:val="00935AA2"/>
    <w:rsid w:val="00936BE9"/>
    <w:rsid w:val="00937067"/>
    <w:rsid w:val="00937126"/>
    <w:rsid w:val="009407D2"/>
    <w:rsid w:val="00940B84"/>
    <w:rsid w:val="00942040"/>
    <w:rsid w:val="0094212C"/>
    <w:rsid w:val="00942187"/>
    <w:rsid w:val="009424C1"/>
    <w:rsid w:val="00942C76"/>
    <w:rsid w:val="009436ED"/>
    <w:rsid w:val="00943AAC"/>
    <w:rsid w:val="00944AC6"/>
    <w:rsid w:val="00944D2A"/>
    <w:rsid w:val="00945F7A"/>
    <w:rsid w:val="00946427"/>
    <w:rsid w:val="00946B63"/>
    <w:rsid w:val="00946B64"/>
    <w:rsid w:val="00947189"/>
    <w:rsid w:val="00947262"/>
    <w:rsid w:val="009477CA"/>
    <w:rsid w:val="00950264"/>
    <w:rsid w:val="009503F2"/>
    <w:rsid w:val="0095051D"/>
    <w:rsid w:val="00952A17"/>
    <w:rsid w:val="00952DAE"/>
    <w:rsid w:val="00952E14"/>
    <w:rsid w:val="009532FC"/>
    <w:rsid w:val="00953FA8"/>
    <w:rsid w:val="00954486"/>
    <w:rsid w:val="00954638"/>
    <w:rsid w:val="00954689"/>
    <w:rsid w:val="00954B95"/>
    <w:rsid w:val="00955349"/>
    <w:rsid w:val="009556FC"/>
    <w:rsid w:val="00956C21"/>
    <w:rsid w:val="00957CD2"/>
    <w:rsid w:val="00960110"/>
    <w:rsid w:val="009603BD"/>
    <w:rsid w:val="00960FF3"/>
    <w:rsid w:val="009617C9"/>
    <w:rsid w:val="00961C93"/>
    <w:rsid w:val="00962690"/>
    <w:rsid w:val="00962768"/>
    <w:rsid w:val="00962CA3"/>
    <w:rsid w:val="009631DA"/>
    <w:rsid w:val="009637ED"/>
    <w:rsid w:val="00963B10"/>
    <w:rsid w:val="00964A88"/>
    <w:rsid w:val="00964E6C"/>
    <w:rsid w:val="00964FDC"/>
    <w:rsid w:val="00965324"/>
    <w:rsid w:val="00966270"/>
    <w:rsid w:val="0096669E"/>
    <w:rsid w:val="009670F7"/>
    <w:rsid w:val="00967FB1"/>
    <w:rsid w:val="0097091E"/>
    <w:rsid w:val="0097163C"/>
    <w:rsid w:val="00971C9F"/>
    <w:rsid w:val="00971E0A"/>
    <w:rsid w:val="00972FCB"/>
    <w:rsid w:val="009739D7"/>
    <w:rsid w:val="00973F3C"/>
    <w:rsid w:val="009752E7"/>
    <w:rsid w:val="00975452"/>
    <w:rsid w:val="009760D3"/>
    <w:rsid w:val="00976AA5"/>
    <w:rsid w:val="00977132"/>
    <w:rsid w:val="0098053B"/>
    <w:rsid w:val="00980632"/>
    <w:rsid w:val="0098080A"/>
    <w:rsid w:val="00981A4B"/>
    <w:rsid w:val="00981F4C"/>
    <w:rsid w:val="0098217B"/>
    <w:rsid w:val="00982501"/>
    <w:rsid w:val="00982ECA"/>
    <w:rsid w:val="0098470A"/>
    <w:rsid w:val="00984980"/>
    <w:rsid w:val="00984B24"/>
    <w:rsid w:val="00985705"/>
    <w:rsid w:val="00985FC8"/>
    <w:rsid w:val="009866E5"/>
    <w:rsid w:val="00986A75"/>
    <w:rsid w:val="00987331"/>
    <w:rsid w:val="009877D3"/>
    <w:rsid w:val="00990A7C"/>
    <w:rsid w:val="00990A83"/>
    <w:rsid w:val="0099149D"/>
    <w:rsid w:val="00991B47"/>
    <w:rsid w:val="00992A5E"/>
    <w:rsid w:val="00992C98"/>
    <w:rsid w:val="0099313B"/>
    <w:rsid w:val="00993166"/>
    <w:rsid w:val="00993449"/>
    <w:rsid w:val="00993B1E"/>
    <w:rsid w:val="00993B6B"/>
    <w:rsid w:val="00993D85"/>
    <w:rsid w:val="0099438F"/>
    <w:rsid w:val="0099447A"/>
    <w:rsid w:val="00994E8F"/>
    <w:rsid w:val="009951DC"/>
    <w:rsid w:val="009953A2"/>
    <w:rsid w:val="009955D9"/>
    <w:rsid w:val="009957D7"/>
    <w:rsid w:val="009959BB"/>
    <w:rsid w:val="00995FA7"/>
    <w:rsid w:val="00997158"/>
    <w:rsid w:val="00997592"/>
    <w:rsid w:val="009979DB"/>
    <w:rsid w:val="00997C15"/>
    <w:rsid w:val="009A0D26"/>
    <w:rsid w:val="009A17FD"/>
    <w:rsid w:val="009A2298"/>
    <w:rsid w:val="009A2948"/>
    <w:rsid w:val="009A3219"/>
    <w:rsid w:val="009A397B"/>
    <w:rsid w:val="009A3A7C"/>
    <w:rsid w:val="009A3CF6"/>
    <w:rsid w:val="009A4AFC"/>
    <w:rsid w:val="009A4FCE"/>
    <w:rsid w:val="009A5737"/>
    <w:rsid w:val="009A58F6"/>
    <w:rsid w:val="009A6CC2"/>
    <w:rsid w:val="009A71BA"/>
    <w:rsid w:val="009A763B"/>
    <w:rsid w:val="009A763D"/>
    <w:rsid w:val="009A77D8"/>
    <w:rsid w:val="009A78C3"/>
    <w:rsid w:val="009A7A03"/>
    <w:rsid w:val="009A7BEA"/>
    <w:rsid w:val="009A7C69"/>
    <w:rsid w:val="009A7C87"/>
    <w:rsid w:val="009A7FE2"/>
    <w:rsid w:val="009B0304"/>
    <w:rsid w:val="009B0458"/>
    <w:rsid w:val="009B0834"/>
    <w:rsid w:val="009B1591"/>
    <w:rsid w:val="009B1C5B"/>
    <w:rsid w:val="009B2566"/>
    <w:rsid w:val="009B25FD"/>
    <w:rsid w:val="009B2ADB"/>
    <w:rsid w:val="009B31D4"/>
    <w:rsid w:val="009B4139"/>
    <w:rsid w:val="009B46B4"/>
    <w:rsid w:val="009B5766"/>
    <w:rsid w:val="009B5928"/>
    <w:rsid w:val="009B603A"/>
    <w:rsid w:val="009B6886"/>
    <w:rsid w:val="009B6E12"/>
    <w:rsid w:val="009B72DD"/>
    <w:rsid w:val="009B7399"/>
    <w:rsid w:val="009B7700"/>
    <w:rsid w:val="009B7793"/>
    <w:rsid w:val="009C0985"/>
    <w:rsid w:val="009C124F"/>
    <w:rsid w:val="009C2662"/>
    <w:rsid w:val="009C2B0C"/>
    <w:rsid w:val="009C2C48"/>
    <w:rsid w:val="009C2D0E"/>
    <w:rsid w:val="009C2DE0"/>
    <w:rsid w:val="009C31CB"/>
    <w:rsid w:val="009C3DAC"/>
    <w:rsid w:val="009C3FEB"/>
    <w:rsid w:val="009C42E0"/>
    <w:rsid w:val="009C4486"/>
    <w:rsid w:val="009C4B1B"/>
    <w:rsid w:val="009C6B7B"/>
    <w:rsid w:val="009C7531"/>
    <w:rsid w:val="009D0C29"/>
    <w:rsid w:val="009D1963"/>
    <w:rsid w:val="009D2265"/>
    <w:rsid w:val="009D4120"/>
    <w:rsid w:val="009D51B9"/>
    <w:rsid w:val="009D5362"/>
    <w:rsid w:val="009D5759"/>
    <w:rsid w:val="009D709E"/>
    <w:rsid w:val="009E08C0"/>
    <w:rsid w:val="009E1415"/>
    <w:rsid w:val="009E225C"/>
    <w:rsid w:val="009E2ACA"/>
    <w:rsid w:val="009E31BB"/>
    <w:rsid w:val="009E3A43"/>
    <w:rsid w:val="009E41C2"/>
    <w:rsid w:val="009E44F0"/>
    <w:rsid w:val="009E4B53"/>
    <w:rsid w:val="009E4B86"/>
    <w:rsid w:val="009E4E06"/>
    <w:rsid w:val="009E5199"/>
    <w:rsid w:val="009E5836"/>
    <w:rsid w:val="009E5DE6"/>
    <w:rsid w:val="009E6116"/>
    <w:rsid w:val="009E6520"/>
    <w:rsid w:val="009E6A35"/>
    <w:rsid w:val="009E6C08"/>
    <w:rsid w:val="009E6F30"/>
    <w:rsid w:val="009E72D7"/>
    <w:rsid w:val="009E7648"/>
    <w:rsid w:val="009E76BD"/>
    <w:rsid w:val="009F04B7"/>
    <w:rsid w:val="009F16E9"/>
    <w:rsid w:val="009F2559"/>
    <w:rsid w:val="009F282C"/>
    <w:rsid w:val="009F291E"/>
    <w:rsid w:val="009F2AB7"/>
    <w:rsid w:val="009F2C8A"/>
    <w:rsid w:val="009F32D0"/>
    <w:rsid w:val="009F32E9"/>
    <w:rsid w:val="009F3BEB"/>
    <w:rsid w:val="009F516F"/>
    <w:rsid w:val="009F5284"/>
    <w:rsid w:val="009F5415"/>
    <w:rsid w:val="009F5740"/>
    <w:rsid w:val="009F5D2F"/>
    <w:rsid w:val="009F61F5"/>
    <w:rsid w:val="009F70ED"/>
    <w:rsid w:val="00A00D52"/>
    <w:rsid w:val="00A00F5C"/>
    <w:rsid w:val="00A0130F"/>
    <w:rsid w:val="00A01A60"/>
    <w:rsid w:val="00A01CEF"/>
    <w:rsid w:val="00A026AF"/>
    <w:rsid w:val="00A0293C"/>
    <w:rsid w:val="00A02E43"/>
    <w:rsid w:val="00A02FB5"/>
    <w:rsid w:val="00A02FD7"/>
    <w:rsid w:val="00A03034"/>
    <w:rsid w:val="00A030E1"/>
    <w:rsid w:val="00A031E1"/>
    <w:rsid w:val="00A038DB"/>
    <w:rsid w:val="00A04B4B"/>
    <w:rsid w:val="00A05406"/>
    <w:rsid w:val="00A0592D"/>
    <w:rsid w:val="00A0596B"/>
    <w:rsid w:val="00A05E52"/>
    <w:rsid w:val="00A065F9"/>
    <w:rsid w:val="00A07F34"/>
    <w:rsid w:val="00A10219"/>
    <w:rsid w:val="00A10693"/>
    <w:rsid w:val="00A11680"/>
    <w:rsid w:val="00A126CB"/>
    <w:rsid w:val="00A13210"/>
    <w:rsid w:val="00A13B7D"/>
    <w:rsid w:val="00A13BBD"/>
    <w:rsid w:val="00A14A44"/>
    <w:rsid w:val="00A15FE6"/>
    <w:rsid w:val="00A1651E"/>
    <w:rsid w:val="00A16BA8"/>
    <w:rsid w:val="00A170A6"/>
    <w:rsid w:val="00A175CB"/>
    <w:rsid w:val="00A17CD0"/>
    <w:rsid w:val="00A205A6"/>
    <w:rsid w:val="00A20EC4"/>
    <w:rsid w:val="00A21010"/>
    <w:rsid w:val="00A2128F"/>
    <w:rsid w:val="00A2167E"/>
    <w:rsid w:val="00A21804"/>
    <w:rsid w:val="00A21B7D"/>
    <w:rsid w:val="00A21F97"/>
    <w:rsid w:val="00A22154"/>
    <w:rsid w:val="00A22307"/>
    <w:rsid w:val="00A22E98"/>
    <w:rsid w:val="00A2332A"/>
    <w:rsid w:val="00A23B93"/>
    <w:rsid w:val="00A247FD"/>
    <w:rsid w:val="00A24EE5"/>
    <w:rsid w:val="00A25C38"/>
    <w:rsid w:val="00A27804"/>
    <w:rsid w:val="00A279B3"/>
    <w:rsid w:val="00A27EED"/>
    <w:rsid w:val="00A27F61"/>
    <w:rsid w:val="00A30207"/>
    <w:rsid w:val="00A3056D"/>
    <w:rsid w:val="00A30A23"/>
    <w:rsid w:val="00A30EB2"/>
    <w:rsid w:val="00A316E6"/>
    <w:rsid w:val="00A32191"/>
    <w:rsid w:val="00A33F12"/>
    <w:rsid w:val="00A33FEF"/>
    <w:rsid w:val="00A343E1"/>
    <w:rsid w:val="00A3465F"/>
    <w:rsid w:val="00A34780"/>
    <w:rsid w:val="00A3521D"/>
    <w:rsid w:val="00A353BE"/>
    <w:rsid w:val="00A35834"/>
    <w:rsid w:val="00A36197"/>
    <w:rsid w:val="00A36BBE"/>
    <w:rsid w:val="00A370F3"/>
    <w:rsid w:val="00A374AD"/>
    <w:rsid w:val="00A37B28"/>
    <w:rsid w:val="00A40405"/>
    <w:rsid w:val="00A41AC4"/>
    <w:rsid w:val="00A41B22"/>
    <w:rsid w:val="00A425D6"/>
    <w:rsid w:val="00A42CDC"/>
    <w:rsid w:val="00A4307A"/>
    <w:rsid w:val="00A43450"/>
    <w:rsid w:val="00A43AEE"/>
    <w:rsid w:val="00A44104"/>
    <w:rsid w:val="00A44530"/>
    <w:rsid w:val="00A44969"/>
    <w:rsid w:val="00A45537"/>
    <w:rsid w:val="00A46380"/>
    <w:rsid w:val="00A46D72"/>
    <w:rsid w:val="00A4789E"/>
    <w:rsid w:val="00A4790E"/>
    <w:rsid w:val="00A47E29"/>
    <w:rsid w:val="00A47EBB"/>
    <w:rsid w:val="00A5090E"/>
    <w:rsid w:val="00A51252"/>
    <w:rsid w:val="00A51517"/>
    <w:rsid w:val="00A5155C"/>
    <w:rsid w:val="00A518E4"/>
    <w:rsid w:val="00A51A44"/>
    <w:rsid w:val="00A51CDD"/>
    <w:rsid w:val="00A51D19"/>
    <w:rsid w:val="00A53069"/>
    <w:rsid w:val="00A53167"/>
    <w:rsid w:val="00A53645"/>
    <w:rsid w:val="00A539B7"/>
    <w:rsid w:val="00A5406D"/>
    <w:rsid w:val="00A541AC"/>
    <w:rsid w:val="00A5507C"/>
    <w:rsid w:val="00A56CA7"/>
    <w:rsid w:val="00A56F18"/>
    <w:rsid w:val="00A5705A"/>
    <w:rsid w:val="00A57C91"/>
    <w:rsid w:val="00A602B0"/>
    <w:rsid w:val="00A60536"/>
    <w:rsid w:val="00A60699"/>
    <w:rsid w:val="00A60ACB"/>
    <w:rsid w:val="00A6156C"/>
    <w:rsid w:val="00A61B29"/>
    <w:rsid w:val="00A62128"/>
    <w:rsid w:val="00A623BD"/>
    <w:rsid w:val="00A62C69"/>
    <w:rsid w:val="00A63EE6"/>
    <w:rsid w:val="00A644B2"/>
    <w:rsid w:val="00A644BE"/>
    <w:rsid w:val="00A64639"/>
    <w:rsid w:val="00A648A9"/>
    <w:rsid w:val="00A64CDF"/>
    <w:rsid w:val="00A651DF"/>
    <w:rsid w:val="00A653DF"/>
    <w:rsid w:val="00A65929"/>
    <w:rsid w:val="00A65BFC"/>
    <w:rsid w:val="00A65CAA"/>
    <w:rsid w:val="00A65EFC"/>
    <w:rsid w:val="00A661CD"/>
    <w:rsid w:val="00A6725E"/>
    <w:rsid w:val="00A6730D"/>
    <w:rsid w:val="00A676DC"/>
    <w:rsid w:val="00A67A07"/>
    <w:rsid w:val="00A7010F"/>
    <w:rsid w:val="00A70117"/>
    <w:rsid w:val="00A70B0E"/>
    <w:rsid w:val="00A712A1"/>
    <w:rsid w:val="00A71440"/>
    <w:rsid w:val="00A71625"/>
    <w:rsid w:val="00A71A7B"/>
    <w:rsid w:val="00A71B9B"/>
    <w:rsid w:val="00A71C0F"/>
    <w:rsid w:val="00A71E55"/>
    <w:rsid w:val="00A7247F"/>
    <w:rsid w:val="00A72D45"/>
    <w:rsid w:val="00A73274"/>
    <w:rsid w:val="00A7361B"/>
    <w:rsid w:val="00A751C7"/>
    <w:rsid w:val="00A75253"/>
    <w:rsid w:val="00A7540A"/>
    <w:rsid w:val="00A754A7"/>
    <w:rsid w:val="00A76F33"/>
    <w:rsid w:val="00A8061B"/>
    <w:rsid w:val="00A80A36"/>
    <w:rsid w:val="00A80AB5"/>
    <w:rsid w:val="00A8182C"/>
    <w:rsid w:val="00A81991"/>
    <w:rsid w:val="00A82489"/>
    <w:rsid w:val="00A829BA"/>
    <w:rsid w:val="00A833B1"/>
    <w:rsid w:val="00A853D2"/>
    <w:rsid w:val="00A856A9"/>
    <w:rsid w:val="00A85963"/>
    <w:rsid w:val="00A85A69"/>
    <w:rsid w:val="00A869DC"/>
    <w:rsid w:val="00A870D8"/>
    <w:rsid w:val="00A872A6"/>
    <w:rsid w:val="00A87844"/>
    <w:rsid w:val="00A90643"/>
    <w:rsid w:val="00A90CA6"/>
    <w:rsid w:val="00A90F49"/>
    <w:rsid w:val="00A919DE"/>
    <w:rsid w:val="00A9267C"/>
    <w:rsid w:val="00A926D6"/>
    <w:rsid w:val="00A9274C"/>
    <w:rsid w:val="00A93243"/>
    <w:rsid w:val="00A93695"/>
    <w:rsid w:val="00A93ABB"/>
    <w:rsid w:val="00A94CAC"/>
    <w:rsid w:val="00A94CC9"/>
    <w:rsid w:val="00A955D8"/>
    <w:rsid w:val="00A957FC"/>
    <w:rsid w:val="00A95B61"/>
    <w:rsid w:val="00A95F98"/>
    <w:rsid w:val="00A96FA3"/>
    <w:rsid w:val="00A96FBC"/>
    <w:rsid w:val="00AA038C"/>
    <w:rsid w:val="00AA0DB7"/>
    <w:rsid w:val="00AA0FAE"/>
    <w:rsid w:val="00AA123F"/>
    <w:rsid w:val="00AA1646"/>
    <w:rsid w:val="00AA1AA1"/>
    <w:rsid w:val="00AA228F"/>
    <w:rsid w:val="00AA35F5"/>
    <w:rsid w:val="00AA4748"/>
    <w:rsid w:val="00AA5317"/>
    <w:rsid w:val="00AA54A8"/>
    <w:rsid w:val="00AA5963"/>
    <w:rsid w:val="00AA5AFE"/>
    <w:rsid w:val="00AA5EC8"/>
    <w:rsid w:val="00AA649D"/>
    <w:rsid w:val="00AA64B0"/>
    <w:rsid w:val="00AA6732"/>
    <w:rsid w:val="00AA7242"/>
    <w:rsid w:val="00AA7415"/>
    <w:rsid w:val="00AA78CA"/>
    <w:rsid w:val="00AA7A09"/>
    <w:rsid w:val="00AA7A63"/>
    <w:rsid w:val="00AB0522"/>
    <w:rsid w:val="00AB106B"/>
    <w:rsid w:val="00AB2238"/>
    <w:rsid w:val="00AB2378"/>
    <w:rsid w:val="00AB286D"/>
    <w:rsid w:val="00AB2913"/>
    <w:rsid w:val="00AB31F5"/>
    <w:rsid w:val="00AB3957"/>
    <w:rsid w:val="00AB397C"/>
    <w:rsid w:val="00AB3B50"/>
    <w:rsid w:val="00AB3F19"/>
    <w:rsid w:val="00AB4669"/>
    <w:rsid w:val="00AB4962"/>
    <w:rsid w:val="00AB4D75"/>
    <w:rsid w:val="00AB53FF"/>
    <w:rsid w:val="00AB5D26"/>
    <w:rsid w:val="00AB610E"/>
    <w:rsid w:val="00AB7A9F"/>
    <w:rsid w:val="00AC05B1"/>
    <w:rsid w:val="00AC0790"/>
    <w:rsid w:val="00AC086C"/>
    <w:rsid w:val="00AC1BBA"/>
    <w:rsid w:val="00AC1E37"/>
    <w:rsid w:val="00AC3E58"/>
    <w:rsid w:val="00AC40D8"/>
    <w:rsid w:val="00AC48F8"/>
    <w:rsid w:val="00AC4CF9"/>
    <w:rsid w:val="00AC52D8"/>
    <w:rsid w:val="00AC5A9F"/>
    <w:rsid w:val="00AC5BBE"/>
    <w:rsid w:val="00AC63F2"/>
    <w:rsid w:val="00AC6F6A"/>
    <w:rsid w:val="00AC759C"/>
    <w:rsid w:val="00AD0565"/>
    <w:rsid w:val="00AD0EB8"/>
    <w:rsid w:val="00AD2B9F"/>
    <w:rsid w:val="00AD356C"/>
    <w:rsid w:val="00AD3D2D"/>
    <w:rsid w:val="00AD44B7"/>
    <w:rsid w:val="00AD462A"/>
    <w:rsid w:val="00AD4BBB"/>
    <w:rsid w:val="00AD59B7"/>
    <w:rsid w:val="00AD5B82"/>
    <w:rsid w:val="00AD6645"/>
    <w:rsid w:val="00AD66F5"/>
    <w:rsid w:val="00AD6810"/>
    <w:rsid w:val="00AD6904"/>
    <w:rsid w:val="00AD6C19"/>
    <w:rsid w:val="00AD7964"/>
    <w:rsid w:val="00AD7C03"/>
    <w:rsid w:val="00AD7CEB"/>
    <w:rsid w:val="00AE1309"/>
    <w:rsid w:val="00AE18F3"/>
    <w:rsid w:val="00AE2632"/>
    <w:rsid w:val="00AE2914"/>
    <w:rsid w:val="00AE30A3"/>
    <w:rsid w:val="00AE326B"/>
    <w:rsid w:val="00AE3455"/>
    <w:rsid w:val="00AE3A5E"/>
    <w:rsid w:val="00AE3EA6"/>
    <w:rsid w:val="00AE4367"/>
    <w:rsid w:val="00AE46F9"/>
    <w:rsid w:val="00AE48FA"/>
    <w:rsid w:val="00AE5ADA"/>
    <w:rsid w:val="00AE5F2A"/>
    <w:rsid w:val="00AE61EC"/>
    <w:rsid w:val="00AE6389"/>
    <w:rsid w:val="00AE6D15"/>
    <w:rsid w:val="00AE76BB"/>
    <w:rsid w:val="00AE78BF"/>
    <w:rsid w:val="00AF0399"/>
    <w:rsid w:val="00AF0B8A"/>
    <w:rsid w:val="00AF2B05"/>
    <w:rsid w:val="00AF2DC5"/>
    <w:rsid w:val="00AF2E0F"/>
    <w:rsid w:val="00AF357A"/>
    <w:rsid w:val="00AF3E2B"/>
    <w:rsid w:val="00AF417C"/>
    <w:rsid w:val="00AF4C6E"/>
    <w:rsid w:val="00AF5E26"/>
    <w:rsid w:val="00AF623E"/>
    <w:rsid w:val="00AF6DA0"/>
    <w:rsid w:val="00AF7107"/>
    <w:rsid w:val="00B0029C"/>
    <w:rsid w:val="00B012B4"/>
    <w:rsid w:val="00B01D54"/>
    <w:rsid w:val="00B03528"/>
    <w:rsid w:val="00B0396D"/>
    <w:rsid w:val="00B040ED"/>
    <w:rsid w:val="00B04182"/>
    <w:rsid w:val="00B04A9D"/>
    <w:rsid w:val="00B051B7"/>
    <w:rsid w:val="00B05226"/>
    <w:rsid w:val="00B05233"/>
    <w:rsid w:val="00B05B52"/>
    <w:rsid w:val="00B06121"/>
    <w:rsid w:val="00B06E46"/>
    <w:rsid w:val="00B06F0B"/>
    <w:rsid w:val="00B071CC"/>
    <w:rsid w:val="00B07310"/>
    <w:rsid w:val="00B07460"/>
    <w:rsid w:val="00B07AE3"/>
    <w:rsid w:val="00B10B68"/>
    <w:rsid w:val="00B11430"/>
    <w:rsid w:val="00B12600"/>
    <w:rsid w:val="00B12C8F"/>
    <w:rsid w:val="00B13392"/>
    <w:rsid w:val="00B134AE"/>
    <w:rsid w:val="00B13551"/>
    <w:rsid w:val="00B135AB"/>
    <w:rsid w:val="00B135D9"/>
    <w:rsid w:val="00B13743"/>
    <w:rsid w:val="00B13D97"/>
    <w:rsid w:val="00B13DC6"/>
    <w:rsid w:val="00B13F8C"/>
    <w:rsid w:val="00B15611"/>
    <w:rsid w:val="00B15688"/>
    <w:rsid w:val="00B16236"/>
    <w:rsid w:val="00B16A8E"/>
    <w:rsid w:val="00B17001"/>
    <w:rsid w:val="00B179B9"/>
    <w:rsid w:val="00B20ACB"/>
    <w:rsid w:val="00B21472"/>
    <w:rsid w:val="00B21FE7"/>
    <w:rsid w:val="00B225FA"/>
    <w:rsid w:val="00B22DF8"/>
    <w:rsid w:val="00B23540"/>
    <w:rsid w:val="00B23599"/>
    <w:rsid w:val="00B24A6F"/>
    <w:rsid w:val="00B24EE5"/>
    <w:rsid w:val="00B25365"/>
    <w:rsid w:val="00B2580E"/>
    <w:rsid w:val="00B26F84"/>
    <w:rsid w:val="00B26FCB"/>
    <w:rsid w:val="00B26FDD"/>
    <w:rsid w:val="00B27CE5"/>
    <w:rsid w:val="00B304FE"/>
    <w:rsid w:val="00B30695"/>
    <w:rsid w:val="00B3072D"/>
    <w:rsid w:val="00B30840"/>
    <w:rsid w:val="00B31479"/>
    <w:rsid w:val="00B3241E"/>
    <w:rsid w:val="00B32E75"/>
    <w:rsid w:val="00B3371E"/>
    <w:rsid w:val="00B33740"/>
    <w:rsid w:val="00B34C09"/>
    <w:rsid w:val="00B34D82"/>
    <w:rsid w:val="00B34F30"/>
    <w:rsid w:val="00B35198"/>
    <w:rsid w:val="00B353E3"/>
    <w:rsid w:val="00B353EB"/>
    <w:rsid w:val="00B35FE3"/>
    <w:rsid w:val="00B36114"/>
    <w:rsid w:val="00B36D17"/>
    <w:rsid w:val="00B36E5D"/>
    <w:rsid w:val="00B40028"/>
    <w:rsid w:val="00B400EC"/>
    <w:rsid w:val="00B401FB"/>
    <w:rsid w:val="00B41561"/>
    <w:rsid w:val="00B41A14"/>
    <w:rsid w:val="00B42780"/>
    <w:rsid w:val="00B429BA"/>
    <w:rsid w:val="00B429D9"/>
    <w:rsid w:val="00B42C49"/>
    <w:rsid w:val="00B439C4"/>
    <w:rsid w:val="00B447D0"/>
    <w:rsid w:val="00B4535E"/>
    <w:rsid w:val="00B45B3D"/>
    <w:rsid w:val="00B466D9"/>
    <w:rsid w:val="00B469C9"/>
    <w:rsid w:val="00B46B1B"/>
    <w:rsid w:val="00B47164"/>
    <w:rsid w:val="00B4728A"/>
    <w:rsid w:val="00B47A5E"/>
    <w:rsid w:val="00B47DB3"/>
    <w:rsid w:val="00B5022A"/>
    <w:rsid w:val="00B51506"/>
    <w:rsid w:val="00B52A8C"/>
    <w:rsid w:val="00B52F09"/>
    <w:rsid w:val="00B531D0"/>
    <w:rsid w:val="00B53210"/>
    <w:rsid w:val="00B54EA1"/>
    <w:rsid w:val="00B553CD"/>
    <w:rsid w:val="00B553ED"/>
    <w:rsid w:val="00B55969"/>
    <w:rsid w:val="00B55B18"/>
    <w:rsid w:val="00B55D5E"/>
    <w:rsid w:val="00B56208"/>
    <w:rsid w:val="00B56702"/>
    <w:rsid w:val="00B56C5A"/>
    <w:rsid w:val="00B57188"/>
    <w:rsid w:val="00B6040B"/>
    <w:rsid w:val="00B60771"/>
    <w:rsid w:val="00B611D3"/>
    <w:rsid w:val="00B61697"/>
    <w:rsid w:val="00B61D1E"/>
    <w:rsid w:val="00B61DBD"/>
    <w:rsid w:val="00B636A8"/>
    <w:rsid w:val="00B63B79"/>
    <w:rsid w:val="00B64897"/>
    <w:rsid w:val="00B64F56"/>
    <w:rsid w:val="00B64FD8"/>
    <w:rsid w:val="00B6557F"/>
    <w:rsid w:val="00B65760"/>
    <w:rsid w:val="00B658F3"/>
    <w:rsid w:val="00B65C6F"/>
    <w:rsid w:val="00B66399"/>
    <w:rsid w:val="00B665C6"/>
    <w:rsid w:val="00B6686B"/>
    <w:rsid w:val="00B66C16"/>
    <w:rsid w:val="00B67010"/>
    <w:rsid w:val="00B678AA"/>
    <w:rsid w:val="00B705E7"/>
    <w:rsid w:val="00B708F9"/>
    <w:rsid w:val="00B70D16"/>
    <w:rsid w:val="00B70E16"/>
    <w:rsid w:val="00B70EFA"/>
    <w:rsid w:val="00B710CC"/>
    <w:rsid w:val="00B71CED"/>
    <w:rsid w:val="00B72929"/>
    <w:rsid w:val="00B72A1B"/>
    <w:rsid w:val="00B7302F"/>
    <w:rsid w:val="00B7437A"/>
    <w:rsid w:val="00B7441C"/>
    <w:rsid w:val="00B745D7"/>
    <w:rsid w:val="00B74AD8"/>
    <w:rsid w:val="00B752D5"/>
    <w:rsid w:val="00B7577F"/>
    <w:rsid w:val="00B75BBC"/>
    <w:rsid w:val="00B766D5"/>
    <w:rsid w:val="00B768A5"/>
    <w:rsid w:val="00B76C94"/>
    <w:rsid w:val="00B770DA"/>
    <w:rsid w:val="00B77E03"/>
    <w:rsid w:val="00B77F1B"/>
    <w:rsid w:val="00B805AF"/>
    <w:rsid w:val="00B80BF1"/>
    <w:rsid w:val="00B80C3A"/>
    <w:rsid w:val="00B80CF2"/>
    <w:rsid w:val="00B813D1"/>
    <w:rsid w:val="00B81C52"/>
    <w:rsid w:val="00B81C6C"/>
    <w:rsid w:val="00B82101"/>
    <w:rsid w:val="00B825B0"/>
    <w:rsid w:val="00B82B3F"/>
    <w:rsid w:val="00B83126"/>
    <w:rsid w:val="00B83AC3"/>
    <w:rsid w:val="00B83F4E"/>
    <w:rsid w:val="00B83FD6"/>
    <w:rsid w:val="00B85374"/>
    <w:rsid w:val="00B85C68"/>
    <w:rsid w:val="00B85EF8"/>
    <w:rsid w:val="00B869EC"/>
    <w:rsid w:val="00B873DD"/>
    <w:rsid w:val="00B90072"/>
    <w:rsid w:val="00B90B97"/>
    <w:rsid w:val="00B910D7"/>
    <w:rsid w:val="00B91D13"/>
    <w:rsid w:val="00B91FDF"/>
    <w:rsid w:val="00B92674"/>
    <w:rsid w:val="00B9282A"/>
    <w:rsid w:val="00B928D2"/>
    <w:rsid w:val="00B92BDA"/>
    <w:rsid w:val="00B92CD1"/>
    <w:rsid w:val="00B9397A"/>
    <w:rsid w:val="00B94068"/>
    <w:rsid w:val="00B958DE"/>
    <w:rsid w:val="00B95B45"/>
    <w:rsid w:val="00B95DEF"/>
    <w:rsid w:val="00B9633D"/>
    <w:rsid w:val="00B96EEF"/>
    <w:rsid w:val="00B978A9"/>
    <w:rsid w:val="00B978DD"/>
    <w:rsid w:val="00BA0B75"/>
    <w:rsid w:val="00BA0C4F"/>
    <w:rsid w:val="00BA0EC0"/>
    <w:rsid w:val="00BA1E8E"/>
    <w:rsid w:val="00BA2C3D"/>
    <w:rsid w:val="00BA2EBE"/>
    <w:rsid w:val="00BA2F16"/>
    <w:rsid w:val="00BA2F86"/>
    <w:rsid w:val="00BA40BE"/>
    <w:rsid w:val="00BA48B9"/>
    <w:rsid w:val="00BA52CC"/>
    <w:rsid w:val="00BA52FC"/>
    <w:rsid w:val="00BA53FD"/>
    <w:rsid w:val="00BA5FF5"/>
    <w:rsid w:val="00BA6533"/>
    <w:rsid w:val="00BA6DDE"/>
    <w:rsid w:val="00BA704B"/>
    <w:rsid w:val="00BA70A0"/>
    <w:rsid w:val="00BA7E56"/>
    <w:rsid w:val="00BA7EB0"/>
    <w:rsid w:val="00BA7EEC"/>
    <w:rsid w:val="00BB08CB"/>
    <w:rsid w:val="00BB09EE"/>
    <w:rsid w:val="00BB0CBC"/>
    <w:rsid w:val="00BB0F28"/>
    <w:rsid w:val="00BB186C"/>
    <w:rsid w:val="00BB1C12"/>
    <w:rsid w:val="00BB1E93"/>
    <w:rsid w:val="00BB2123"/>
    <w:rsid w:val="00BB239D"/>
    <w:rsid w:val="00BB2F6A"/>
    <w:rsid w:val="00BB3F3A"/>
    <w:rsid w:val="00BB458A"/>
    <w:rsid w:val="00BB464A"/>
    <w:rsid w:val="00BB48CD"/>
    <w:rsid w:val="00BB4B5D"/>
    <w:rsid w:val="00BB4EE6"/>
    <w:rsid w:val="00BB5AD5"/>
    <w:rsid w:val="00BB5B03"/>
    <w:rsid w:val="00BB5BBA"/>
    <w:rsid w:val="00BB5C15"/>
    <w:rsid w:val="00BB6FC1"/>
    <w:rsid w:val="00BC0350"/>
    <w:rsid w:val="00BC0883"/>
    <w:rsid w:val="00BC0D89"/>
    <w:rsid w:val="00BC1337"/>
    <w:rsid w:val="00BC1905"/>
    <w:rsid w:val="00BC195B"/>
    <w:rsid w:val="00BC19F7"/>
    <w:rsid w:val="00BC2AB5"/>
    <w:rsid w:val="00BC2DAA"/>
    <w:rsid w:val="00BC354F"/>
    <w:rsid w:val="00BC38AA"/>
    <w:rsid w:val="00BC3A87"/>
    <w:rsid w:val="00BC43CC"/>
    <w:rsid w:val="00BC4CE8"/>
    <w:rsid w:val="00BC54DE"/>
    <w:rsid w:val="00BC7359"/>
    <w:rsid w:val="00BC75C6"/>
    <w:rsid w:val="00BC7981"/>
    <w:rsid w:val="00BC7AB2"/>
    <w:rsid w:val="00BD00D3"/>
    <w:rsid w:val="00BD086A"/>
    <w:rsid w:val="00BD0BF0"/>
    <w:rsid w:val="00BD0D59"/>
    <w:rsid w:val="00BD1229"/>
    <w:rsid w:val="00BD158D"/>
    <w:rsid w:val="00BD1659"/>
    <w:rsid w:val="00BD21A4"/>
    <w:rsid w:val="00BD30EE"/>
    <w:rsid w:val="00BD3AA9"/>
    <w:rsid w:val="00BD4A18"/>
    <w:rsid w:val="00BD5557"/>
    <w:rsid w:val="00BD5564"/>
    <w:rsid w:val="00BD6463"/>
    <w:rsid w:val="00BD6A6B"/>
    <w:rsid w:val="00BD6BC0"/>
    <w:rsid w:val="00BD6DB2"/>
    <w:rsid w:val="00BD72DB"/>
    <w:rsid w:val="00BE0CCF"/>
    <w:rsid w:val="00BE0EDE"/>
    <w:rsid w:val="00BE1129"/>
    <w:rsid w:val="00BE11CF"/>
    <w:rsid w:val="00BE16FA"/>
    <w:rsid w:val="00BE1834"/>
    <w:rsid w:val="00BE1932"/>
    <w:rsid w:val="00BE1BD7"/>
    <w:rsid w:val="00BE1D08"/>
    <w:rsid w:val="00BE21AB"/>
    <w:rsid w:val="00BE23D3"/>
    <w:rsid w:val="00BE263F"/>
    <w:rsid w:val="00BE28A5"/>
    <w:rsid w:val="00BE3614"/>
    <w:rsid w:val="00BE3F4F"/>
    <w:rsid w:val="00BE445A"/>
    <w:rsid w:val="00BE4EC6"/>
    <w:rsid w:val="00BE54DB"/>
    <w:rsid w:val="00BE54DC"/>
    <w:rsid w:val="00BE55CB"/>
    <w:rsid w:val="00BE5E98"/>
    <w:rsid w:val="00BE604C"/>
    <w:rsid w:val="00BE6132"/>
    <w:rsid w:val="00BE6338"/>
    <w:rsid w:val="00BE6ACD"/>
    <w:rsid w:val="00BE75E8"/>
    <w:rsid w:val="00BE7AD3"/>
    <w:rsid w:val="00BF0103"/>
    <w:rsid w:val="00BF0E41"/>
    <w:rsid w:val="00BF1470"/>
    <w:rsid w:val="00BF3587"/>
    <w:rsid w:val="00BF3C64"/>
    <w:rsid w:val="00BF4EBF"/>
    <w:rsid w:val="00BF5E1E"/>
    <w:rsid w:val="00BF5F3E"/>
    <w:rsid w:val="00BF617A"/>
    <w:rsid w:val="00BF67C0"/>
    <w:rsid w:val="00BF6DE7"/>
    <w:rsid w:val="00BF6FCE"/>
    <w:rsid w:val="00BF759F"/>
    <w:rsid w:val="00BF7CE3"/>
    <w:rsid w:val="00BF7CFD"/>
    <w:rsid w:val="00C007B1"/>
    <w:rsid w:val="00C007C8"/>
    <w:rsid w:val="00C023C4"/>
    <w:rsid w:val="00C02C37"/>
    <w:rsid w:val="00C02D3A"/>
    <w:rsid w:val="00C03017"/>
    <w:rsid w:val="00C035C0"/>
    <w:rsid w:val="00C0379D"/>
    <w:rsid w:val="00C03829"/>
    <w:rsid w:val="00C03887"/>
    <w:rsid w:val="00C03931"/>
    <w:rsid w:val="00C039CB"/>
    <w:rsid w:val="00C05077"/>
    <w:rsid w:val="00C05FE3"/>
    <w:rsid w:val="00C060FA"/>
    <w:rsid w:val="00C0688A"/>
    <w:rsid w:val="00C06B18"/>
    <w:rsid w:val="00C0714F"/>
    <w:rsid w:val="00C073E9"/>
    <w:rsid w:val="00C0741A"/>
    <w:rsid w:val="00C076FF"/>
    <w:rsid w:val="00C1073A"/>
    <w:rsid w:val="00C10C82"/>
    <w:rsid w:val="00C10E7F"/>
    <w:rsid w:val="00C113E7"/>
    <w:rsid w:val="00C1190A"/>
    <w:rsid w:val="00C11B4D"/>
    <w:rsid w:val="00C11BE4"/>
    <w:rsid w:val="00C12035"/>
    <w:rsid w:val="00C1260A"/>
    <w:rsid w:val="00C12788"/>
    <w:rsid w:val="00C12C9A"/>
    <w:rsid w:val="00C12E3D"/>
    <w:rsid w:val="00C13039"/>
    <w:rsid w:val="00C135DF"/>
    <w:rsid w:val="00C14008"/>
    <w:rsid w:val="00C14445"/>
    <w:rsid w:val="00C146E1"/>
    <w:rsid w:val="00C148D1"/>
    <w:rsid w:val="00C15A36"/>
    <w:rsid w:val="00C16A99"/>
    <w:rsid w:val="00C17DF7"/>
    <w:rsid w:val="00C20581"/>
    <w:rsid w:val="00C20BAD"/>
    <w:rsid w:val="00C2136D"/>
    <w:rsid w:val="00C214EE"/>
    <w:rsid w:val="00C2210C"/>
    <w:rsid w:val="00C224AD"/>
    <w:rsid w:val="00C22775"/>
    <w:rsid w:val="00C2314B"/>
    <w:rsid w:val="00C23A9F"/>
    <w:rsid w:val="00C23C88"/>
    <w:rsid w:val="00C23D36"/>
    <w:rsid w:val="00C24971"/>
    <w:rsid w:val="00C24A45"/>
    <w:rsid w:val="00C24C47"/>
    <w:rsid w:val="00C251AC"/>
    <w:rsid w:val="00C25485"/>
    <w:rsid w:val="00C2586B"/>
    <w:rsid w:val="00C26BE5"/>
    <w:rsid w:val="00C26E4D"/>
    <w:rsid w:val="00C27909"/>
    <w:rsid w:val="00C27B03"/>
    <w:rsid w:val="00C303A5"/>
    <w:rsid w:val="00C30966"/>
    <w:rsid w:val="00C314E1"/>
    <w:rsid w:val="00C31ACE"/>
    <w:rsid w:val="00C32BBB"/>
    <w:rsid w:val="00C32C88"/>
    <w:rsid w:val="00C32F75"/>
    <w:rsid w:val="00C330BC"/>
    <w:rsid w:val="00C33DAC"/>
    <w:rsid w:val="00C34217"/>
    <w:rsid w:val="00C34397"/>
    <w:rsid w:val="00C34E16"/>
    <w:rsid w:val="00C37782"/>
    <w:rsid w:val="00C3788B"/>
    <w:rsid w:val="00C40802"/>
    <w:rsid w:val="00C408C0"/>
    <w:rsid w:val="00C4095D"/>
    <w:rsid w:val="00C424AE"/>
    <w:rsid w:val="00C4255E"/>
    <w:rsid w:val="00C4270F"/>
    <w:rsid w:val="00C42C56"/>
    <w:rsid w:val="00C43290"/>
    <w:rsid w:val="00C441B8"/>
    <w:rsid w:val="00C44EAB"/>
    <w:rsid w:val="00C4520E"/>
    <w:rsid w:val="00C46282"/>
    <w:rsid w:val="00C46A3B"/>
    <w:rsid w:val="00C46A9C"/>
    <w:rsid w:val="00C46BAB"/>
    <w:rsid w:val="00C471EA"/>
    <w:rsid w:val="00C472C4"/>
    <w:rsid w:val="00C47C7C"/>
    <w:rsid w:val="00C50276"/>
    <w:rsid w:val="00C5028F"/>
    <w:rsid w:val="00C50541"/>
    <w:rsid w:val="00C51CE7"/>
    <w:rsid w:val="00C52551"/>
    <w:rsid w:val="00C5497D"/>
    <w:rsid w:val="00C54C75"/>
    <w:rsid w:val="00C55E53"/>
    <w:rsid w:val="00C57046"/>
    <w:rsid w:val="00C572F5"/>
    <w:rsid w:val="00C576CC"/>
    <w:rsid w:val="00C57DDD"/>
    <w:rsid w:val="00C601D2"/>
    <w:rsid w:val="00C609E3"/>
    <w:rsid w:val="00C6206A"/>
    <w:rsid w:val="00C627CC"/>
    <w:rsid w:val="00C62973"/>
    <w:rsid w:val="00C630C7"/>
    <w:rsid w:val="00C63292"/>
    <w:rsid w:val="00C6391D"/>
    <w:rsid w:val="00C63B8A"/>
    <w:rsid w:val="00C64363"/>
    <w:rsid w:val="00C64B4B"/>
    <w:rsid w:val="00C6506A"/>
    <w:rsid w:val="00C6549A"/>
    <w:rsid w:val="00C655C3"/>
    <w:rsid w:val="00C65BCC"/>
    <w:rsid w:val="00C66841"/>
    <w:rsid w:val="00C66970"/>
    <w:rsid w:val="00C67962"/>
    <w:rsid w:val="00C67B7E"/>
    <w:rsid w:val="00C67FC8"/>
    <w:rsid w:val="00C71E13"/>
    <w:rsid w:val="00C71E99"/>
    <w:rsid w:val="00C72AC6"/>
    <w:rsid w:val="00C734EC"/>
    <w:rsid w:val="00C73B9E"/>
    <w:rsid w:val="00C747EA"/>
    <w:rsid w:val="00C74F1A"/>
    <w:rsid w:val="00C75117"/>
    <w:rsid w:val="00C760DB"/>
    <w:rsid w:val="00C76431"/>
    <w:rsid w:val="00C766D9"/>
    <w:rsid w:val="00C7732B"/>
    <w:rsid w:val="00C776E3"/>
    <w:rsid w:val="00C77795"/>
    <w:rsid w:val="00C779E6"/>
    <w:rsid w:val="00C77C66"/>
    <w:rsid w:val="00C801AC"/>
    <w:rsid w:val="00C827E0"/>
    <w:rsid w:val="00C836A3"/>
    <w:rsid w:val="00C83DE0"/>
    <w:rsid w:val="00C84027"/>
    <w:rsid w:val="00C8523D"/>
    <w:rsid w:val="00C8525B"/>
    <w:rsid w:val="00C85457"/>
    <w:rsid w:val="00C85AE9"/>
    <w:rsid w:val="00C86070"/>
    <w:rsid w:val="00C8691C"/>
    <w:rsid w:val="00C86ECE"/>
    <w:rsid w:val="00C87C91"/>
    <w:rsid w:val="00C900C5"/>
    <w:rsid w:val="00C9033B"/>
    <w:rsid w:val="00C9129A"/>
    <w:rsid w:val="00C9181B"/>
    <w:rsid w:val="00C91861"/>
    <w:rsid w:val="00C91F26"/>
    <w:rsid w:val="00C93294"/>
    <w:rsid w:val="00C941E5"/>
    <w:rsid w:val="00C94324"/>
    <w:rsid w:val="00C9464C"/>
    <w:rsid w:val="00C94960"/>
    <w:rsid w:val="00C9577E"/>
    <w:rsid w:val="00C965E7"/>
    <w:rsid w:val="00C966DC"/>
    <w:rsid w:val="00C96DE9"/>
    <w:rsid w:val="00C97718"/>
    <w:rsid w:val="00C97730"/>
    <w:rsid w:val="00CA00EB"/>
    <w:rsid w:val="00CA09DF"/>
    <w:rsid w:val="00CA0D7C"/>
    <w:rsid w:val="00CA168A"/>
    <w:rsid w:val="00CA1A0F"/>
    <w:rsid w:val="00CA1ED8"/>
    <w:rsid w:val="00CA1F95"/>
    <w:rsid w:val="00CA217D"/>
    <w:rsid w:val="00CA234F"/>
    <w:rsid w:val="00CA2450"/>
    <w:rsid w:val="00CA2695"/>
    <w:rsid w:val="00CA26D0"/>
    <w:rsid w:val="00CA2FA2"/>
    <w:rsid w:val="00CA357E"/>
    <w:rsid w:val="00CA3619"/>
    <w:rsid w:val="00CA3629"/>
    <w:rsid w:val="00CA374E"/>
    <w:rsid w:val="00CA3B7C"/>
    <w:rsid w:val="00CA3EB1"/>
    <w:rsid w:val="00CA415C"/>
    <w:rsid w:val="00CA44F9"/>
    <w:rsid w:val="00CA47DC"/>
    <w:rsid w:val="00CA4A69"/>
    <w:rsid w:val="00CA53A6"/>
    <w:rsid w:val="00CA58E5"/>
    <w:rsid w:val="00CA5BC7"/>
    <w:rsid w:val="00CA708D"/>
    <w:rsid w:val="00CA7318"/>
    <w:rsid w:val="00CA7C76"/>
    <w:rsid w:val="00CA7EFD"/>
    <w:rsid w:val="00CA7F28"/>
    <w:rsid w:val="00CA7F29"/>
    <w:rsid w:val="00CB0289"/>
    <w:rsid w:val="00CB0955"/>
    <w:rsid w:val="00CB0F89"/>
    <w:rsid w:val="00CB0FFA"/>
    <w:rsid w:val="00CB1779"/>
    <w:rsid w:val="00CB1EFF"/>
    <w:rsid w:val="00CB22AF"/>
    <w:rsid w:val="00CB3DFF"/>
    <w:rsid w:val="00CB4C94"/>
    <w:rsid w:val="00CB5BF0"/>
    <w:rsid w:val="00CB612E"/>
    <w:rsid w:val="00CB632D"/>
    <w:rsid w:val="00CB69D9"/>
    <w:rsid w:val="00CB7877"/>
    <w:rsid w:val="00CB7A42"/>
    <w:rsid w:val="00CC08D6"/>
    <w:rsid w:val="00CC1B87"/>
    <w:rsid w:val="00CC1DD2"/>
    <w:rsid w:val="00CC2A18"/>
    <w:rsid w:val="00CC2C4D"/>
    <w:rsid w:val="00CC36D0"/>
    <w:rsid w:val="00CC3E0C"/>
    <w:rsid w:val="00CC3F2A"/>
    <w:rsid w:val="00CC477D"/>
    <w:rsid w:val="00CC49F1"/>
    <w:rsid w:val="00CC4C57"/>
    <w:rsid w:val="00CC4D4D"/>
    <w:rsid w:val="00CC4FBC"/>
    <w:rsid w:val="00CC55DC"/>
    <w:rsid w:val="00CC58D3"/>
    <w:rsid w:val="00CC5C35"/>
    <w:rsid w:val="00CC71A9"/>
    <w:rsid w:val="00CC784D"/>
    <w:rsid w:val="00CC7ED7"/>
    <w:rsid w:val="00CD041A"/>
    <w:rsid w:val="00CD0869"/>
    <w:rsid w:val="00CD17E0"/>
    <w:rsid w:val="00CD3052"/>
    <w:rsid w:val="00CD3B1A"/>
    <w:rsid w:val="00CD3E11"/>
    <w:rsid w:val="00CD43C6"/>
    <w:rsid w:val="00CD4F23"/>
    <w:rsid w:val="00CD5377"/>
    <w:rsid w:val="00CD55BA"/>
    <w:rsid w:val="00CD5904"/>
    <w:rsid w:val="00CD6B75"/>
    <w:rsid w:val="00CD6E0D"/>
    <w:rsid w:val="00CD739A"/>
    <w:rsid w:val="00CD7994"/>
    <w:rsid w:val="00CE2728"/>
    <w:rsid w:val="00CE2DD8"/>
    <w:rsid w:val="00CE3395"/>
    <w:rsid w:val="00CE3824"/>
    <w:rsid w:val="00CE3B07"/>
    <w:rsid w:val="00CE4011"/>
    <w:rsid w:val="00CE408C"/>
    <w:rsid w:val="00CE594E"/>
    <w:rsid w:val="00CE6D3A"/>
    <w:rsid w:val="00CF2317"/>
    <w:rsid w:val="00CF2CEE"/>
    <w:rsid w:val="00CF40B1"/>
    <w:rsid w:val="00CF40E0"/>
    <w:rsid w:val="00CF44B7"/>
    <w:rsid w:val="00CF4583"/>
    <w:rsid w:val="00CF45E1"/>
    <w:rsid w:val="00CF529C"/>
    <w:rsid w:val="00CF55B9"/>
    <w:rsid w:val="00CF65CB"/>
    <w:rsid w:val="00CF66EE"/>
    <w:rsid w:val="00CF6766"/>
    <w:rsid w:val="00CF6F23"/>
    <w:rsid w:val="00D003DA"/>
    <w:rsid w:val="00D007CF"/>
    <w:rsid w:val="00D0115A"/>
    <w:rsid w:val="00D01EB3"/>
    <w:rsid w:val="00D0227A"/>
    <w:rsid w:val="00D023B8"/>
    <w:rsid w:val="00D02B73"/>
    <w:rsid w:val="00D0337B"/>
    <w:rsid w:val="00D03A34"/>
    <w:rsid w:val="00D04310"/>
    <w:rsid w:val="00D04584"/>
    <w:rsid w:val="00D04851"/>
    <w:rsid w:val="00D059FC"/>
    <w:rsid w:val="00D05E7A"/>
    <w:rsid w:val="00D065AF"/>
    <w:rsid w:val="00D06C27"/>
    <w:rsid w:val="00D072F9"/>
    <w:rsid w:val="00D0755E"/>
    <w:rsid w:val="00D079B2"/>
    <w:rsid w:val="00D07B57"/>
    <w:rsid w:val="00D1004A"/>
    <w:rsid w:val="00D114E9"/>
    <w:rsid w:val="00D11728"/>
    <w:rsid w:val="00D117A5"/>
    <w:rsid w:val="00D11960"/>
    <w:rsid w:val="00D11B26"/>
    <w:rsid w:val="00D13A84"/>
    <w:rsid w:val="00D13F99"/>
    <w:rsid w:val="00D13FAA"/>
    <w:rsid w:val="00D14072"/>
    <w:rsid w:val="00D14184"/>
    <w:rsid w:val="00D14C23"/>
    <w:rsid w:val="00D14EAF"/>
    <w:rsid w:val="00D14FCA"/>
    <w:rsid w:val="00D153BA"/>
    <w:rsid w:val="00D15B4C"/>
    <w:rsid w:val="00D1649E"/>
    <w:rsid w:val="00D16AEF"/>
    <w:rsid w:val="00D16B69"/>
    <w:rsid w:val="00D170AA"/>
    <w:rsid w:val="00D17765"/>
    <w:rsid w:val="00D17AC2"/>
    <w:rsid w:val="00D17DE2"/>
    <w:rsid w:val="00D20650"/>
    <w:rsid w:val="00D20D3F"/>
    <w:rsid w:val="00D20DFA"/>
    <w:rsid w:val="00D2122C"/>
    <w:rsid w:val="00D214E9"/>
    <w:rsid w:val="00D221E8"/>
    <w:rsid w:val="00D22832"/>
    <w:rsid w:val="00D22948"/>
    <w:rsid w:val="00D22A97"/>
    <w:rsid w:val="00D22B30"/>
    <w:rsid w:val="00D22C2A"/>
    <w:rsid w:val="00D22FDA"/>
    <w:rsid w:val="00D23659"/>
    <w:rsid w:val="00D23F58"/>
    <w:rsid w:val="00D244C5"/>
    <w:rsid w:val="00D24519"/>
    <w:rsid w:val="00D248C3"/>
    <w:rsid w:val="00D24AF2"/>
    <w:rsid w:val="00D24BD4"/>
    <w:rsid w:val="00D24F7E"/>
    <w:rsid w:val="00D2508B"/>
    <w:rsid w:val="00D2595C"/>
    <w:rsid w:val="00D27C07"/>
    <w:rsid w:val="00D30002"/>
    <w:rsid w:val="00D30099"/>
    <w:rsid w:val="00D301F5"/>
    <w:rsid w:val="00D30713"/>
    <w:rsid w:val="00D31266"/>
    <w:rsid w:val="00D31A23"/>
    <w:rsid w:val="00D32608"/>
    <w:rsid w:val="00D32931"/>
    <w:rsid w:val="00D32947"/>
    <w:rsid w:val="00D32E2C"/>
    <w:rsid w:val="00D3357F"/>
    <w:rsid w:val="00D34DCF"/>
    <w:rsid w:val="00D350C6"/>
    <w:rsid w:val="00D3581F"/>
    <w:rsid w:val="00D35B6B"/>
    <w:rsid w:val="00D36E64"/>
    <w:rsid w:val="00D36EF3"/>
    <w:rsid w:val="00D4050C"/>
    <w:rsid w:val="00D426EF"/>
    <w:rsid w:val="00D4293C"/>
    <w:rsid w:val="00D429C6"/>
    <w:rsid w:val="00D42F08"/>
    <w:rsid w:val="00D43821"/>
    <w:rsid w:val="00D43DE5"/>
    <w:rsid w:val="00D446AD"/>
    <w:rsid w:val="00D44E60"/>
    <w:rsid w:val="00D456B4"/>
    <w:rsid w:val="00D47748"/>
    <w:rsid w:val="00D4791B"/>
    <w:rsid w:val="00D47D6C"/>
    <w:rsid w:val="00D47D7C"/>
    <w:rsid w:val="00D51530"/>
    <w:rsid w:val="00D51592"/>
    <w:rsid w:val="00D528B6"/>
    <w:rsid w:val="00D52AB4"/>
    <w:rsid w:val="00D5376E"/>
    <w:rsid w:val="00D54CC3"/>
    <w:rsid w:val="00D559E1"/>
    <w:rsid w:val="00D564AA"/>
    <w:rsid w:val="00D56ED7"/>
    <w:rsid w:val="00D57399"/>
    <w:rsid w:val="00D57A65"/>
    <w:rsid w:val="00D57C86"/>
    <w:rsid w:val="00D60311"/>
    <w:rsid w:val="00D6041A"/>
    <w:rsid w:val="00D604F3"/>
    <w:rsid w:val="00D60CC8"/>
    <w:rsid w:val="00D61B23"/>
    <w:rsid w:val="00D61E95"/>
    <w:rsid w:val="00D61F92"/>
    <w:rsid w:val="00D62A36"/>
    <w:rsid w:val="00D62AA9"/>
    <w:rsid w:val="00D6333C"/>
    <w:rsid w:val="00D633EB"/>
    <w:rsid w:val="00D6366A"/>
    <w:rsid w:val="00D63B16"/>
    <w:rsid w:val="00D63E32"/>
    <w:rsid w:val="00D64D08"/>
    <w:rsid w:val="00D64E42"/>
    <w:rsid w:val="00D64E8A"/>
    <w:rsid w:val="00D652D7"/>
    <w:rsid w:val="00D6544D"/>
    <w:rsid w:val="00D65AD8"/>
    <w:rsid w:val="00D6691E"/>
    <w:rsid w:val="00D66CFB"/>
    <w:rsid w:val="00D672CA"/>
    <w:rsid w:val="00D673C5"/>
    <w:rsid w:val="00D70534"/>
    <w:rsid w:val="00D7125E"/>
    <w:rsid w:val="00D718B6"/>
    <w:rsid w:val="00D72089"/>
    <w:rsid w:val="00D721F6"/>
    <w:rsid w:val="00D72985"/>
    <w:rsid w:val="00D729D7"/>
    <w:rsid w:val="00D72D16"/>
    <w:rsid w:val="00D740D9"/>
    <w:rsid w:val="00D7450E"/>
    <w:rsid w:val="00D75173"/>
    <w:rsid w:val="00D75ADA"/>
    <w:rsid w:val="00D76468"/>
    <w:rsid w:val="00D76BD7"/>
    <w:rsid w:val="00D808F4"/>
    <w:rsid w:val="00D8113E"/>
    <w:rsid w:val="00D811C8"/>
    <w:rsid w:val="00D81558"/>
    <w:rsid w:val="00D82437"/>
    <w:rsid w:val="00D826C1"/>
    <w:rsid w:val="00D82967"/>
    <w:rsid w:val="00D82CE7"/>
    <w:rsid w:val="00D82FF7"/>
    <w:rsid w:val="00D838BB"/>
    <w:rsid w:val="00D838FF"/>
    <w:rsid w:val="00D84632"/>
    <w:rsid w:val="00D847FE"/>
    <w:rsid w:val="00D84D08"/>
    <w:rsid w:val="00D858E3"/>
    <w:rsid w:val="00D8681B"/>
    <w:rsid w:val="00D86E3A"/>
    <w:rsid w:val="00D86F76"/>
    <w:rsid w:val="00D90B9F"/>
    <w:rsid w:val="00D91DA5"/>
    <w:rsid w:val="00D923AF"/>
    <w:rsid w:val="00D92A40"/>
    <w:rsid w:val="00D92C8D"/>
    <w:rsid w:val="00D9362E"/>
    <w:rsid w:val="00D93807"/>
    <w:rsid w:val="00D940A5"/>
    <w:rsid w:val="00D9439E"/>
    <w:rsid w:val="00D94668"/>
    <w:rsid w:val="00D9537C"/>
    <w:rsid w:val="00D95AF1"/>
    <w:rsid w:val="00D95F7C"/>
    <w:rsid w:val="00D964EA"/>
    <w:rsid w:val="00D966D0"/>
    <w:rsid w:val="00D96B72"/>
    <w:rsid w:val="00D96BFB"/>
    <w:rsid w:val="00D97653"/>
    <w:rsid w:val="00DA0C59"/>
    <w:rsid w:val="00DA120E"/>
    <w:rsid w:val="00DA1A10"/>
    <w:rsid w:val="00DA21AF"/>
    <w:rsid w:val="00DA2C67"/>
    <w:rsid w:val="00DA34AC"/>
    <w:rsid w:val="00DA3991"/>
    <w:rsid w:val="00DA3D10"/>
    <w:rsid w:val="00DA44A9"/>
    <w:rsid w:val="00DA47E7"/>
    <w:rsid w:val="00DA4949"/>
    <w:rsid w:val="00DA4CE3"/>
    <w:rsid w:val="00DA549D"/>
    <w:rsid w:val="00DA5BC0"/>
    <w:rsid w:val="00DA61E1"/>
    <w:rsid w:val="00DA62ED"/>
    <w:rsid w:val="00DA75BD"/>
    <w:rsid w:val="00DA776E"/>
    <w:rsid w:val="00DA7E51"/>
    <w:rsid w:val="00DB0990"/>
    <w:rsid w:val="00DB0A1D"/>
    <w:rsid w:val="00DB1F23"/>
    <w:rsid w:val="00DB243E"/>
    <w:rsid w:val="00DB2F11"/>
    <w:rsid w:val="00DB3188"/>
    <w:rsid w:val="00DB3345"/>
    <w:rsid w:val="00DB3B28"/>
    <w:rsid w:val="00DB3CD1"/>
    <w:rsid w:val="00DB7E6C"/>
    <w:rsid w:val="00DC024C"/>
    <w:rsid w:val="00DC066A"/>
    <w:rsid w:val="00DC2132"/>
    <w:rsid w:val="00DC26B7"/>
    <w:rsid w:val="00DC277D"/>
    <w:rsid w:val="00DC3E62"/>
    <w:rsid w:val="00DC3EEC"/>
    <w:rsid w:val="00DC4189"/>
    <w:rsid w:val="00DC4D71"/>
    <w:rsid w:val="00DC4E90"/>
    <w:rsid w:val="00DC50E0"/>
    <w:rsid w:val="00DC655E"/>
    <w:rsid w:val="00DC70C9"/>
    <w:rsid w:val="00DD035F"/>
    <w:rsid w:val="00DD07C9"/>
    <w:rsid w:val="00DD0873"/>
    <w:rsid w:val="00DD1611"/>
    <w:rsid w:val="00DD1FF0"/>
    <w:rsid w:val="00DD20B4"/>
    <w:rsid w:val="00DD24C5"/>
    <w:rsid w:val="00DD2A3C"/>
    <w:rsid w:val="00DD393F"/>
    <w:rsid w:val="00DD3B54"/>
    <w:rsid w:val="00DD479C"/>
    <w:rsid w:val="00DD508B"/>
    <w:rsid w:val="00DD533A"/>
    <w:rsid w:val="00DD5382"/>
    <w:rsid w:val="00DD5A29"/>
    <w:rsid w:val="00DD5AB7"/>
    <w:rsid w:val="00DD5D9D"/>
    <w:rsid w:val="00DD780A"/>
    <w:rsid w:val="00DD794E"/>
    <w:rsid w:val="00DD7F5A"/>
    <w:rsid w:val="00DE05AD"/>
    <w:rsid w:val="00DE0937"/>
    <w:rsid w:val="00DE1B7B"/>
    <w:rsid w:val="00DE2518"/>
    <w:rsid w:val="00DE27CF"/>
    <w:rsid w:val="00DE2E40"/>
    <w:rsid w:val="00DE3095"/>
    <w:rsid w:val="00DE35CB"/>
    <w:rsid w:val="00DE3A66"/>
    <w:rsid w:val="00DE3C5B"/>
    <w:rsid w:val="00DE4060"/>
    <w:rsid w:val="00DE4108"/>
    <w:rsid w:val="00DE443E"/>
    <w:rsid w:val="00DE46FC"/>
    <w:rsid w:val="00DE4CC8"/>
    <w:rsid w:val="00DE4D86"/>
    <w:rsid w:val="00DE514C"/>
    <w:rsid w:val="00DE539E"/>
    <w:rsid w:val="00DE5A87"/>
    <w:rsid w:val="00DE5DA4"/>
    <w:rsid w:val="00DE6981"/>
    <w:rsid w:val="00DE6B96"/>
    <w:rsid w:val="00DE6C6C"/>
    <w:rsid w:val="00DE73E4"/>
    <w:rsid w:val="00DF01AF"/>
    <w:rsid w:val="00DF0443"/>
    <w:rsid w:val="00DF05F7"/>
    <w:rsid w:val="00DF0E7A"/>
    <w:rsid w:val="00DF19E7"/>
    <w:rsid w:val="00DF1AA4"/>
    <w:rsid w:val="00DF1F16"/>
    <w:rsid w:val="00DF1FA1"/>
    <w:rsid w:val="00DF21E9"/>
    <w:rsid w:val="00DF235B"/>
    <w:rsid w:val="00DF293E"/>
    <w:rsid w:val="00DF2B3D"/>
    <w:rsid w:val="00DF2ED3"/>
    <w:rsid w:val="00DF320D"/>
    <w:rsid w:val="00DF3A86"/>
    <w:rsid w:val="00DF45EE"/>
    <w:rsid w:val="00DF4E6B"/>
    <w:rsid w:val="00DF55FF"/>
    <w:rsid w:val="00DF568F"/>
    <w:rsid w:val="00DF5D42"/>
    <w:rsid w:val="00DF65AD"/>
    <w:rsid w:val="00DF69CD"/>
    <w:rsid w:val="00DF6C18"/>
    <w:rsid w:val="00DF6F3A"/>
    <w:rsid w:val="00DF70ED"/>
    <w:rsid w:val="00DF74DC"/>
    <w:rsid w:val="00DF75B7"/>
    <w:rsid w:val="00E003D2"/>
    <w:rsid w:val="00E00F14"/>
    <w:rsid w:val="00E01F86"/>
    <w:rsid w:val="00E0216F"/>
    <w:rsid w:val="00E0232E"/>
    <w:rsid w:val="00E02354"/>
    <w:rsid w:val="00E02BF7"/>
    <w:rsid w:val="00E03636"/>
    <w:rsid w:val="00E039A4"/>
    <w:rsid w:val="00E04101"/>
    <w:rsid w:val="00E0421D"/>
    <w:rsid w:val="00E046CC"/>
    <w:rsid w:val="00E0494A"/>
    <w:rsid w:val="00E04B0E"/>
    <w:rsid w:val="00E05949"/>
    <w:rsid w:val="00E06386"/>
    <w:rsid w:val="00E06634"/>
    <w:rsid w:val="00E07157"/>
    <w:rsid w:val="00E1001C"/>
    <w:rsid w:val="00E10323"/>
    <w:rsid w:val="00E10345"/>
    <w:rsid w:val="00E10F58"/>
    <w:rsid w:val="00E10FBF"/>
    <w:rsid w:val="00E115B9"/>
    <w:rsid w:val="00E1253D"/>
    <w:rsid w:val="00E13F27"/>
    <w:rsid w:val="00E14F9C"/>
    <w:rsid w:val="00E15D37"/>
    <w:rsid w:val="00E15E6F"/>
    <w:rsid w:val="00E15FB0"/>
    <w:rsid w:val="00E17096"/>
    <w:rsid w:val="00E175CD"/>
    <w:rsid w:val="00E178CA"/>
    <w:rsid w:val="00E202BF"/>
    <w:rsid w:val="00E204FD"/>
    <w:rsid w:val="00E20D16"/>
    <w:rsid w:val="00E20DBA"/>
    <w:rsid w:val="00E21522"/>
    <w:rsid w:val="00E2219D"/>
    <w:rsid w:val="00E22641"/>
    <w:rsid w:val="00E23F0C"/>
    <w:rsid w:val="00E2400B"/>
    <w:rsid w:val="00E24093"/>
    <w:rsid w:val="00E241F6"/>
    <w:rsid w:val="00E24756"/>
    <w:rsid w:val="00E24EB4"/>
    <w:rsid w:val="00E25007"/>
    <w:rsid w:val="00E25461"/>
    <w:rsid w:val="00E254AF"/>
    <w:rsid w:val="00E258AE"/>
    <w:rsid w:val="00E25C65"/>
    <w:rsid w:val="00E260EA"/>
    <w:rsid w:val="00E26109"/>
    <w:rsid w:val="00E26B6C"/>
    <w:rsid w:val="00E27482"/>
    <w:rsid w:val="00E277EA"/>
    <w:rsid w:val="00E27989"/>
    <w:rsid w:val="00E30F20"/>
    <w:rsid w:val="00E31108"/>
    <w:rsid w:val="00E311A4"/>
    <w:rsid w:val="00E3181A"/>
    <w:rsid w:val="00E320ED"/>
    <w:rsid w:val="00E322C5"/>
    <w:rsid w:val="00E32A2D"/>
    <w:rsid w:val="00E33AFB"/>
    <w:rsid w:val="00E34218"/>
    <w:rsid w:val="00E34593"/>
    <w:rsid w:val="00E347E1"/>
    <w:rsid w:val="00E34EDC"/>
    <w:rsid w:val="00E350E5"/>
    <w:rsid w:val="00E35AF0"/>
    <w:rsid w:val="00E4173D"/>
    <w:rsid w:val="00E4197F"/>
    <w:rsid w:val="00E420AB"/>
    <w:rsid w:val="00E429E6"/>
    <w:rsid w:val="00E4393D"/>
    <w:rsid w:val="00E43B43"/>
    <w:rsid w:val="00E440FA"/>
    <w:rsid w:val="00E44358"/>
    <w:rsid w:val="00E44627"/>
    <w:rsid w:val="00E448DA"/>
    <w:rsid w:val="00E4515A"/>
    <w:rsid w:val="00E453E3"/>
    <w:rsid w:val="00E45FCA"/>
    <w:rsid w:val="00E46282"/>
    <w:rsid w:val="00E46303"/>
    <w:rsid w:val="00E46393"/>
    <w:rsid w:val="00E46DCE"/>
    <w:rsid w:val="00E4760D"/>
    <w:rsid w:val="00E50584"/>
    <w:rsid w:val="00E50771"/>
    <w:rsid w:val="00E50E91"/>
    <w:rsid w:val="00E51967"/>
    <w:rsid w:val="00E5216E"/>
    <w:rsid w:val="00E523F8"/>
    <w:rsid w:val="00E5241F"/>
    <w:rsid w:val="00E52D05"/>
    <w:rsid w:val="00E53009"/>
    <w:rsid w:val="00E5392A"/>
    <w:rsid w:val="00E54CB2"/>
    <w:rsid w:val="00E550DB"/>
    <w:rsid w:val="00E55DAB"/>
    <w:rsid w:val="00E568E6"/>
    <w:rsid w:val="00E574B7"/>
    <w:rsid w:val="00E57C0B"/>
    <w:rsid w:val="00E609DE"/>
    <w:rsid w:val="00E60F3B"/>
    <w:rsid w:val="00E61629"/>
    <w:rsid w:val="00E62FA6"/>
    <w:rsid w:val="00E6394A"/>
    <w:rsid w:val="00E63B07"/>
    <w:rsid w:val="00E649AC"/>
    <w:rsid w:val="00E64B8F"/>
    <w:rsid w:val="00E65228"/>
    <w:rsid w:val="00E65B25"/>
    <w:rsid w:val="00E661AA"/>
    <w:rsid w:val="00E66BB3"/>
    <w:rsid w:val="00E67E90"/>
    <w:rsid w:val="00E718EB"/>
    <w:rsid w:val="00E71986"/>
    <w:rsid w:val="00E72960"/>
    <w:rsid w:val="00E72C29"/>
    <w:rsid w:val="00E7347D"/>
    <w:rsid w:val="00E736A0"/>
    <w:rsid w:val="00E73E30"/>
    <w:rsid w:val="00E74576"/>
    <w:rsid w:val="00E74E9A"/>
    <w:rsid w:val="00E75247"/>
    <w:rsid w:val="00E7667B"/>
    <w:rsid w:val="00E7694F"/>
    <w:rsid w:val="00E77286"/>
    <w:rsid w:val="00E77363"/>
    <w:rsid w:val="00E77CC8"/>
    <w:rsid w:val="00E800DF"/>
    <w:rsid w:val="00E80B40"/>
    <w:rsid w:val="00E80BE9"/>
    <w:rsid w:val="00E80D3B"/>
    <w:rsid w:val="00E80FAE"/>
    <w:rsid w:val="00E81653"/>
    <w:rsid w:val="00E82344"/>
    <w:rsid w:val="00E82C6E"/>
    <w:rsid w:val="00E82C75"/>
    <w:rsid w:val="00E8349A"/>
    <w:rsid w:val="00E83CC7"/>
    <w:rsid w:val="00E84C49"/>
    <w:rsid w:val="00E84C82"/>
    <w:rsid w:val="00E84D64"/>
    <w:rsid w:val="00E85BA1"/>
    <w:rsid w:val="00E863E7"/>
    <w:rsid w:val="00E86F17"/>
    <w:rsid w:val="00E872C9"/>
    <w:rsid w:val="00E87408"/>
    <w:rsid w:val="00E87B2D"/>
    <w:rsid w:val="00E909C8"/>
    <w:rsid w:val="00E914C4"/>
    <w:rsid w:val="00E9155C"/>
    <w:rsid w:val="00E91D01"/>
    <w:rsid w:val="00E92415"/>
    <w:rsid w:val="00E928E2"/>
    <w:rsid w:val="00E93206"/>
    <w:rsid w:val="00E934F5"/>
    <w:rsid w:val="00E94418"/>
    <w:rsid w:val="00E94A2D"/>
    <w:rsid w:val="00E94A9D"/>
    <w:rsid w:val="00E94DBE"/>
    <w:rsid w:val="00E95287"/>
    <w:rsid w:val="00E95762"/>
    <w:rsid w:val="00E957B9"/>
    <w:rsid w:val="00E95A38"/>
    <w:rsid w:val="00E95A4D"/>
    <w:rsid w:val="00E963AC"/>
    <w:rsid w:val="00E96961"/>
    <w:rsid w:val="00E96A2A"/>
    <w:rsid w:val="00E97303"/>
    <w:rsid w:val="00E973CD"/>
    <w:rsid w:val="00E979FD"/>
    <w:rsid w:val="00E97A4F"/>
    <w:rsid w:val="00E97C96"/>
    <w:rsid w:val="00EA002E"/>
    <w:rsid w:val="00EA10C3"/>
    <w:rsid w:val="00EA13AD"/>
    <w:rsid w:val="00EA1528"/>
    <w:rsid w:val="00EA1EDF"/>
    <w:rsid w:val="00EA29E9"/>
    <w:rsid w:val="00EA355A"/>
    <w:rsid w:val="00EA49D9"/>
    <w:rsid w:val="00EA60D9"/>
    <w:rsid w:val="00EA6507"/>
    <w:rsid w:val="00EA7149"/>
    <w:rsid w:val="00EA72EC"/>
    <w:rsid w:val="00EA7A93"/>
    <w:rsid w:val="00EA7C6C"/>
    <w:rsid w:val="00EA7DF8"/>
    <w:rsid w:val="00EB11CB"/>
    <w:rsid w:val="00EB11D7"/>
    <w:rsid w:val="00EB14E2"/>
    <w:rsid w:val="00EB1616"/>
    <w:rsid w:val="00EB1D3E"/>
    <w:rsid w:val="00EB1F7E"/>
    <w:rsid w:val="00EB275A"/>
    <w:rsid w:val="00EB3282"/>
    <w:rsid w:val="00EB351F"/>
    <w:rsid w:val="00EB35D1"/>
    <w:rsid w:val="00EB383F"/>
    <w:rsid w:val="00EB411A"/>
    <w:rsid w:val="00EB4287"/>
    <w:rsid w:val="00EB4567"/>
    <w:rsid w:val="00EB4F8C"/>
    <w:rsid w:val="00EB6FCC"/>
    <w:rsid w:val="00EB70D2"/>
    <w:rsid w:val="00EB786A"/>
    <w:rsid w:val="00EC0073"/>
    <w:rsid w:val="00EC0767"/>
    <w:rsid w:val="00EC1578"/>
    <w:rsid w:val="00EC182F"/>
    <w:rsid w:val="00EC1C72"/>
    <w:rsid w:val="00EC1F55"/>
    <w:rsid w:val="00EC1F6C"/>
    <w:rsid w:val="00EC26D9"/>
    <w:rsid w:val="00EC28D9"/>
    <w:rsid w:val="00EC2FB1"/>
    <w:rsid w:val="00EC32ED"/>
    <w:rsid w:val="00EC3C6A"/>
    <w:rsid w:val="00EC3CC9"/>
    <w:rsid w:val="00EC3DC5"/>
    <w:rsid w:val="00EC407A"/>
    <w:rsid w:val="00EC4537"/>
    <w:rsid w:val="00EC4F10"/>
    <w:rsid w:val="00EC52AD"/>
    <w:rsid w:val="00EC5457"/>
    <w:rsid w:val="00EC5E8A"/>
    <w:rsid w:val="00EC5E92"/>
    <w:rsid w:val="00EC633B"/>
    <w:rsid w:val="00EC680A"/>
    <w:rsid w:val="00EC6BE9"/>
    <w:rsid w:val="00EC6ECA"/>
    <w:rsid w:val="00ED0A4C"/>
    <w:rsid w:val="00ED0A97"/>
    <w:rsid w:val="00ED1057"/>
    <w:rsid w:val="00ED1BDF"/>
    <w:rsid w:val="00ED1FAF"/>
    <w:rsid w:val="00ED283D"/>
    <w:rsid w:val="00ED2AA3"/>
    <w:rsid w:val="00ED2CC9"/>
    <w:rsid w:val="00ED35C9"/>
    <w:rsid w:val="00ED363E"/>
    <w:rsid w:val="00ED369C"/>
    <w:rsid w:val="00ED3B4A"/>
    <w:rsid w:val="00ED3E2B"/>
    <w:rsid w:val="00ED4177"/>
    <w:rsid w:val="00ED43E5"/>
    <w:rsid w:val="00ED4E87"/>
    <w:rsid w:val="00ED5DB6"/>
    <w:rsid w:val="00ED5F8E"/>
    <w:rsid w:val="00ED676E"/>
    <w:rsid w:val="00ED6938"/>
    <w:rsid w:val="00ED6E76"/>
    <w:rsid w:val="00ED71CE"/>
    <w:rsid w:val="00EE0348"/>
    <w:rsid w:val="00EE0F07"/>
    <w:rsid w:val="00EE101E"/>
    <w:rsid w:val="00EE239C"/>
    <w:rsid w:val="00EE2BED"/>
    <w:rsid w:val="00EE31E1"/>
    <w:rsid w:val="00EE3494"/>
    <w:rsid w:val="00EE374B"/>
    <w:rsid w:val="00EE3869"/>
    <w:rsid w:val="00EE454C"/>
    <w:rsid w:val="00EE4FE1"/>
    <w:rsid w:val="00EE525F"/>
    <w:rsid w:val="00EE609F"/>
    <w:rsid w:val="00EE62BB"/>
    <w:rsid w:val="00EE6A38"/>
    <w:rsid w:val="00EE71ED"/>
    <w:rsid w:val="00EE7946"/>
    <w:rsid w:val="00EF0468"/>
    <w:rsid w:val="00EF4AAE"/>
    <w:rsid w:val="00EF4F2A"/>
    <w:rsid w:val="00EF57A9"/>
    <w:rsid w:val="00EF6B88"/>
    <w:rsid w:val="00EF6E97"/>
    <w:rsid w:val="00EF75B7"/>
    <w:rsid w:val="00EF791D"/>
    <w:rsid w:val="00EF7B72"/>
    <w:rsid w:val="00EF7DFF"/>
    <w:rsid w:val="00F00825"/>
    <w:rsid w:val="00F00AEE"/>
    <w:rsid w:val="00F00B30"/>
    <w:rsid w:val="00F00F96"/>
    <w:rsid w:val="00F01671"/>
    <w:rsid w:val="00F01735"/>
    <w:rsid w:val="00F01C38"/>
    <w:rsid w:val="00F01C66"/>
    <w:rsid w:val="00F02C39"/>
    <w:rsid w:val="00F04249"/>
    <w:rsid w:val="00F04E38"/>
    <w:rsid w:val="00F05365"/>
    <w:rsid w:val="00F05EE6"/>
    <w:rsid w:val="00F0603A"/>
    <w:rsid w:val="00F072DD"/>
    <w:rsid w:val="00F07315"/>
    <w:rsid w:val="00F073D7"/>
    <w:rsid w:val="00F07B1F"/>
    <w:rsid w:val="00F07E44"/>
    <w:rsid w:val="00F1029B"/>
    <w:rsid w:val="00F11BB5"/>
    <w:rsid w:val="00F1230A"/>
    <w:rsid w:val="00F1232A"/>
    <w:rsid w:val="00F12355"/>
    <w:rsid w:val="00F126A1"/>
    <w:rsid w:val="00F14162"/>
    <w:rsid w:val="00F1417B"/>
    <w:rsid w:val="00F14C06"/>
    <w:rsid w:val="00F15B31"/>
    <w:rsid w:val="00F169B5"/>
    <w:rsid w:val="00F16AD3"/>
    <w:rsid w:val="00F16F80"/>
    <w:rsid w:val="00F2028E"/>
    <w:rsid w:val="00F208C5"/>
    <w:rsid w:val="00F20F2A"/>
    <w:rsid w:val="00F2160E"/>
    <w:rsid w:val="00F217C8"/>
    <w:rsid w:val="00F21967"/>
    <w:rsid w:val="00F21AA9"/>
    <w:rsid w:val="00F21CD6"/>
    <w:rsid w:val="00F23A4A"/>
    <w:rsid w:val="00F23CB6"/>
    <w:rsid w:val="00F23FE6"/>
    <w:rsid w:val="00F25BE0"/>
    <w:rsid w:val="00F2644F"/>
    <w:rsid w:val="00F26889"/>
    <w:rsid w:val="00F27B4E"/>
    <w:rsid w:val="00F31072"/>
    <w:rsid w:val="00F313B9"/>
    <w:rsid w:val="00F32112"/>
    <w:rsid w:val="00F322C8"/>
    <w:rsid w:val="00F3252B"/>
    <w:rsid w:val="00F325E8"/>
    <w:rsid w:val="00F3294B"/>
    <w:rsid w:val="00F3323B"/>
    <w:rsid w:val="00F335F6"/>
    <w:rsid w:val="00F336C8"/>
    <w:rsid w:val="00F33988"/>
    <w:rsid w:val="00F34275"/>
    <w:rsid w:val="00F34B99"/>
    <w:rsid w:val="00F353A2"/>
    <w:rsid w:val="00F35B9F"/>
    <w:rsid w:val="00F35C80"/>
    <w:rsid w:val="00F366B5"/>
    <w:rsid w:val="00F36973"/>
    <w:rsid w:val="00F36AA5"/>
    <w:rsid w:val="00F36C84"/>
    <w:rsid w:val="00F373D2"/>
    <w:rsid w:val="00F404B6"/>
    <w:rsid w:val="00F4066D"/>
    <w:rsid w:val="00F4071F"/>
    <w:rsid w:val="00F40F77"/>
    <w:rsid w:val="00F42228"/>
    <w:rsid w:val="00F42A2F"/>
    <w:rsid w:val="00F42C40"/>
    <w:rsid w:val="00F42C58"/>
    <w:rsid w:val="00F430B3"/>
    <w:rsid w:val="00F433D4"/>
    <w:rsid w:val="00F43D91"/>
    <w:rsid w:val="00F44513"/>
    <w:rsid w:val="00F4451F"/>
    <w:rsid w:val="00F44C3D"/>
    <w:rsid w:val="00F459EE"/>
    <w:rsid w:val="00F45C5F"/>
    <w:rsid w:val="00F46A9D"/>
    <w:rsid w:val="00F46E58"/>
    <w:rsid w:val="00F47136"/>
    <w:rsid w:val="00F47769"/>
    <w:rsid w:val="00F47AAC"/>
    <w:rsid w:val="00F503D0"/>
    <w:rsid w:val="00F513FE"/>
    <w:rsid w:val="00F5179B"/>
    <w:rsid w:val="00F51A81"/>
    <w:rsid w:val="00F51A86"/>
    <w:rsid w:val="00F51DC9"/>
    <w:rsid w:val="00F529EE"/>
    <w:rsid w:val="00F52DAB"/>
    <w:rsid w:val="00F52DB7"/>
    <w:rsid w:val="00F543F0"/>
    <w:rsid w:val="00F55597"/>
    <w:rsid w:val="00F561EF"/>
    <w:rsid w:val="00F564B8"/>
    <w:rsid w:val="00F56A35"/>
    <w:rsid w:val="00F570BA"/>
    <w:rsid w:val="00F57616"/>
    <w:rsid w:val="00F57CFD"/>
    <w:rsid w:val="00F57D02"/>
    <w:rsid w:val="00F61275"/>
    <w:rsid w:val="00F616C5"/>
    <w:rsid w:val="00F61C59"/>
    <w:rsid w:val="00F61C7D"/>
    <w:rsid w:val="00F620FC"/>
    <w:rsid w:val="00F6243D"/>
    <w:rsid w:val="00F624DE"/>
    <w:rsid w:val="00F62653"/>
    <w:rsid w:val="00F62A56"/>
    <w:rsid w:val="00F62DFA"/>
    <w:rsid w:val="00F63C8D"/>
    <w:rsid w:val="00F64264"/>
    <w:rsid w:val="00F6458D"/>
    <w:rsid w:val="00F64CCF"/>
    <w:rsid w:val="00F655E9"/>
    <w:rsid w:val="00F65C64"/>
    <w:rsid w:val="00F65FA2"/>
    <w:rsid w:val="00F66275"/>
    <w:rsid w:val="00F66B6F"/>
    <w:rsid w:val="00F66E86"/>
    <w:rsid w:val="00F7026C"/>
    <w:rsid w:val="00F70745"/>
    <w:rsid w:val="00F71480"/>
    <w:rsid w:val="00F71A68"/>
    <w:rsid w:val="00F72D47"/>
    <w:rsid w:val="00F74499"/>
    <w:rsid w:val="00F74507"/>
    <w:rsid w:val="00F74A6E"/>
    <w:rsid w:val="00F751C4"/>
    <w:rsid w:val="00F7523B"/>
    <w:rsid w:val="00F755BA"/>
    <w:rsid w:val="00F756AB"/>
    <w:rsid w:val="00F75740"/>
    <w:rsid w:val="00F75DD5"/>
    <w:rsid w:val="00F7606B"/>
    <w:rsid w:val="00F77126"/>
    <w:rsid w:val="00F77907"/>
    <w:rsid w:val="00F7798C"/>
    <w:rsid w:val="00F803C5"/>
    <w:rsid w:val="00F806AD"/>
    <w:rsid w:val="00F816B0"/>
    <w:rsid w:val="00F816D1"/>
    <w:rsid w:val="00F81741"/>
    <w:rsid w:val="00F81D29"/>
    <w:rsid w:val="00F82376"/>
    <w:rsid w:val="00F82681"/>
    <w:rsid w:val="00F829A3"/>
    <w:rsid w:val="00F83101"/>
    <w:rsid w:val="00F83F1A"/>
    <w:rsid w:val="00F843E1"/>
    <w:rsid w:val="00F85402"/>
    <w:rsid w:val="00F86259"/>
    <w:rsid w:val="00F8634C"/>
    <w:rsid w:val="00F86927"/>
    <w:rsid w:val="00F86E36"/>
    <w:rsid w:val="00F9030A"/>
    <w:rsid w:val="00F904EC"/>
    <w:rsid w:val="00F90AF8"/>
    <w:rsid w:val="00F91153"/>
    <w:rsid w:val="00F91B16"/>
    <w:rsid w:val="00F91C4D"/>
    <w:rsid w:val="00F91C8D"/>
    <w:rsid w:val="00F92228"/>
    <w:rsid w:val="00F92FD9"/>
    <w:rsid w:val="00F931F3"/>
    <w:rsid w:val="00F937B2"/>
    <w:rsid w:val="00F94C6D"/>
    <w:rsid w:val="00F957CE"/>
    <w:rsid w:val="00F95AFD"/>
    <w:rsid w:val="00F968EF"/>
    <w:rsid w:val="00F9796A"/>
    <w:rsid w:val="00F97F9A"/>
    <w:rsid w:val="00FA04D8"/>
    <w:rsid w:val="00FA08CA"/>
    <w:rsid w:val="00FA1212"/>
    <w:rsid w:val="00FA127C"/>
    <w:rsid w:val="00FA1400"/>
    <w:rsid w:val="00FA19FC"/>
    <w:rsid w:val="00FA24EE"/>
    <w:rsid w:val="00FA3F64"/>
    <w:rsid w:val="00FA4855"/>
    <w:rsid w:val="00FA5240"/>
    <w:rsid w:val="00FA6684"/>
    <w:rsid w:val="00FA731E"/>
    <w:rsid w:val="00FA7ACF"/>
    <w:rsid w:val="00FB0160"/>
    <w:rsid w:val="00FB04DB"/>
    <w:rsid w:val="00FB09B0"/>
    <w:rsid w:val="00FB1182"/>
    <w:rsid w:val="00FB16FD"/>
    <w:rsid w:val="00FB1EA6"/>
    <w:rsid w:val="00FB2388"/>
    <w:rsid w:val="00FB242C"/>
    <w:rsid w:val="00FB2B38"/>
    <w:rsid w:val="00FB3416"/>
    <w:rsid w:val="00FB3707"/>
    <w:rsid w:val="00FB4A3E"/>
    <w:rsid w:val="00FB4D73"/>
    <w:rsid w:val="00FB50E3"/>
    <w:rsid w:val="00FB50EA"/>
    <w:rsid w:val="00FB522D"/>
    <w:rsid w:val="00FB5F18"/>
    <w:rsid w:val="00FB5F5C"/>
    <w:rsid w:val="00FC0AF2"/>
    <w:rsid w:val="00FC183A"/>
    <w:rsid w:val="00FC20F6"/>
    <w:rsid w:val="00FC28EE"/>
    <w:rsid w:val="00FC2D1A"/>
    <w:rsid w:val="00FC3BE0"/>
    <w:rsid w:val="00FC47B3"/>
    <w:rsid w:val="00FC4825"/>
    <w:rsid w:val="00FC4A47"/>
    <w:rsid w:val="00FC55C2"/>
    <w:rsid w:val="00FC5F08"/>
    <w:rsid w:val="00FC628E"/>
    <w:rsid w:val="00FC6358"/>
    <w:rsid w:val="00FC7809"/>
    <w:rsid w:val="00FD01CF"/>
    <w:rsid w:val="00FD0C9E"/>
    <w:rsid w:val="00FD10DF"/>
    <w:rsid w:val="00FD1288"/>
    <w:rsid w:val="00FD12E4"/>
    <w:rsid w:val="00FD1880"/>
    <w:rsid w:val="00FD2193"/>
    <w:rsid w:val="00FD24A9"/>
    <w:rsid w:val="00FD2CC9"/>
    <w:rsid w:val="00FD3115"/>
    <w:rsid w:val="00FD320D"/>
    <w:rsid w:val="00FD3295"/>
    <w:rsid w:val="00FD36E3"/>
    <w:rsid w:val="00FD4E10"/>
    <w:rsid w:val="00FD518D"/>
    <w:rsid w:val="00FD545D"/>
    <w:rsid w:val="00FD5596"/>
    <w:rsid w:val="00FD5A3A"/>
    <w:rsid w:val="00FD5CCC"/>
    <w:rsid w:val="00FD6E9E"/>
    <w:rsid w:val="00FD7696"/>
    <w:rsid w:val="00FD77A4"/>
    <w:rsid w:val="00FD7A89"/>
    <w:rsid w:val="00FD7EFC"/>
    <w:rsid w:val="00FE0715"/>
    <w:rsid w:val="00FE0AE1"/>
    <w:rsid w:val="00FE0F88"/>
    <w:rsid w:val="00FE10EA"/>
    <w:rsid w:val="00FE23DE"/>
    <w:rsid w:val="00FE3F77"/>
    <w:rsid w:val="00FE457E"/>
    <w:rsid w:val="00FE498B"/>
    <w:rsid w:val="00FE5067"/>
    <w:rsid w:val="00FE50B3"/>
    <w:rsid w:val="00FE525E"/>
    <w:rsid w:val="00FE6102"/>
    <w:rsid w:val="00FE6250"/>
    <w:rsid w:val="00FF0AC2"/>
    <w:rsid w:val="00FF1714"/>
    <w:rsid w:val="00FF1CD8"/>
    <w:rsid w:val="00FF2316"/>
    <w:rsid w:val="00FF2D0C"/>
    <w:rsid w:val="00FF2FC2"/>
    <w:rsid w:val="00FF30D1"/>
    <w:rsid w:val="00FF3688"/>
    <w:rsid w:val="00FF4B00"/>
    <w:rsid w:val="00FF4D0E"/>
    <w:rsid w:val="00FF4EA9"/>
    <w:rsid w:val="00FF50F0"/>
    <w:rsid w:val="00FF5F3A"/>
    <w:rsid w:val="00FF6420"/>
    <w:rsid w:val="00FF6A63"/>
    <w:rsid w:val="00FF704A"/>
    <w:rsid w:val="00FF71DF"/>
    <w:rsid w:val="00FF7A19"/>
    <w:rsid w:val="00FF7B17"/>
    <w:rsid w:val="06E86AFE"/>
    <w:rsid w:val="084E621A"/>
    <w:rsid w:val="0F0F286E"/>
    <w:rsid w:val="101112E2"/>
    <w:rsid w:val="144F43FE"/>
    <w:rsid w:val="21FC19A5"/>
    <w:rsid w:val="258F43D4"/>
    <w:rsid w:val="343E66D1"/>
    <w:rsid w:val="3A3646D2"/>
    <w:rsid w:val="3E0A5553"/>
    <w:rsid w:val="46194AA1"/>
    <w:rsid w:val="50E80CB4"/>
    <w:rsid w:val="5EF66D2B"/>
    <w:rsid w:val="65C73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3C79CDC2"/>
  <w15:docId w15:val="{18BCF390-2F60-2A42-AE3E-A166F35F8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unhideWhenUsed="1" w:qFormat="1"/>
    <w:lsdException w:name="heading 4" w:unhideWhenUsed="1" w:qFormat="1"/>
    <w:lsdException w:name="heading 5" w:uiPriority="9" w:unhideWhenUsed="1" w:qFormat="1"/>
    <w:lsdException w:name="heading 6" w:unhideWhenUsed="1" w:qFormat="1"/>
    <w:lsdException w:name="heading 7" w:uiPriority="9" w:unhideWhenUsed="1" w:qFormat="1"/>
    <w:lsdException w:name="heading 8" w:unhideWhenUsed="1" w:qFormat="1"/>
    <w:lsdException w:name="heading 9" w:unhideWhenUsed="1" w:qFormat="1"/>
    <w:lsdException w:name="index 1" w:qFormat="1"/>
    <w:lsdException w:name="index 2" w:qFormat="1"/>
    <w:lsdException w:name="index 3"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lsdException w:name="toc 9" w:uiPriority="39" w:qFormat="1"/>
    <w:lsdException w:name="Normal Indent" w:uiPriority="99" w:unhideWhenUsed="1" w:qFormat="1"/>
    <w:lsdException w:name="footnote text" w:qFormat="1"/>
    <w:lsdException w:name="annotation text" w:uiPriority="99" w:unhideWhenUsed="1" w:qFormat="1"/>
    <w:lsdException w:name="header" w:uiPriority="99" w:qFormat="1"/>
    <w:lsdException w:name="footer" w:uiPriority="99" w:qFormat="1"/>
    <w:lsdException w:name="index heading" w:qFormat="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uiPriority="99" w:unhideWhenUsed="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qFormat="1"/>
    <w:lsdException w:name="List Bullet 2" w:qFormat="1"/>
    <w:lsdException w:name="List Bullet 3"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uiPriority="99"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uiPriority="22" w:qFormat="1"/>
    <w:lsdException w:name="Emphasis" w:uiPriority="20" w:qFormat="1"/>
    <w:lsdException w:name="Document Map" w:uiPriority="99" w:qFormat="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9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a">
    <w:name w:val="Normal"/>
    <w:qFormat/>
    <w:rPr>
      <w:rFonts w:ascii="宋体" w:hAnsi="宋体" w:cs="宋体"/>
      <w:sz w:val="24"/>
      <w:szCs w:val="24"/>
    </w:rPr>
  </w:style>
  <w:style w:type="paragraph" w:styleId="1">
    <w:name w:val="heading 1"/>
    <w:basedOn w:val="afa"/>
    <w:next w:val="afa"/>
    <w:link w:val="11"/>
    <w:qFormat/>
    <w:pPr>
      <w:keepNext/>
      <w:keepLines/>
      <w:numPr>
        <w:numId w:val="1"/>
      </w:numPr>
      <w:spacing w:before="340" w:after="330" w:line="576" w:lineRule="auto"/>
      <w:outlineLvl w:val="0"/>
    </w:pPr>
    <w:rPr>
      <w:rFonts w:eastAsia="华文楷体"/>
      <w:bCs/>
      <w:kern w:val="44"/>
      <w:sz w:val="44"/>
      <w:szCs w:val="44"/>
    </w:rPr>
  </w:style>
  <w:style w:type="paragraph" w:styleId="2">
    <w:name w:val="heading 2"/>
    <w:basedOn w:val="afa"/>
    <w:next w:val="afa"/>
    <w:link w:val="23"/>
    <w:uiPriority w:val="9"/>
    <w:unhideWhenUsed/>
    <w:qFormat/>
    <w:pPr>
      <w:keepNext/>
      <w:keepLines/>
      <w:numPr>
        <w:ilvl w:val="1"/>
        <w:numId w:val="1"/>
      </w:numPr>
      <w:spacing w:before="260" w:after="260" w:line="415" w:lineRule="auto"/>
      <w:outlineLvl w:val="1"/>
    </w:pPr>
    <w:rPr>
      <w:rFonts w:ascii="Arial" w:hAnsi="Arial"/>
      <w:bCs/>
      <w:sz w:val="36"/>
      <w:szCs w:val="32"/>
    </w:rPr>
  </w:style>
  <w:style w:type="paragraph" w:styleId="3">
    <w:name w:val="heading 3"/>
    <w:basedOn w:val="afa"/>
    <w:next w:val="afa"/>
    <w:link w:val="32"/>
    <w:unhideWhenUsed/>
    <w:qFormat/>
    <w:pPr>
      <w:keepNext/>
      <w:keepLines/>
      <w:numPr>
        <w:ilvl w:val="2"/>
        <w:numId w:val="1"/>
      </w:numPr>
      <w:spacing w:before="260" w:after="260" w:line="415" w:lineRule="auto"/>
      <w:outlineLvl w:val="2"/>
    </w:pPr>
    <w:rPr>
      <w:bCs/>
      <w:sz w:val="30"/>
      <w:szCs w:val="32"/>
    </w:rPr>
  </w:style>
  <w:style w:type="paragraph" w:styleId="4">
    <w:name w:val="heading 4"/>
    <w:basedOn w:val="afa"/>
    <w:next w:val="afa"/>
    <w:link w:val="40"/>
    <w:unhideWhenUsed/>
    <w:qFormat/>
    <w:pPr>
      <w:keepNext/>
      <w:keepLines/>
      <w:numPr>
        <w:ilvl w:val="3"/>
        <w:numId w:val="1"/>
      </w:numPr>
      <w:adjustRightInd w:val="0"/>
      <w:spacing w:before="280" w:after="290" w:line="376" w:lineRule="atLeast"/>
      <w:outlineLvl w:val="3"/>
    </w:pPr>
    <w:rPr>
      <w:rFonts w:ascii="Cambria" w:hAnsi="Cambria"/>
      <w:b/>
      <w:bCs/>
      <w:sz w:val="28"/>
      <w:szCs w:val="28"/>
    </w:rPr>
  </w:style>
  <w:style w:type="paragraph" w:styleId="5">
    <w:name w:val="heading 5"/>
    <w:basedOn w:val="afa"/>
    <w:next w:val="afa"/>
    <w:link w:val="50"/>
    <w:uiPriority w:val="9"/>
    <w:unhideWhenUsed/>
    <w:qFormat/>
    <w:pPr>
      <w:keepNext/>
      <w:keepLines/>
      <w:adjustRightInd w:val="0"/>
      <w:spacing w:before="280" w:after="290" w:line="376" w:lineRule="atLeast"/>
      <w:ind w:left="2125" w:hanging="425"/>
      <w:outlineLvl w:val="4"/>
    </w:pPr>
    <w:rPr>
      <w:b/>
      <w:sz w:val="28"/>
      <w:szCs w:val="20"/>
    </w:rPr>
  </w:style>
  <w:style w:type="paragraph" w:styleId="6">
    <w:name w:val="heading 6"/>
    <w:basedOn w:val="afa"/>
    <w:next w:val="afa"/>
    <w:link w:val="60"/>
    <w:unhideWhenUsed/>
    <w:qFormat/>
    <w:pPr>
      <w:keepNext/>
      <w:keepLines/>
      <w:adjustRightInd w:val="0"/>
      <w:spacing w:before="240" w:after="64" w:line="320" w:lineRule="atLeast"/>
      <w:ind w:left="2550" w:hanging="425"/>
      <w:outlineLvl w:val="5"/>
    </w:pPr>
    <w:rPr>
      <w:rFonts w:ascii="Arial" w:eastAsia="黑体" w:hAnsi="Arial"/>
      <w:b/>
      <w:szCs w:val="20"/>
    </w:rPr>
  </w:style>
  <w:style w:type="paragraph" w:styleId="7">
    <w:name w:val="heading 7"/>
    <w:basedOn w:val="afa"/>
    <w:next w:val="afa"/>
    <w:link w:val="70"/>
    <w:uiPriority w:val="9"/>
    <w:unhideWhenUsed/>
    <w:qFormat/>
    <w:pPr>
      <w:keepNext/>
      <w:keepLines/>
      <w:adjustRightInd w:val="0"/>
      <w:spacing w:before="240" w:after="64" w:line="320" w:lineRule="atLeast"/>
      <w:ind w:left="2975" w:hanging="425"/>
      <w:outlineLvl w:val="6"/>
    </w:pPr>
    <w:rPr>
      <w:b/>
      <w:szCs w:val="20"/>
    </w:rPr>
  </w:style>
  <w:style w:type="paragraph" w:styleId="8">
    <w:name w:val="heading 8"/>
    <w:basedOn w:val="afa"/>
    <w:next w:val="afa"/>
    <w:link w:val="80"/>
    <w:unhideWhenUsed/>
    <w:qFormat/>
    <w:pPr>
      <w:keepNext/>
      <w:keepLines/>
      <w:adjustRightInd w:val="0"/>
      <w:spacing w:before="240" w:after="64" w:line="320" w:lineRule="atLeast"/>
      <w:ind w:left="3400" w:hanging="425"/>
      <w:outlineLvl w:val="7"/>
    </w:pPr>
    <w:rPr>
      <w:rFonts w:ascii="Arial" w:eastAsia="黑体" w:hAnsi="Arial"/>
      <w:szCs w:val="20"/>
    </w:rPr>
  </w:style>
  <w:style w:type="paragraph" w:styleId="9">
    <w:name w:val="heading 9"/>
    <w:basedOn w:val="afa"/>
    <w:next w:val="afa"/>
    <w:link w:val="90"/>
    <w:unhideWhenUsed/>
    <w:qFormat/>
    <w:pPr>
      <w:keepNext/>
      <w:keepLines/>
      <w:adjustRightInd w:val="0"/>
      <w:spacing w:before="240" w:after="64" w:line="320" w:lineRule="atLeast"/>
      <w:ind w:left="3825" w:hanging="425"/>
      <w:outlineLvl w:val="8"/>
    </w:pPr>
    <w:rPr>
      <w:rFonts w:ascii="Arial" w:eastAsia="黑体" w:hAnsi="Arial"/>
      <w:sz w:val="20"/>
      <w:szCs w:val="20"/>
    </w:rPr>
  </w:style>
  <w:style w:type="character" w:default="1" w:styleId="afb">
    <w:name w:val="Default Paragraph Font"/>
    <w:uiPriority w:val="1"/>
    <w:semiHidden/>
    <w:unhideWhenUsed/>
  </w:style>
  <w:style w:type="table" w:default="1" w:styleId="afc">
    <w:name w:val="Normal Table"/>
    <w:uiPriority w:val="99"/>
    <w:semiHidden/>
    <w:unhideWhenUsed/>
    <w:tblPr>
      <w:tblInd w:w="0" w:type="dxa"/>
      <w:tblCellMar>
        <w:top w:w="0" w:type="dxa"/>
        <w:left w:w="108" w:type="dxa"/>
        <w:bottom w:w="0" w:type="dxa"/>
        <w:right w:w="108" w:type="dxa"/>
      </w:tblCellMar>
    </w:tblPr>
  </w:style>
  <w:style w:type="numbering" w:default="1" w:styleId="afd">
    <w:name w:val="No List"/>
    <w:uiPriority w:val="99"/>
    <w:semiHidden/>
    <w:unhideWhenUsed/>
  </w:style>
  <w:style w:type="paragraph" w:styleId="33">
    <w:name w:val="List 3"/>
    <w:basedOn w:val="afa"/>
    <w:qFormat/>
    <w:pPr>
      <w:spacing w:before="120"/>
      <w:ind w:left="849" w:hanging="283"/>
    </w:pPr>
    <w:rPr>
      <w:rFonts w:ascii="Arial" w:hAnsi="Arial"/>
      <w:sz w:val="22"/>
      <w:szCs w:val="20"/>
      <w:lang w:val="en-GB" w:bidi="bn-BD"/>
    </w:rPr>
  </w:style>
  <w:style w:type="paragraph" w:styleId="afe">
    <w:name w:val="annotation subject"/>
    <w:basedOn w:val="aff"/>
    <w:next w:val="aff"/>
    <w:link w:val="aff0"/>
    <w:unhideWhenUsed/>
    <w:qFormat/>
    <w:rPr>
      <w:b/>
      <w:bCs/>
    </w:rPr>
  </w:style>
  <w:style w:type="paragraph" w:styleId="aff">
    <w:name w:val="annotation text"/>
    <w:basedOn w:val="afa"/>
    <w:link w:val="aff1"/>
    <w:uiPriority w:val="99"/>
    <w:unhideWhenUsed/>
    <w:qFormat/>
    <w:pPr>
      <w:adjustRightInd w:val="0"/>
      <w:spacing w:line="312" w:lineRule="atLeast"/>
    </w:pPr>
    <w:rPr>
      <w:rFonts w:ascii="Calibri" w:hAnsi="Calibri"/>
      <w:sz w:val="20"/>
      <w:szCs w:val="20"/>
    </w:rPr>
  </w:style>
  <w:style w:type="paragraph" w:styleId="TOC7">
    <w:name w:val="toc 7"/>
    <w:basedOn w:val="afa"/>
    <w:next w:val="afa"/>
    <w:uiPriority w:val="39"/>
    <w:qFormat/>
    <w:pPr>
      <w:ind w:left="1440"/>
    </w:pPr>
    <w:rPr>
      <w:rFonts w:asciiTheme="minorHAnsi" w:hAnsiTheme="minorHAnsi"/>
      <w:sz w:val="18"/>
      <w:szCs w:val="18"/>
    </w:rPr>
  </w:style>
  <w:style w:type="paragraph" w:styleId="aff2">
    <w:name w:val="Body Text First Indent"/>
    <w:basedOn w:val="aff3"/>
    <w:link w:val="aff4"/>
    <w:uiPriority w:val="99"/>
    <w:unhideWhenUsed/>
    <w:qFormat/>
    <w:pPr>
      <w:ind w:firstLineChars="100" w:firstLine="420"/>
    </w:pPr>
  </w:style>
  <w:style w:type="paragraph" w:styleId="aff3">
    <w:name w:val="Body Text"/>
    <w:basedOn w:val="afa"/>
    <w:link w:val="aff5"/>
    <w:uiPriority w:val="99"/>
    <w:unhideWhenUsed/>
    <w:qFormat/>
    <w:pPr>
      <w:spacing w:after="120"/>
    </w:pPr>
    <w:rPr>
      <w:sz w:val="20"/>
    </w:rPr>
  </w:style>
  <w:style w:type="paragraph" w:styleId="81">
    <w:name w:val="index 8"/>
    <w:basedOn w:val="afa"/>
    <w:next w:val="afa"/>
    <w:qFormat/>
    <w:pPr>
      <w:ind w:left="1680" w:hanging="210"/>
    </w:pPr>
    <w:rPr>
      <w:rFonts w:ascii="Calibri" w:hAnsi="Calibri"/>
      <w:sz w:val="20"/>
      <w:szCs w:val="20"/>
    </w:rPr>
  </w:style>
  <w:style w:type="paragraph" w:styleId="aff6">
    <w:name w:val="Normal Indent"/>
    <w:basedOn w:val="afa"/>
    <w:uiPriority w:val="99"/>
    <w:unhideWhenUsed/>
    <w:qFormat/>
    <w:pPr>
      <w:widowControl w:val="0"/>
      <w:ind w:firstLine="420"/>
      <w:jc w:val="both"/>
    </w:pPr>
    <w:rPr>
      <w:rFonts w:ascii="Times New Roman" w:hAnsi="Times New Roman" w:cs="Times New Roman"/>
      <w:kern w:val="2"/>
    </w:rPr>
  </w:style>
  <w:style w:type="paragraph" w:styleId="aff7">
    <w:name w:val="caption"/>
    <w:basedOn w:val="afa"/>
    <w:next w:val="afa"/>
    <w:link w:val="aff8"/>
    <w:qFormat/>
    <w:pPr>
      <w:spacing w:before="152" w:after="160"/>
    </w:pPr>
    <w:rPr>
      <w:rFonts w:ascii="Arial" w:eastAsia="黑体" w:hAnsi="Arial" w:cs="Arial"/>
      <w:sz w:val="20"/>
      <w:szCs w:val="20"/>
    </w:rPr>
  </w:style>
  <w:style w:type="paragraph" w:styleId="51">
    <w:name w:val="index 5"/>
    <w:basedOn w:val="afa"/>
    <w:next w:val="afa"/>
    <w:qFormat/>
    <w:pPr>
      <w:ind w:left="1050" w:hanging="210"/>
    </w:pPr>
    <w:rPr>
      <w:rFonts w:ascii="Calibri" w:hAnsi="Calibri"/>
      <w:sz w:val="20"/>
      <w:szCs w:val="20"/>
    </w:rPr>
  </w:style>
  <w:style w:type="paragraph" w:styleId="aff9">
    <w:name w:val="Document Map"/>
    <w:basedOn w:val="afa"/>
    <w:link w:val="affa"/>
    <w:uiPriority w:val="99"/>
    <w:qFormat/>
    <w:pPr>
      <w:shd w:val="clear" w:color="auto" w:fill="000080"/>
    </w:pPr>
  </w:style>
  <w:style w:type="paragraph" w:styleId="61">
    <w:name w:val="index 6"/>
    <w:basedOn w:val="afa"/>
    <w:next w:val="afa"/>
    <w:qFormat/>
    <w:pPr>
      <w:ind w:left="1260" w:hanging="210"/>
    </w:pPr>
    <w:rPr>
      <w:rFonts w:ascii="Calibri" w:hAnsi="Calibri"/>
      <w:sz w:val="20"/>
      <w:szCs w:val="20"/>
    </w:rPr>
  </w:style>
  <w:style w:type="paragraph" w:styleId="30">
    <w:name w:val="List Bullet 3"/>
    <w:basedOn w:val="20"/>
    <w:qFormat/>
    <w:pPr>
      <w:numPr>
        <w:ilvl w:val="2"/>
      </w:numPr>
      <w:tabs>
        <w:tab w:val="left" w:pos="1361"/>
      </w:tabs>
    </w:pPr>
  </w:style>
  <w:style w:type="paragraph" w:styleId="20">
    <w:name w:val="List Bullet 2"/>
    <w:basedOn w:val="ListBullet1"/>
    <w:qFormat/>
    <w:pPr>
      <w:numPr>
        <w:ilvl w:val="1"/>
      </w:numPr>
      <w:tabs>
        <w:tab w:val="left" w:pos="1021"/>
      </w:tabs>
    </w:pPr>
  </w:style>
  <w:style w:type="paragraph" w:customStyle="1" w:styleId="ListBullet1">
    <w:name w:val="List Bullet 1"/>
    <w:basedOn w:val="NormalParagraph"/>
    <w:qFormat/>
    <w:pPr>
      <w:numPr>
        <w:numId w:val="2"/>
      </w:numPr>
      <w:tabs>
        <w:tab w:val="left" w:pos="680"/>
      </w:tabs>
      <w:spacing w:after="200" w:line="276" w:lineRule="auto"/>
      <w:contextualSpacing/>
    </w:pPr>
    <w:rPr>
      <w:rFonts w:ascii="Arial" w:hAnsi="Arial"/>
      <w:sz w:val="22"/>
      <w:lang w:val="en-GB" w:eastAsia="en-GB"/>
    </w:rPr>
  </w:style>
  <w:style w:type="paragraph" w:customStyle="1" w:styleId="NormalParagraph">
    <w:name w:val="Normal Paragraph"/>
    <w:basedOn w:val="afa"/>
    <w:qFormat/>
    <w:rPr>
      <w:rFonts w:ascii="Calibri" w:hAnsi="Calibri"/>
      <w:szCs w:val="22"/>
    </w:rPr>
  </w:style>
  <w:style w:type="paragraph" w:styleId="affb">
    <w:name w:val="Body Text Indent"/>
    <w:basedOn w:val="afa"/>
    <w:link w:val="affc"/>
    <w:unhideWhenUsed/>
    <w:qFormat/>
    <w:pPr>
      <w:ind w:firstLineChars="200" w:firstLine="640"/>
    </w:pPr>
    <w:rPr>
      <w:rFonts w:eastAsia="仿宋_GB2312"/>
      <w:sz w:val="32"/>
    </w:rPr>
  </w:style>
  <w:style w:type="paragraph" w:styleId="41">
    <w:name w:val="index 4"/>
    <w:basedOn w:val="afa"/>
    <w:next w:val="afa"/>
    <w:pPr>
      <w:ind w:left="840" w:hanging="210"/>
    </w:pPr>
    <w:rPr>
      <w:rFonts w:ascii="Calibri" w:hAnsi="Calibri"/>
      <w:sz w:val="20"/>
      <w:szCs w:val="20"/>
    </w:rPr>
  </w:style>
  <w:style w:type="paragraph" w:styleId="TOC5">
    <w:name w:val="toc 5"/>
    <w:basedOn w:val="afa"/>
    <w:next w:val="afa"/>
    <w:uiPriority w:val="39"/>
    <w:pPr>
      <w:ind w:left="960"/>
    </w:pPr>
    <w:rPr>
      <w:rFonts w:asciiTheme="minorHAnsi" w:hAnsiTheme="minorHAnsi"/>
      <w:sz w:val="18"/>
      <w:szCs w:val="18"/>
    </w:rPr>
  </w:style>
  <w:style w:type="paragraph" w:styleId="TOC3">
    <w:name w:val="toc 3"/>
    <w:basedOn w:val="afa"/>
    <w:next w:val="afa"/>
    <w:uiPriority w:val="39"/>
    <w:qFormat/>
    <w:pPr>
      <w:ind w:left="480"/>
    </w:pPr>
    <w:rPr>
      <w:rFonts w:asciiTheme="minorHAnsi" w:hAnsiTheme="minorHAnsi"/>
      <w:i/>
      <w:iCs/>
      <w:sz w:val="20"/>
      <w:szCs w:val="20"/>
    </w:rPr>
  </w:style>
  <w:style w:type="paragraph" w:styleId="affd">
    <w:name w:val="Plain Text"/>
    <w:basedOn w:val="afa"/>
    <w:link w:val="affe"/>
    <w:uiPriority w:val="99"/>
    <w:unhideWhenUsed/>
    <w:rPr>
      <w:rFonts w:ascii="Calibri" w:eastAsia="Calibri" w:hAnsi="Calibri"/>
      <w:sz w:val="22"/>
      <w:szCs w:val="21"/>
      <w:lang w:val="it-IT" w:eastAsia="en-US"/>
    </w:rPr>
  </w:style>
  <w:style w:type="paragraph" w:styleId="TOC8">
    <w:name w:val="toc 8"/>
    <w:basedOn w:val="afa"/>
    <w:next w:val="afa"/>
    <w:uiPriority w:val="39"/>
    <w:pPr>
      <w:ind w:left="1680"/>
    </w:pPr>
    <w:rPr>
      <w:rFonts w:asciiTheme="minorHAnsi" w:hAnsiTheme="minorHAnsi"/>
      <w:sz w:val="18"/>
      <w:szCs w:val="18"/>
    </w:rPr>
  </w:style>
  <w:style w:type="paragraph" w:styleId="34">
    <w:name w:val="index 3"/>
    <w:basedOn w:val="afa"/>
    <w:next w:val="afa"/>
    <w:qFormat/>
    <w:pPr>
      <w:ind w:left="630" w:hanging="210"/>
    </w:pPr>
    <w:rPr>
      <w:rFonts w:ascii="Calibri" w:hAnsi="Calibri"/>
      <w:sz w:val="20"/>
      <w:szCs w:val="20"/>
    </w:rPr>
  </w:style>
  <w:style w:type="paragraph" w:styleId="afff">
    <w:name w:val="Date"/>
    <w:basedOn w:val="afa"/>
    <w:next w:val="afa"/>
    <w:link w:val="afff0"/>
    <w:qFormat/>
    <w:pPr>
      <w:ind w:leftChars="2500" w:left="100"/>
    </w:pPr>
  </w:style>
  <w:style w:type="paragraph" w:styleId="afff1">
    <w:name w:val="endnote text"/>
    <w:basedOn w:val="afa"/>
    <w:semiHidden/>
    <w:qFormat/>
    <w:pPr>
      <w:snapToGrid w:val="0"/>
    </w:pPr>
  </w:style>
  <w:style w:type="paragraph" w:styleId="afff2">
    <w:name w:val="Balloon Text"/>
    <w:basedOn w:val="afa"/>
    <w:link w:val="afff3"/>
    <w:uiPriority w:val="99"/>
    <w:unhideWhenUsed/>
    <w:qFormat/>
    <w:rPr>
      <w:sz w:val="18"/>
      <w:szCs w:val="18"/>
    </w:rPr>
  </w:style>
  <w:style w:type="paragraph" w:styleId="afff4">
    <w:name w:val="footer"/>
    <w:basedOn w:val="afa"/>
    <w:link w:val="afff5"/>
    <w:uiPriority w:val="99"/>
    <w:qFormat/>
    <w:pPr>
      <w:snapToGrid w:val="0"/>
      <w:ind w:rightChars="100" w:right="210"/>
      <w:jc w:val="right"/>
    </w:pPr>
    <w:rPr>
      <w:sz w:val="18"/>
      <w:szCs w:val="18"/>
    </w:rPr>
  </w:style>
  <w:style w:type="paragraph" w:styleId="afff6">
    <w:name w:val="header"/>
    <w:basedOn w:val="afa"/>
    <w:link w:val="afff7"/>
    <w:uiPriority w:val="99"/>
    <w:qFormat/>
    <w:pPr>
      <w:snapToGrid w:val="0"/>
    </w:pPr>
    <w:rPr>
      <w:sz w:val="18"/>
      <w:szCs w:val="18"/>
    </w:rPr>
  </w:style>
  <w:style w:type="paragraph" w:styleId="TOC1">
    <w:name w:val="toc 1"/>
    <w:basedOn w:val="afa"/>
    <w:next w:val="afa"/>
    <w:uiPriority w:val="39"/>
    <w:qFormat/>
    <w:pPr>
      <w:spacing w:before="120" w:after="120"/>
    </w:pPr>
    <w:rPr>
      <w:rFonts w:asciiTheme="minorHAnsi" w:hAnsiTheme="minorHAnsi"/>
      <w:b/>
      <w:bCs/>
      <w:caps/>
      <w:sz w:val="20"/>
      <w:szCs w:val="20"/>
    </w:rPr>
  </w:style>
  <w:style w:type="paragraph" w:styleId="TOC4">
    <w:name w:val="toc 4"/>
    <w:basedOn w:val="afa"/>
    <w:next w:val="afa"/>
    <w:uiPriority w:val="39"/>
    <w:qFormat/>
    <w:pPr>
      <w:ind w:left="720"/>
    </w:pPr>
    <w:rPr>
      <w:rFonts w:asciiTheme="minorHAnsi" w:hAnsiTheme="minorHAnsi"/>
      <w:sz w:val="18"/>
      <w:szCs w:val="18"/>
    </w:rPr>
  </w:style>
  <w:style w:type="paragraph" w:styleId="afff8">
    <w:name w:val="index heading"/>
    <w:basedOn w:val="afa"/>
    <w:next w:val="12"/>
    <w:qFormat/>
    <w:pPr>
      <w:spacing w:before="120" w:after="120"/>
      <w:jc w:val="center"/>
    </w:pPr>
    <w:rPr>
      <w:rFonts w:ascii="Calibri" w:hAnsi="Calibri"/>
      <w:b/>
      <w:bCs/>
      <w:iCs/>
      <w:szCs w:val="20"/>
    </w:rPr>
  </w:style>
  <w:style w:type="paragraph" w:styleId="12">
    <w:name w:val="index 1"/>
    <w:basedOn w:val="afa"/>
    <w:next w:val="afff9"/>
    <w:qFormat/>
    <w:pPr>
      <w:tabs>
        <w:tab w:val="right" w:leader="dot" w:pos="9299"/>
      </w:tabs>
    </w:pPr>
    <w:rPr>
      <w:szCs w:val="21"/>
    </w:rPr>
  </w:style>
  <w:style w:type="paragraph" w:customStyle="1" w:styleId="afff9">
    <w:name w:val="段"/>
    <w:link w:val="Char"/>
    <w:qFormat/>
    <w:pPr>
      <w:tabs>
        <w:tab w:val="center" w:pos="4201"/>
        <w:tab w:val="right" w:leader="dot" w:pos="9298"/>
      </w:tabs>
      <w:autoSpaceDE w:val="0"/>
      <w:autoSpaceDN w:val="0"/>
      <w:ind w:firstLineChars="200" w:firstLine="420"/>
      <w:jc w:val="both"/>
    </w:pPr>
    <w:rPr>
      <w:rFonts w:ascii="宋体" w:hAnsiTheme="minorHAnsi"/>
      <w:kern w:val="2"/>
      <w:sz w:val="21"/>
      <w:szCs w:val="24"/>
    </w:rPr>
  </w:style>
  <w:style w:type="paragraph" w:styleId="ad">
    <w:name w:val="footnote text"/>
    <w:basedOn w:val="afa"/>
    <w:link w:val="afffa"/>
    <w:qFormat/>
    <w:pPr>
      <w:numPr>
        <w:numId w:val="3"/>
      </w:numPr>
      <w:snapToGrid w:val="0"/>
    </w:pPr>
    <w:rPr>
      <w:sz w:val="18"/>
      <w:szCs w:val="18"/>
    </w:rPr>
  </w:style>
  <w:style w:type="paragraph" w:styleId="TOC6">
    <w:name w:val="toc 6"/>
    <w:basedOn w:val="afa"/>
    <w:next w:val="afa"/>
    <w:uiPriority w:val="39"/>
    <w:qFormat/>
    <w:pPr>
      <w:ind w:left="1200"/>
    </w:pPr>
    <w:rPr>
      <w:rFonts w:asciiTheme="minorHAnsi" w:hAnsiTheme="minorHAnsi"/>
      <w:sz w:val="18"/>
      <w:szCs w:val="18"/>
    </w:rPr>
  </w:style>
  <w:style w:type="paragraph" w:styleId="71">
    <w:name w:val="index 7"/>
    <w:basedOn w:val="afa"/>
    <w:next w:val="afa"/>
    <w:qFormat/>
    <w:pPr>
      <w:ind w:left="1470" w:hanging="210"/>
    </w:pPr>
    <w:rPr>
      <w:rFonts w:ascii="Calibri" w:hAnsi="Calibri"/>
      <w:sz w:val="20"/>
      <w:szCs w:val="20"/>
    </w:rPr>
  </w:style>
  <w:style w:type="paragraph" w:styleId="91">
    <w:name w:val="index 9"/>
    <w:basedOn w:val="afa"/>
    <w:next w:val="afa"/>
    <w:qFormat/>
    <w:pPr>
      <w:ind w:left="1890" w:hanging="210"/>
    </w:pPr>
    <w:rPr>
      <w:rFonts w:ascii="Calibri" w:hAnsi="Calibri"/>
      <w:sz w:val="20"/>
      <w:szCs w:val="20"/>
    </w:rPr>
  </w:style>
  <w:style w:type="paragraph" w:styleId="afffb">
    <w:name w:val="table of figures"/>
    <w:basedOn w:val="afa"/>
    <w:next w:val="afa"/>
    <w:uiPriority w:val="99"/>
    <w:unhideWhenUsed/>
    <w:qFormat/>
    <w:pPr>
      <w:ind w:left="480" w:hanging="480"/>
    </w:pPr>
    <w:rPr>
      <w:rFonts w:ascii="Calibri" w:hAnsi="Calibri" w:cs="Calibri"/>
      <w:b/>
      <w:caps/>
      <w:sz w:val="20"/>
      <w:szCs w:val="20"/>
    </w:rPr>
  </w:style>
  <w:style w:type="paragraph" w:styleId="TOC2">
    <w:name w:val="toc 2"/>
    <w:basedOn w:val="afa"/>
    <w:next w:val="afa"/>
    <w:uiPriority w:val="39"/>
    <w:qFormat/>
    <w:pPr>
      <w:ind w:left="240"/>
    </w:pPr>
    <w:rPr>
      <w:rFonts w:asciiTheme="minorHAnsi" w:hAnsiTheme="minorHAnsi"/>
      <w:smallCaps/>
      <w:sz w:val="20"/>
      <w:szCs w:val="20"/>
    </w:rPr>
  </w:style>
  <w:style w:type="paragraph" w:styleId="TOC9">
    <w:name w:val="toc 9"/>
    <w:basedOn w:val="afa"/>
    <w:next w:val="afa"/>
    <w:uiPriority w:val="39"/>
    <w:qFormat/>
    <w:pPr>
      <w:ind w:left="1920"/>
    </w:pPr>
    <w:rPr>
      <w:rFonts w:asciiTheme="minorHAnsi" w:hAnsiTheme="minorHAnsi"/>
      <w:sz w:val="18"/>
      <w:szCs w:val="18"/>
    </w:rPr>
  </w:style>
  <w:style w:type="paragraph" w:styleId="HTML">
    <w:name w:val="HTML Preformatted"/>
    <w:basedOn w:val="afa"/>
    <w:link w:val="HTML0"/>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ffc">
    <w:name w:val="Normal (Web)"/>
    <w:basedOn w:val="afa"/>
    <w:uiPriority w:val="99"/>
    <w:unhideWhenUsed/>
    <w:qFormat/>
    <w:pPr>
      <w:spacing w:before="100" w:beforeAutospacing="1" w:after="100" w:afterAutospacing="1"/>
    </w:pPr>
  </w:style>
  <w:style w:type="paragraph" w:styleId="24">
    <w:name w:val="index 2"/>
    <w:basedOn w:val="afa"/>
    <w:next w:val="afa"/>
    <w:qFormat/>
    <w:pPr>
      <w:ind w:left="420" w:hanging="210"/>
    </w:pPr>
    <w:rPr>
      <w:rFonts w:ascii="Calibri" w:hAnsi="Calibri"/>
      <w:sz w:val="20"/>
      <w:szCs w:val="20"/>
    </w:rPr>
  </w:style>
  <w:style w:type="character" w:styleId="afffd">
    <w:name w:val="Strong"/>
    <w:uiPriority w:val="22"/>
    <w:qFormat/>
    <w:rPr>
      <w:b/>
      <w:bCs/>
    </w:rPr>
  </w:style>
  <w:style w:type="character" w:styleId="afffe">
    <w:name w:val="endnote reference"/>
    <w:semiHidden/>
    <w:qFormat/>
    <w:rPr>
      <w:vertAlign w:val="superscript"/>
    </w:rPr>
  </w:style>
  <w:style w:type="character" w:styleId="affff">
    <w:name w:val="page number"/>
    <w:qFormat/>
    <w:rPr>
      <w:rFonts w:ascii="Times New Roman" w:eastAsia="宋体" w:hAnsi="Times New Roman"/>
      <w:sz w:val="18"/>
    </w:rPr>
  </w:style>
  <w:style w:type="character" w:styleId="affff0">
    <w:name w:val="Emphasis"/>
    <w:basedOn w:val="afb"/>
    <w:uiPriority w:val="20"/>
    <w:qFormat/>
    <w:rPr>
      <w:i/>
      <w:iCs/>
    </w:rPr>
  </w:style>
  <w:style w:type="character" w:styleId="affff1">
    <w:name w:val="Hyperlink"/>
    <w:uiPriority w:val="99"/>
    <w:qFormat/>
    <w:rPr>
      <w:color w:val="0000FF"/>
      <w:spacing w:val="0"/>
      <w:w w:val="100"/>
      <w:szCs w:val="21"/>
      <w:u w:val="single"/>
    </w:rPr>
  </w:style>
  <w:style w:type="character" w:styleId="HTML1">
    <w:name w:val="HTML Code"/>
    <w:basedOn w:val="afb"/>
    <w:uiPriority w:val="99"/>
    <w:unhideWhenUsed/>
    <w:qFormat/>
    <w:rPr>
      <w:rFonts w:ascii="Courier New" w:eastAsia="宋体" w:hAnsi="Courier New" w:cs="Courier New"/>
      <w:sz w:val="20"/>
      <w:szCs w:val="20"/>
    </w:rPr>
  </w:style>
  <w:style w:type="character" w:styleId="affff2">
    <w:name w:val="annotation reference"/>
    <w:uiPriority w:val="99"/>
    <w:unhideWhenUsed/>
    <w:qFormat/>
    <w:rPr>
      <w:sz w:val="21"/>
      <w:szCs w:val="21"/>
    </w:rPr>
  </w:style>
  <w:style w:type="character" w:styleId="affff3">
    <w:name w:val="footnote reference"/>
    <w:semiHidden/>
    <w:qFormat/>
    <w:rPr>
      <w:vertAlign w:val="superscript"/>
    </w:rPr>
  </w:style>
  <w:style w:type="table" w:styleId="affff4">
    <w:name w:val="Table Grid"/>
    <w:basedOn w:val="afc"/>
    <w:uiPriority w:val="9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
    <w:name w:val="段 Char"/>
    <w:link w:val="afff9"/>
    <w:qFormat/>
    <w:rPr>
      <w:rFonts w:ascii="宋体"/>
      <w:sz w:val="21"/>
      <w:lang w:val="en-US" w:eastAsia="zh-CN" w:bidi="ar-SA"/>
    </w:rPr>
  </w:style>
  <w:style w:type="paragraph" w:customStyle="1" w:styleId="a3">
    <w:name w:val="一级条标题"/>
    <w:next w:val="afff9"/>
    <w:link w:val="Char0"/>
    <w:qFormat/>
    <w:pPr>
      <w:numPr>
        <w:ilvl w:val="1"/>
        <w:numId w:val="4"/>
      </w:numPr>
      <w:spacing w:beforeLines="50" w:afterLines="50"/>
      <w:outlineLvl w:val="2"/>
    </w:pPr>
    <w:rPr>
      <w:rFonts w:ascii="黑体" w:eastAsia="黑体" w:hAnsiTheme="minorHAnsi"/>
      <w:kern w:val="2"/>
      <w:sz w:val="21"/>
      <w:szCs w:val="21"/>
    </w:rPr>
  </w:style>
  <w:style w:type="paragraph" w:customStyle="1" w:styleId="affff5">
    <w:name w:val="标准书脚_奇数页"/>
    <w:qFormat/>
    <w:pPr>
      <w:spacing w:before="120"/>
      <w:ind w:right="198"/>
      <w:jc w:val="right"/>
    </w:pPr>
    <w:rPr>
      <w:rFonts w:ascii="宋体" w:hAnsiTheme="minorHAnsi"/>
      <w:kern w:val="2"/>
      <w:sz w:val="18"/>
      <w:szCs w:val="18"/>
    </w:rPr>
  </w:style>
  <w:style w:type="paragraph" w:customStyle="1" w:styleId="affff6">
    <w:name w:val="标准书眉_奇数页"/>
    <w:next w:val="afa"/>
    <w:qFormat/>
    <w:pPr>
      <w:tabs>
        <w:tab w:val="center" w:pos="4154"/>
        <w:tab w:val="right" w:pos="8306"/>
      </w:tabs>
      <w:spacing w:after="220"/>
      <w:jc w:val="right"/>
    </w:pPr>
    <w:rPr>
      <w:rFonts w:ascii="黑体" w:eastAsia="黑体" w:hAnsiTheme="minorHAnsi"/>
      <w:kern w:val="2"/>
      <w:sz w:val="21"/>
      <w:szCs w:val="21"/>
    </w:rPr>
  </w:style>
  <w:style w:type="paragraph" w:customStyle="1" w:styleId="a2">
    <w:name w:val="章标题"/>
    <w:next w:val="afff9"/>
    <w:uiPriority w:val="99"/>
    <w:qFormat/>
    <w:pPr>
      <w:numPr>
        <w:numId w:val="4"/>
      </w:numPr>
      <w:spacing w:beforeLines="100" w:afterLines="100"/>
      <w:jc w:val="both"/>
      <w:outlineLvl w:val="1"/>
    </w:pPr>
    <w:rPr>
      <w:rFonts w:ascii="黑体" w:eastAsia="黑体" w:hAnsiTheme="minorHAnsi"/>
      <w:kern w:val="2"/>
      <w:sz w:val="21"/>
      <w:szCs w:val="24"/>
    </w:rPr>
  </w:style>
  <w:style w:type="paragraph" w:customStyle="1" w:styleId="a4">
    <w:name w:val="二级条标题"/>
    <w:basedOn w:val="a3"/>
    <w:next w:val="afff9"/>
    <w:link w:val="Char1"/>
    <w:qFormat/>
    <w:pPr>
      <w:numPr>
        <w:ilvl w:val="2"/>
      </w:numPr>
      <w:spacing w:before="50" w:after="50"/>
      <w:outlineLvl w:val="3"/>
    </w:pPr>
  </w:style>
  <w:style w:type="paragraph" w:customStyle="1" w:styleId="25">
    <w:name w:val="封面标准号2"/>
    <w:qFormat/>
    <w:pPr>
      <w:framePr w:w="9140" w:h="1242" w:hRule="exact" w:hSpace="284" w:wrap="around" w:vAnchor="page" w:hAnchor="page" w:x="1645" w:y="2910" w:anchorLock="1"/>
      <w:spacing w:before="357" w:line="280" w:lineRule="exact"/>
      <w:jc w:val="right"/>
    </w:pPr>
    <w:rPr>
      <w:rFonts w:ascii="黑体" w:eastAsia="黑体" w:hAnsiTheme="minorHAnsi"/>
      <w:kern w:val="2"/>
      <w:sz w:val="28"/>
      <w:szCs w:val="28"/>
    </w:rPr>
  </w:style>
  <w:style w:type="paragraph" w:customStyle="1" w:styleId="aa">
    <w:name w:val="列项——（一级）"/>
    <w:qFormat/>
    <w:pPr>
      <w:widowControl w:val="0"/>
      <w:numPr>
        <w:numId w:val="5"/>
      </w:numPr>
      <w:jc w:val="both"/>
    </w:pPr>
    <w:rPr>
      <w:rFonts w:ascii="宋体" w:hAnsiTheme="minorHAnsi"/>
      <w:kern w:val="2"/>
      <w:sz w:val="21"/>
      <w:szCs w:val="24"/>
    </w:rPr>
  </w:style>
  <w:style w:type="paragraph" w:customStyle="1" w:styleId="ab">
    <w:name w:val="列项●（二级）"/>
    <w:qFormat/>
    <w:pPr>
      <w:numPr>
        <w:ilvl w:val="1"/>
        <w:numId w:val="5"/>
      </w:numPr>
      <w:tabs>
        <w:tab w:val="clear" w:pos="760"/>
        <w:tab w:val="left" w:pos="840"/>
      </w:tabs>
      <w:jc w:val="both"/>
    </w:pPr>
    <w:rPr>
      <w:rFonts w:ascii="宋体" w:hAnsiTheme="minorHAnsi"/>
      <w:kern w:val="2"/>
      <w:sz w:val="21"/>
      <w:szCs w:val="24"/>
    </w:rPr>
  </w:style>
  <w:style w:type="paragraph" w:customStyle="1" w:styleId="affff7">
    <w:name w:val="目次、标准名称标题"/>
    <w:basedOn w:val="afa"/>
    <w:next w:val="afff9"/>
    <w:qFormat/>
    <w:pPr>
      <w:keepNext/>
      <w:pageBreakBefore/>
      <w:shd w:val="clear" w:color="FFFFFF" w:fill="FFFFFF"/>
      <w:spacing w:before="640" w:after="560" w:line="460" w:lineRule="exact"/>
      <w:jc w:val="center"/>
      <w:outlineLvl w:val="0"/>
    </w:pPr>
    <w:rPr>
      <w:rFonts w:ascii="黑体" w:eastAsia="黑体"/>
      <w:sz w:val="32"/>
      <w:szCs w:val="20"/>
    </w:rPr>
  </w:style>
  <w:style w:type="paragraph" w:customStyle="1" w:styleId="affff8">
    <w:name w:val="三级条标题"/>
    <w:basedOn w:val="a4"/>
    <w:next w:val="afff9"/>
    <w:qFormat/>
    <w:pPr>
      <w:numPr>
        <w:ilvl w:val="0"/>
        <w:numId w:val="0"/>
      </w:numPr>
      <w:outlineLvl w:val="4"/>
    </w:pPr>
  </w:style>
  <w:style w:type="paragraph" w:customStyle="1" w:styleId="a0">
    <w:name w:val="示例"/>
    <w:next w:val="affff9"/>
    <w:qFormat/>
    <w:pPr>
      <w:widowControl w:val="0"/>
      <w:numPr>
        <w:numId w:val="6"/>
      </w:numPr>
      <w:jc w:val="both"/>
    </w:pPr>
    <w:rPr>
      <w:rFonts w:ascii="宋体" w:hAnsiTheme="minorHAnsi"/>
      <w:kern w:val="2"/>
      <w:sz w:val="18"/>
      <w:szCs w:val="18"/>
    </w:rPr>
  </w:style>
  <w:style w:type="paragraph" w:customStyle="1" w:styleId="affff9">
    <w:name w:val="示例内容"/>
    <w:qFormat/>
    <w:pPr>
      <w:ind w:firstLineChars="200" w:firstLine="200"/>
    </w:pPr>
    <w:rPr>
      <w:rFonts w:ascii="宋体" w:hAnsiTheme="minorHAnsi"/>
      <w:kern w:val="2"/>
      <w:sz w:val="18"/>
      <w:szCs w:val="18"/>
    </w:rPr>
  </w:style>
  <w:style w:type="paragraph" w:customStyle="1" w:styleId="af2">
    <w:name w:val="数字编号列项（二级）"/>
    <w:qFormat/>
    <w:pPr>
      <w:numPr>
        <w:ilvl w:val="1"/>
        <w:numId w:val="7"/>
      </w:numPr>
      <w:jc w:val="both"/>
    </w:pPr>
    <w:rPr>
      <w:rFonts w:ascii="宋体" w:hAnsiTheme="minorHAnsi"/>
      <w:kern w:val="2"/>
      <w:sz w:val="21"/>
      <w:szCs w:val="24"/>
    </w:rPr>
  </w:style>
  <w:style w:type="paragraph" w:customStyle="1" w:styleId="a5">
    <w:name w:val="四级条标题"/>
    <w:basedOn w:val="affff8"/>
    <w:next w:val="afff9"/>
    <w:uiPriority w:val="99"/>
    <w:qFormat/>
    <w:pPr>
      <w:numPr>
        <w:ilvl w:val="4"/>
        <w:numId w:val="4"/>
      </w:numPr>
      <w:outlineLvl w:val="5"/>
    </w:pPr>
  </w:style>
  <w:style w:type="paragraph" w:customStyle="1" w:styleId="a6">
    <w:name w:val="五级条标题"/>
    <w:basedOn w:val="a5"/>
    <w:next w:val="afff9"/>
    <w:uiPriority w:val="99"/>
    <w:qFormat/>
    <w:pPr>
      <w:numPr>
        <w:ilvl w:val="5"/>
      </w:numPr>
      <w:outlineLvl w:val="6"/>
    </w:pPr>
  </w:style>
  <w:style w:type="paragraph" w:customStyle="1" w:styleId="af9">
    <w:name w:val="注："/>
    <w:next w:val="afff9"/>
    <w:qFormat/>
    <w:pPr>
      <w:widowControl w:val="0"/>
      <w:numPr>
        <w:numId w:val="8"/>
      </w:numPr>
      <w:autoSpaceDE w:val="0"/>
      <w:autoSpaceDN w:val="0"/>
      <w:jc w:val="both"/>
    </w:pPr>
    <w:rPr>
      <w:rFonts w:ascii="宋体" w:hAnsiTheme="minorHAnsi"/>
      <w:kern w:val="2"/>
      <w:sz w:val="18"/>
      <w:szCs w:val="18"/>
    </w:rPr>
  </w:style>
  <w:style w:type="paragraph" w:customStyle="1" w:styleId="a">
    <w:name w:val="注×："/>
    <w:qFormat/>
    <w:pPr>
      <w:widowControl w:val="0"/>
      <w:numPr>
        <w:numId w:val="9"/>
      </w:numPr>
      <w:autoSpaceDE w:val="0"/>
      <w:autoSpaceDN w:val="0"/>
      <w:jc w:val="both"/>
    </w:pPr>
    <w:rPr>
      <w:rFonts w:ascii="宋体" w:hAnsiTheme="minorHAnsi"/>
      <w:kern w:val="2"/>
      <w:sz w:val="18"/>
      <w:szCs w:val="18"/>
    </w:rPr>
  </w:style>
  <w:style w:type="paragraph" w:customStyle="1" w:styleId="af1">
    <w:name w:val="字母编号列项（一级）"/>
    <w:qFormat/>
    <w:pPr>
      <w:numPr>
        <w:numId w:val="7"/>
      </w:numPr>
      <w:jc w:val="both"/>
    </w:pPr>
    <w:rPr>
      <w:rFonts w:ascii="宋体" w:hAnsiTheme="minorHAnsi"/>
      <w:kern w:val="2"/>
      <w:sz w:val="21"/>
      <w:szCs w:val="24"/>
    </w:rPr>
  </w:style>
  <w:style w:type="paragraph" w:customStyle="1" w:styleId="ac">
    <w:name w:val="列项◆（三级）"/>
    <w:basedOn w:val="afa"/>
    <w:qFormat/>
    <w:pPr>
      <w:numPr>
        <w:ilvl w:val="2"/>
        <w:numId w:val="5"/>
      </w:numPr>
    </w:pPr>
    <w:rPr>
      <w:szCs w:val="21"/>
    </w:rPr>
  </w:style>
  <w:style w:type="paragraph" w:customStyle="1" w:styleId="affffa">
    <w:name w:val="编号列项（三级）"/>
    <w:qFormat/>
    <w:rPr>
      <w:rFonts w:ascii="宋体" w:hAnsiTheme="minorHAnsi"/>
      <w:kern w:val="2"/>
      <w:sz w:val="21"/>
      <w:szCs w:val="24"/>
    </w:rPr>
  </w:style>
  <w:style w:type="paragraph" w:customStyle="1" w:styleId="af3">
    <w:name w:val="示例×："/>
    <w:basedOn w:val="a2"/>
    <w:qFormat/>
    <w:pPr>
      <w:numPr>
        <w:numId w:val="10"/>
      </w:numPr>
      <w:spacing w:beforeLines="0" w:afterLines="0"/>
      <w:outlineLvl w:val="9"/>
    </w:pPr>
    <w:rPr>
      <w:rFonts w:ascii="宋体" w:eastAsia="宋体"/>
      <w:sz w:val="18"/>
      <w:szCs w:val="18"/>
    </w:rPr>
  </w:style>
  <w:style w:type="paragraph" w:customStyle="1" w:styleId="affffb">
    <w:name w:val="二级无"/>
    <w:basedOn w:val="a4"/>
    <w:qFormat/>
    <w:pPr>
      <w:spacing w:beforeLines="0" w:afterLines="0"/>
    </w:pPr>
    <w:rPr>
      <w:rFonts w:ascii="宋体" w:eastAsia="宋体"/>
    </w:rPr>
  </w:style>
  <w:style w:type="paragraph" w:customStyle="1" w:styleId="a7">
    <w:name w:val="注：（正文）"/>
    <w:basedOn w:val="af9"/>
    <w:next w:val="afff9"/>
    <w:qFormat/>
    <w:pPr>
      <w:numPr>
        <w:numId w:val="11"/>
      </w:numPr>
    </w:pPr>
  </w:style>
  <w:style w:type="paragraph" w:customStyle="1" w:styleId="affffc">
    <w:name w:val="注×：（正文）"/>
    <w:qFormat/>
    <w:pPr>
      <w:jc w:val="both"/>
    </w:pPr>
    <w:rPr>
      <w:rFonts w:ascii="宋体" w:hAnsiTheme="minorHAnsi"/>
      <w:kern w:val="2"/>
      <w:sz w:val="18"/>
      <w:szCs w:val="18"/>
    </w:rPr>
  </w:style>
  <w:style w:type="paragraph" w:customStyle="1" w:styleId="affffd">
    <w:name w:val="标准标志"/>
    <w:next w:val="afa"/>
    <w:qFormat/>
    <w:pPr>
      <w:framePr w:w="2546" w:h="1389" w:hRule="exact" w:hSpace="181" w:vSpace="181" w:wrap="around" w:hAnchor="margin" w:x="6522" w:y="398" w:anchorLock="1"/>
      <w:shd w:val="solid" w:color="FFFFFF" w:fill="FFFFFF"/>
      <w:spacing w:line="0" w:lineRule="atLeast"/>
      <w:jc w:val="right"/>
    </w:pPr>
    <w:rPr>
      <w:rFonts w:asciiTheme="minorHAnsi" w:hAnsiTheme="minorHAnsi"/>
      <w:b/>
      <w:w w:val="170"/>
      <w:kern w:val="2"/>
      <w:sz w:val="96"/>
      <w:szCs w:val="96"/>
    </w:rPr>
  </w:style>
  <w:style w:type="paragraph" w:customStyle="1" w:styleId="affffe">
    <w:name w:val="标准称谓"/>
    <w:next w:val="afa"/>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heme="minorHAnsi"/>
      <w:b/>
      <w:bCs/>
      <w:spacing w:val="20"/>
      <w:w w:val="148"/>
      <w:kern w:val="2"/>
      <w:sz w:val="48"/>
      <w:szCs w:val="24"/>
    </w:rPr>
  </w:style>
  <w:style w:type="paragraph" w:customStyle="1" w:styleId="afffff">
    <w:name w:val="标准书脚_偶数页"/>
    <w:qFormat/>
    <w:pPr>
      <w:spacing w:before="120"/>
      <w:ind w:left="221"/>
    </w:pPr>
    <w:rPr>
      <w:rFonts w:ascii="宋体" w:hAnsiTheme="minorHAnsi"/>
      <w:kern w:val="2"/>
      <w:sz w:val="18"/>
      <w:szCs w:val="18"/>
    </w:rPr>
  </w:style>
  <w:style w:type="paragraph" w:customStyle="1" w:styleId="afffff0">
    <w:name w:val="标准书眉_偶数页"/>
    <w:basedOn w:val="affff6"/>
    <w:next w:val="afa"/>
    <w:qFormat/>
    <w:pPr>
      <w:jc w:val="left"/>
    </w:pPr>
  </w:style>
  <w:style w:type="paragraph" w:customStyle="1" w:styleId="afffff1">
    <w:name w:val="标准书眉一"/>
    <w:qFormat/>
    <w:pPr>
      <w:jc w:val="both"/>
    </w:pPr>
    <w:rPr>
      <w:rFonts w:asciiTheme="minorHAnsi" w:hAnsiTheme="minorHAnsi"/>
      <w:kern w:val="2"/>
      <w:sz w:val="24"/>
      <w:szCs w:val="24"/>
    </w:rPr>
  </w:style>
  <w:style w:type="paragraph" w:customStyle="1" w:styleId="afffff2">
    <w:name w:val="参考文献"/>
    <w:basedOn w:val="afa"/>
    <w:next w:val="afff9"/>
    <w:qFormat/>
    <w:pPr>
      <w:keepNext/>
      <w:pageBreakBefore/>
      <w:shd w:val="clear" w:color="FFFFFF" w:fill="FFFFFF"/>
      <w:spacing w:before="640" w:after="200"/>
      <w:jc w:val="center"/>
      <w:outlineLvl w:val="0"/>
    </w:pPr>
    <w:rPr>
      <w:rFonts w:ascii="黑体" w:eastAsia="黑体"/>
      <w:szCs w:val="20"/>
    </w:rPr>
  </w:style>
  <w:style w:type="paragraph" w:customStyle="1" w:styleId="afffff3">
    <w:name w:val="参考文献、索引标题"/>
    <w:basedOn w:val="afa"/>
    <w:next w:val="afff9"/>
    <w:qFormat/>
    <w:pPr>
      <w:keepNext/>
      <w:pageBreakBefore/>
      <w:shd w:val="clear" w:color="FFFFFF" w:fill="FFFFFF"/>
      <w:spacing w:before="640" w:after="200"/>
      <w:jc w:val="center"/>
      <w:outlineLvl w:val="0"/>
    </w:pPr>
    <w:rPr>
      <w:rFonts w:ascii="黑体" w:eastAsia="黑体"/>
      <w:szCs w:val="20"/>
    </w:rPr>
  </w:style>
  <w:style w:type="character" w:customStyle="1" w:styleId="afffff4">
    <w:name w:val="发布"/>
    <w:qFormat/>
    <w:rPr>
      <w:rFonts w:ascii="黑体" w:eastAsia="黑体"/>
      <w:spacing w:val="85"/>
      <w:w w:val="100"/>
      <w:position w:val="3"/>
      <w:sz w:val="28"/>
      <w:szCs w:val="28"/>
    </w:rPr>
  </w:style>
  <w:style w:type="paragraph" w:customStyle="1" w:styleId="afffff5">
    <w:name w:val="发布部门"/>
    <w:next w:val="afff9"/>
    <w:qFormat/>
    <w:pPr>
      <w:framePr w:w="7938" w:h="1134" w:hRule="exact" w:hSpace="125" w:vSpace="181" w:wrap="around" w:vAnchor="page" w:hAnchor="page" w:x="2150" w:y="14630" w:anchorLock="1"/>
      <w:jc w:val="center"/>
    </w:pPr>
    <w:rPr>
      <w:rFonts w:ascii="宋体" w:hAnsiTheme="minorHAnsi"/>
      <w:b/>
      <w:spacing w:val="20"/>
      <w:w w:val="135"/>
      <w:kern w:val="2"/>
      <w:sz w:val="28"/>
      <w:szCs w:val="24"/>
    </w:rPr>
  </w:style>
  <w:style w:type="paragraph" w:customStyle="1" w:styleId="afffff6">
    <w:name w:val="发布日期"/>
    <w:qFormat/>
    <w:pPr>
      <w:framePr w:w="3997" w:h="471" w:hRule="exact" w:vSpace="181" w:wrap="around" w:hAnchor="page" w:x="7089" w:y="14097" w:anchorLock="1"/>
    </w:pPr>
    <w:rPr>
      <w:rFonts w:asciiTheme="minorHAnsi" w:eastAsia="黑体" w:hAnsiTheme="minorHAnsi"/>
      <w:kern w:val="2"/>
      <w:sz w:val="28"/>
      <w:szCs w:val="24"/>
    </w:rPr>
  </w:style>
  <w:style w:type="paragraph" w:customStyle="1" w:styleId="afffff7">
    <w:name w:val="封面标准代替信息"/>
    <w:qFormat/>
    <w:pPr>
      <w:framePr w:w="9140" w:h="1242" w:hRule="exact" w:hSpace="284" w:wrap="around" w:vAnchor="page" w:hAnchor="page" w:x="1645" w:y="2910" w:anchorLock="1"/>
      <w:spacing w:before="57" w:line="280" w:lineRule="exact"/>
      <w:jc w:val="right"/>
    </w:pPr>
    <w:rPr>
      <w:rFonts w:ascii="宋体" w:hAnsiTheme="minorHAnsi"/>
      <w:kern w:val="2"/>
      <w:sz w:val="21"/>
      <w:szCs w:val="21"/>
    </w:rPr>
  </w:style>
  <w:style w:type="paragraph" w:customStyle="1" w:styleId="13">
    <w:name w:val="封面标准号1"/>
    <w:qFormat/>
    <w:pPr>
      <w:widowControl w:val="0"/>
      <w:kinsoku w:val="0"/>
      <w:overflowPunct w:val="0"/>
      <w:autoSpaceDE w:val="0"/>
      <w:autoSpaceDN w:val="0"/>
      <w:spacing w:before="308"/>
      <w:jc w:val="right"/>
      <w:textAlignment w:val="center"/>
    </w:pPr>
    <w:rPr>
      <w:rFonts w:asciiTheme="minorHAnsi" w:hAnsiTheme="minorHAnsi"/>
      <w:kern w:val="2"/>
      <w:sz w:val="28"/>
      <w:szCs w:val="24"/>
    </w:rPr>
  </w:style>
  <w:style w:type="paragraph" w:customStyle="1" w:styleId="afffff8">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hAnsiTheme="minorHAnsi"/>
      <w:kern w:val="2"/>
      <w:sz w:val="52"/>
      <w:szCs w:val="24"/>
    </w:rPr>
  </w:style>
  <w:style w:type="paragraph" w:customStyle="1" w:styleId="afffff9">
    <w:name w:val="封面标准英文名称"/>
    <w:basedOn w:val="afffff8"/>
    <w:qFormat/>
    <w:pPr>
      <w:framePr w:wrap="around"/>
      <w:spacing w:before="370" w:line="400" w:lineRule="exact"/>
    </w:pPr>
    <w:rPr>
      <w:rFonts w:ascii="Times New Roman"/>
      <w:sz w:val="28"/>
      <w:szCs w:val="28"/>
    </w:rPr>
  </w:style>
  <w:style w:type="paragraph" w:customStyle="1" w:styleId="afffffa">
    <w:name w:val="封面一致性程度标识"/>
    <w:basedOn w:val="afffff9"/>
    <w:qFormat/>
    <w:pPr>
      <w:framePr w:wrap="around"/>
      <w:spacing w:before="440"/>
    </w:pPr>
    <w:rPr>
      <w:rFonts w:ascii="宋体" w:eastAsia="宋体"/>
    </w:rPr>
  </w:style>
  <w:style w:type="paragraph" w:customStyle="1" w:styleId="afffffb">
    <w:name w:val="封面标准文稿类别"/>
    <w:basedOn w:val="afffffa"/>
    <w:qFormat/>
    <w:pPr>
      <w:framePr w:wrap="around"/>
      <w:spacing w:after="160" w:line="240" w:lineRule="auto"/>
    </w:pPr>
    <w:rPr>
      <w:sz w:val="24"/>
    </w:rPr>
  </w:style>
  <w:style w:type="paragraph" w:customStyle="1" w:styleId="afffffc">
    <w:name w:val="封面标准文稿编辑信息"/>
    <w:basedOn w:val="afffffb"/>
    <w:qFormat/>
    <w:pPr>
      <w:framePr w:wrap="around"/>
      <w:spacing w:before="180" w:line="180" w:lineRule="exact"/>
    </w:pPr>
    <w:rPr>
      <w:sz w:val="21"/>
    </w:rPr>
  </w:style>
  <w:style w:type="paragraph" w:customStyle="1" w:styleId="afffffd">
    <w:name w:val="封面正文"/>
    <w:qFormat/>
    <w:pPr>
      <w:jc w:val="both"/>
    </w:pPr>
    <w:rPr>
      <w:rFonts w:asciiTheme="minorHAnsi" w:hAnsiTheme="minorHAnsi"/>
      <w:kern w:val="2"/>
      <w:sz w:val="24"/>
      <w:szCs w:val="24"/>
    </w:rPr>
  </w:style>
  <w:style w:type="paragraph" w:customStyle="1" w:styleId="afffffe">
    <w:name w:val="附录标识"/>
    <w:basedOn w:val="afa"/>
    <w:next w:val="afff9"/>
    <w:qFormat/>
    <w:pPr>
      <w:keepNext/>
      <w:shd w:val="clear" w:color="FFFFFF" w:fill="FFFFFF"/>
      <w:tabs>
        <w:tab w:val="left" w:pos="6405"/>
      </w:tabs>
      <w:spacing w:before="640" w:after="280"/>
      <w:jc w:val="center"/>
      <w:outlineLvl w:val="0"/>
    </w:pPr>
    <w:rPr>
      <w:rFonts w:ascii="黑体" w:eastAsia="黑体"/>
      <w:szCs w:val="20"/>
    </w:rPr>
  </w:style>
  <w:style w:type="paragraph" w:customStyle="1" w:styleId="affffff">
    <w:name w:val="附录标题"/>
    <w:basedOn w:val="afff9"/>
    <w:next w:val="afff9"/>
    <w:qFormat/>
    <w:pPr>
      <w:ind w:firstLineChars="0" w:firstLine="0"/>
      <w:jc w:val="center"/>
    </w:pPr>
    <w:rPr>
      <w:rFonts w:ascii="黑体" w:eastAsia="黑体"/>
    </w:rPr>
  </w:style>
  <w:style w:type="paragraph" w:customStyle="1" w:styleId="af4">
    <w:name w:val="附录表标号"/>
    <w:basedOn w:val="afa"/>
    <w:next w:val="afff9"/>
    <w:qFormat/>
    <w:pPr>
      <w:numPr>
        <w:numId w:val="13"/>
      </w:numPr>
      <w:tabs>
        <w:tab w:val="clear" w:pos="0"/>
      </w:tabs>
      <w:spacing w:line="14" w:lineRule="exact"/>
      <w:ind w:left="811" w:hanging="448"/>
      <w:jc w:val="center"/>
      <w:outlineLvl w:val="0"/>
    </w:pPr>
    <w:rPr>
      <w:color w:val="FFFFFF"/>
    </w:rPr>
  </w:style>
  <w:style w:type="paragraph" w:customStyle="1" w:styleId="af5">
    <w:name w:val="附录表标题"/>
    <w:basedOn w:val="afa"/>
    <w:next w:val="afff9"/>
    <w:qFormat/>
    <w:pPr>
      <w:numPr>
        <w:ilvl w:val="1"/>
        <w:numId w:val="13"/>
      </w:numPr>
      <w:tabs>
        <w:tab w:val="left" w:pos="180"/>
      </w:tabs>
      <w:spacing w:beforeLines="50" w:afterLines="50"/>
      <w:ind w:left="0" w:firstLine="0"/>
      <w:jc w:val="center"/>
    </w:pPr>
    <w:rPr>
      <w:rFonts w:ascii="黑体" w:eastAsia="黑体"/>
      <w:szCs w:val="21"/>
    </w:rPr>
  </w:style>
  <w:style w:type="paragraph" w:customStyle="1" w:styleId="affffff0">
    <w:name w:val="附录二级条标题"/>
    <w:basedOn w:val="afa"/>
    <w:next w:val="afff9"/>
    <w:qFormat/>
    <w:pPr>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f1">
    <w:name w:val="附录二级无"/>
    <w:basedOn w:val="affffff0"/>
    <w:qFormat/>
    <w:pPr>
      <w:spacing w:beforeLines="0" w:afterLines="0"/>
    </w:pPr>
    <w:rPr>
      <w:rFonts w:ascii="宋体" w:eastAsia="宋体"/>
      <w:szCs w:val="21"/>
    </w:rPr>
  </w:style>
  <w:style w:type="paragraph" w:customStyle="1" w:styleId="affffff2">
    <w:name w:val="附录公式"/>
    <w:basedOn w:val="afff9"/>
    <w:next w:val="afff9"/>
    <w:link w:val="Char2"/>
    <w:qFormat/>
  </w:style>
  <w:style w:type="character" w:customStyle="1" w:styleId="Char2">
    <w:name w:val="附录公式 Char"/>
    <w:basedOn w:val="Char"/>
    <w:link w:val="affffff2"/>
    <w:qFormat/>
    <w:rPr>
      <w:rFonts w:ascii="宋体"/>
      <w:sz w:val="21"/>
      <w:lang w:val="en-US" w:eastAsia="zh-CN" w:bidi="ar-SA"/>
    </w:rPr>
  </w:style>
  <w:style w:type="paragraph" w:customStyle="1" w:styleId="affffff3">
    <w:name w:val="附录公式编号制表符"/>
    <w:basedOn w:val="afa"/>
    <w:next w:val="afff9"/>
    <w:qFormat/>
    <w:pPr>
      <w:tabs>
        <w:tab w:val="center" w:pos="4201"/>
        <w:tab w:val="right" w:leader="dot" w:pos="9298"/>
      </w:tabs>
      <w:autoSpaceDE w:val="0"/>
      <w:autoSpaceDN w:val="0"/>
    </w:pPr>
    <w:rPr>
      <w:szCs w:val="20"/>
    </w:rPr>
  </w:style>
  <w:style w:type="paragraph" w:customStyle="1" w:styleId="affffff4">
    <w:name w:val="附录三级条标题"/>
    <w:basedOn w:val="affffff0"/>
    <w:next w:val="afff9"/>
    <w:qFormat/>
    <w:pPr>
      <w:tabs>
        <w:tab w:val="left" w:pos="360"/>
      </w:tabs>
      <w:outlineLvl w:val="4"/>
    </w:pPr>
  </w:style>
  <w:style w:type="paragraph" w:customStyle="1" w:styleId="affffff5">
    <w:name w:val="附录三级无"/>
    <w:basedOn w:val="affffff4"/>
    <w:qFormat/>
    <w:pPr>
      <w:tabs>
        <w:tab w:val="clear" w:pos="360"/>
      </w:tabs>
      <w:spacing w:beforeLines="0" w:afterLines="0"/>
    </w:pPr>
    <w:rPr>
      <w:rFonts w:ascii="宋体" w:eastAsia="宋体"/>
      <w:szCs w:val="21"/>
    </w:rPr>
  </w:style>
  <w:style w:type="paragraph" w:customStyle="1" w:styleId="af8">
    <w:name w:val="附录数字编号列项（二级）"/>
    <w:qFormat/>
    <w:pPr>
      <w:numPr>
        <w:ilvl w:val="1"/>
        <w:numId w:val="14"/>
      </w:numPr>
    </w:pPr>
    <w:rPr>
      <w:rFonts w:ascii="宋体" w:hAnsiTheme="minorHAnsi"/>
      <w:kern w:val="2"/>
      <w:sz w:val="21"/>
      <w:szCs w:val="24"/>
    </w:rPr>
  </w:style>
  <w:style w:type="paragraph" w:customStyle="1" w:styleId="affffff6">
    <w:name w:val="附录四级条标题"/>
    <w:basedOn w:val="affffff4"/>
    <w:next w:val="afff9"/>
    <w:qFormat/>
    <w:pPr>
      <w:outlineLvl w:val="5"/>
    </w:pPr>
  </w:style>
  <w:style w:type="paragraph" w:customStyle="1" w:styleId="affffff7">
    <w:name w:val="附录四级无"/>
    <w:basedOn w:val="affffff6"/>
    <w:qFormat/>
    <w:pPr>
      <w:tabs>
        <w:tab w:val="clear" w:pos="360"/>
      </w:tabs>
      <w:spacing w:beforeLines="0" w:afterLines="0"/>
    </w:pPr>
    <w:rPr>
      <w:rFonts w:ascii="宋体" w:eastAsia="宋体"/>
      <w:szCs w:val="21"/>
    </w:rPr>
  </w:style>
  <w:style w:type="paragraph" w:customStyle="1" w:styleId="a8">
    <w:name w:val="附录图标号"/>
    <w:basedOn w:val="afa"/>
    <w:qFormat/>
    <w:pPr>
      <w:keepNext/>
      <w:pageBreakBefore/>
      <w:numPr>
        <w:numId w:val="15"/>
      </w:numPr>
      <w:spacing w:line="14" w:lineRule="exact"/>
      <w:ind w:left="0" w:firstLine="363"/>
      <w:jc w:val="center"/>
      <w:outlineLvl w:val="0"/>
    </w:pPr>
    <w:rPr>
      <w:color w:val="FFFFFF"/>
    </w:rPr>
  </w:style>
  <w:style w:type="paragraph" w:customStyle="1" w:styleId="a9">
    <w:name w:val="附录图标题"/>
    <w:basedOn w:val="afa"/>
    <w:next w:val="afff9"/>
    <w:qFormat/>
    <w:pPr>
      <w:numPr>
        <w:ilvl w:val="1"/>
        <w:numId w:val="15"/>
      </w:numPr>
      <w:tabs>
        <w:tab w:val="left" w:pos="363"/>
      </w:tabs>
      <w:spacing w:beforeLines="50" w:afterLines="50"/>
      <w:ind w:left="0" w:firstLine="0"/>
      <w:jc w:val="center"/>
    </w:pPr>
    <w:rPr>
      <w:rFonts w:ascii="黑体" w:eastAsia="黑体"/>
      <w:szCs w:val="21"/>
    </w:rPr>
  </w:style>
  <w:style w:type="paragraph" w:customStyle="1" w:styleId="affffff8">
    <w:name w:val="附录五级条标题"/>
    <w:basedOn w:val="affffff6"/>
    <w:next w:val="afff9"/>
    <w:qFormat/>
    <w:pPr>
      <w:outlineLvl w:val="6"/>
    </w:pPr>
  </w:style>
  <w:style w:type="paragraph" w:customStyle="1" w:styleId="affffff9">
    <w:name w:val="附录五级无"/>
    <w:basedOn w:val="affffff8"/>
    <w:qFormat/>
    <w:pPr>
      <w:tabs>
        <w:tab w:val="clear" w:pos="360"/>
      </w:tabs>
      <w:spacing w:beforeLines="0" w:afterLines="0"/>
    </w:pPr>
    <w:rPr>
      <w:rFonts w:ascii="宋体" w:eastAsia="宋体"/>
      <w:szCs w:val="21"/>
    </w:rPr>
  </w:style>
  <w:style w:type="paragraph" w:customStyle="1" w:styleId="affffffa">
    <w:name w:val="附录章标题"/>
    <w:next w:val="afff9"/>
    <w:qFormat/>
    <w:pPr>
      <w:wordWrap w:val="0"/>
      <w:overflowPunct w:val="0"/>
      <w:autoSpaceDE w:val="0"/>
      <w:spacing w:beforeLines="100" w:afterLines="100"/>
      <w:jc w:val="both"/>
      <w:textAlignment w:val="baseline"/>
      <w:outlineLvl w:val="1"/>
    </w:pPr>
    <w:rPr>
      <w:rFonts w:ascii="黑体" w:eastAsia="黑体" w:hAnsiTheme="minorHAnsi"/>
      <w:kern w:val="21"/>
      <w:sz w:val="21"/>
      <w:szCs w:val="24"/>
    </w:rPr>
  </w:style>
  <w:style w:type="paragraph" w:customStyle="1" w:styleId="affffffb">
    <w:name w:val="附录一级条标题"/>
    <w:basedOn w:val="affffffa"/>
    <w:next w:val="afff9"/>
    <w:qFormat/>
    <w:pPr>
      <w:tabs>
        <w:tab w:val="left" w:pos="360"/>
      </w:tabs>
      <w:autoSpaceDN w:val="0"/>
      <w:spacing w:beforeLines="50" w:afterLines="50"/>
      <w:outlineLvl w:val="2"/>
    </w:pPr>
  </w:style>
  <w:style w:type="paragraph" w:customStyle="1" w:styleId="affffffc">
    <w:name w:val="附录一级无"/>
    <w:basedOn w:val="affffffb"/>
    <w:qFormat/>
    <w:pPr>
      <w:tabs>
        <w:tab w:val="clear" w:pos="360"/>
      </w:tabs>
      <w:spacing w:beforeLines="0" w:afterLines="0"/>
    </w:pPr>
    <w:rPr>
      <w:rFonts w:ascii="宋体" w:eastAsia="宋体"/>
      <w:szCs w:val="21"/>
    </w:rPr>
  </w:style>
  <w:style w:type="paragraph" w:customStyle="1" w:styleId="af7">
    <w:name w:val="附录字母编号列项（一级）"/>
    <w:qFormat/>
    <w:pPr>
      <w:numPr>
        <w:numId w:val="14"/>
      </w:numPr>
    </w:pPr>
    <w:rPr>
      <w:rFonts w:ascii="宋体" w:hAnsiTheme="minorHAnsi"/>
      <w:kern w:val="2"/>
      <w:sz w:val="21"/>
      <w:szCs w:val="24"/>
    </w:rPr>
  </w:style>
  <w:style w:type="paragraph" w:customStyle="1" w:styleId="affffffd">
    <w:name w:val="列项说明"/>
    <w:basedOn w:val="afa"/>
    <w:qFormat/>
    <w:pPr>
      <w:adjustRightInd w:val="0"/>
      <w:spacing w:line="320" w:lineRule="exact"/>
      <w:ind w:leftChars="200" w:left="400" w:hangingChars="200" w:hanging="200"/>
      <w:textAlignment w:val="baseline"/>
    </w:pPr>
    <w:rPr>
      <w:szCs w:val="20"/>
    </w:rPr>
  </w:style>
  <w:style w:type="paragraph" w:customStyle="1" w:styleId="affffffe">
    <w:name w:val="列项说明数字编号"/>
    <w:qFormat/>
    <w:pPr>
      <w:ind w:leftChars="400" w:left="600" w:hangingChars="200" w:hanging="200"/>
    </w:pPr>
    <w:rPr>
      <w:rFonts w:ascii="宋体" w:hAnsiTheme="minorHAnsi"/>
      <w:kern w:val="2"/>
      <w:sz w:val="21"/>
      <w:szCs w:val="24"/>
    </w:rPr>
  </w:style>
  <w:style w:type="paragraph" w:customStyle="1" w:styleId="afffffff">
    <w:name w:val="目次、索引正文"/>
    <w:qFormat/>
    <w:pPr>
      <w:spacing w:line="320" w:lineRule="exact"/>
      <w:jc w:val="both"/>
    </w:pPr>
    <w:rPr>
      <w:rFonts w:ascii="宋体" w:hAnsiTheme="minorHAnsi"/>
      <w:kern w:val="2"/>
      <w:sz w:val="21"/>
      <w:szCs w:val="24"/>
    </w:rPr>
  </w:style>
  <w:style w:type="paragraph" w:customStyle="1" w:styleId="afffffff0">
    <w:name w:val="其他标准标志"/>
    <w:basedOn w:val="affffd"/>
    <w:qFormat/>
    <w:pPr>
      <w:framePr w:w="6101" w:wrap="around" w:vAnchor="page" w:hAnchor="page" w:x="4673" w:y="942"/>
    </w:pPr>
    <w:rPr>
      <w:w w:val="130"/>
    </w:rPr>
  </w:style>
  <w:style w:type="paragraph" w:customStyle="1" w:styleId="afffffff1">
    <w:name w:val="其他标准称谓"/>
    <w:next w:val="afa"/>
    <w:qFormat/>
    <w:pPr>
      <w:framePr w:hSpace="181" w:vSpace="181" w:wrap="around" w:vAnchor="page" w:hAnchor="page" w:x="1419" w:y="2286" w:anchorLock="1"/>
      <w:spacing w:line="0" w:lineRule="atLeast"/>
      <w:jc w:val="distribute"/>
    </w:pPr>
    <w:rPr>
      <w:rFonts w:ascii="黑体" w:eastAsia="黑体" w:hAnsi="宋体"/>
      <w:spacing w:val="-40"/>
      <w:kern w:val="2"/>
      <w:sz w:val="48"/>
      <w:szCs w:val="52"/>
    </w:rPr>
  </w:style>
  <w:style w:type="paragraph" w:customStyle="1" w:styleId="afffffff2">
    <w:name w:val="其他发布部门"/>
    <w:basedOn w:val="afffff5"/>
    <w:qFormat/>
    <w:pPr>
      <w:framePr w:wrap="around" w:y="15310"/>
      <w:spacing w:line="0" w:lineRule="atLeast"/>
    </w:pPr>
    <w:rPr>
      <w:rFonts w:ascii="黑体" w:eastAsia="黑体"/>
      <w:b w:val="0"/>
    </w:rPr>
  </w:style>
  <w:style w:type="paragraph" w:customStyle="1" w:styleId="afffffff3">
    <w:name w:val="前言、引言标题"/>
    <w:next w:val="afff9"/>
    <w:qFormat/>
    <w:pPr>
      <w:keepNext/>
      <w:pageBreakBefore/>
      <w:shd w:val="clear" w:color="FFFFFF" w:fill="FFFFFF"/>
      <w:spacing w:before="640" w:after="560"/>
      <w:jc w:val="center"/>
      <w:outlineLvl w:val="0"/>
    </w:pPr>
    <w:rPr>
      <w:rFonts w:ascii="黑体" w:eastAsia="黑体" w:hAnsiTheme="minorHAnsi"/>
      <w:kern w:val="2"/>
      <w:sz w:val="32"/>
      <w:szCs w:val="24"/>
    </w:rPr>
  </w:style>
  <w:style w:type="paragraph" w:customStyle="1" w:styleId="afffffff4">
    <w:name w:val="三级无"/>
    <w:basedOn w:val="affff8"/>
    <w:qFormat/>
    <w:pPr>
      <w:spacing w:beforeLines="0" w:afterLines="0"/>
    </w:pPr>
    <w:rPr>
      <w:rFonts w:ascii="宋体" w:eastAsia="宋体"/>
    </w:rPr>
  </w:style>
  <w:style w:type="paragraph" w:customStyle="1" w:styleId="afffffff5">
    <w:name w:val="实施日期"/>
    <w:basedOn w:val="afffff6"/>
    <w:qFormat/>
    <w:pPr>
      <w:framePr w:wrap="around" w:vAnchor="page" w:hAnchor="text"/>
      <w:jc w:val="right"/>
    </w:pPr>
  </w:style>
  <w:style w:type="paragraph" w:customStyle="1" w:styleId="afffffff6">
    <w:name w:val="示例后文字"/>
    <w:basedOn w:val="afff9"/>
    <w:next w:val="afff9"/>
    <w:qFormat/>
    <w:pPr>
      <w:ind w:firstLine="360"/>
    </w:pPr>
    <w:rPr>
      <w:sz w:val="18"/>
    </w:rPr>
  </w:style>
  <w:style w:type="paragraph" w:customStyle="1" w:styleId="afffffff7">
    <w:name w:val="首示例"/>
    <w:next w:val="afff9"/>
    <w:link w:val="Char3"/>
    <w:qFormat/>
    <w:pPr>
      <w:tabs>
        <w:tab w:val="left" w:pos="360"/>
      </w:tabs>
    </w:pPr>
    <w:rPr>
      <w:rFonts w:ascii="宋体" w:hAnsi="宋体"/>
      <w:kern w:val="2"/>
      <w:sz w:val="18"/>
      <w:szCs w:val="18"/>
    </w:rPr>
  </w:style>
  <w:style w:type="character" w:customStyle="1" w:styleId="Char3">
    <w:name w:val="首示例 Char"/>
    <w:link w:val="afffffff7"/>
    <w:qFormat/>
    <w:rPr>
      <w:rFonts w:ascii="宋体" w:hAnsi="宋体"/>
      <w:kern w:val="2"/>
      <w:sz w:val="18"/>
      <w:szCs w:val="18"/>
    </w:rPr>
  </w:style>
  <w:style w:type="paragraph" w:customStyle="1" w:styleId="afffffff8">
    <w:name w:val="四级无"/>
    <w:basedOn w:val="a5"/>
    <w:qFormat/>
    <w:pPr>
      <w:spacing w:beforeLines="0" w:afterLines="0"/>
    </w:pPr>
    <w:rPr>
      <w:rFonts w:ascii="宋体" w:eastAsia="宋体"/>
    </w:rPr>
  </w:style>
  <w:style w:type="paragraph" w:customStyle="1" w:styleId="afffffff9">
    <w:name w:val="条文脚注"/>
    <w:basedOn w:val="ad"/>
    <w:qFormat/>
    <w:pPr>
      <w:numPr>
        <w:numId w:val="0"/>
      </w:numPr>
      <w:jc w:val="both"/>
    </w:pPr>
  </w:style>
  <w:style w:type="paragraph" w:customStyle="1" w:styleId="afffffffa">
    <w:name w:val="图标脚注说明"/>
    <w:basedOn w:val="afff9"/>
    <w:qFormat/>
    <w:pPr>
      <w:ind w:left="840" w:firstLineChars="0" w:hanging="420"/>
    </w:pPr>
    <w:rPr>
      <w:sz w:val="18"/>
      <w:szCs w:val="18"/>
    </w:rPr>
  </w:style>
  <w:style w:type="paragraph" w:customStyle="1" w:styleId="afffffffb">
    <w:name w:val="图表脚注说明"/>
    <w:basedOn w:val="afa"/>
    <w:qFormat/>
    <w:pPr>
      <w:ind w:left="544" w:hanging="181"/>
    </w:pPr>
    <w:rPr>
      <w:sz w:val="18"/>
      <w:szCs w:val="18"/>
    </w:rPr>
  </w:style>
  <w:style w:type="paragraph" w:customStyle="1" w:styleId="afffffffc">
    <w:name w:val="图的脚注"/>
    <w:next w:val="afff9"/>
    <w:qFormat/>
    <w:pPr>
      <w:widowControl w:val="0"/>
      <w:ind w:leftChars="200" w:left="840" w:hangingChars="200" w:hanging="420"/>
      <w:jc w:val="both"/>
    </w:pPr>
    <w:rPr>
      <w:rFonts w:ascii="宋体" w:hAnsiTheme="minorHAnsi"/>
      <w:kern w:val="2"/>
      <w:sz w:val="18"/>
      <w:szCs w:val="24"/>
    </w:rPr>
  </w:style>
  <w:style w:type="paragraph" w:customStyle="1" w:styleId="afffffffd">
    <w:name w:val="文献分类号"/>
    <w:qFormat/>
    <w:pPr>
      <w:framePr w:hSpace="180" w:vSpace="180" w:wrap="around" w:hAnchor="margin" w:y="1" w:anchorLock="1"/>
      <w:widowControl w:val="0"/>
      <w:textAlignment w:val="center"/>
    </w:pPr>
    <w:rPr>
      <w:rFonts w:ascii="黑体" w:eastAsia="黑体" w:hAnsiTheme="minorHAnsi"/>
      <w:kern w:val="2"/>
      <w:sz w:val="21"/>
      <w:szCs w:val="21"/>
    </w:rPr>
  </w:style>
  <w:style w:type="paragraph" w:customStyle="1" w:styleId="afffffffe">
    <w:name w:val="五级无"/>
    <w:basedOn w:val="a6"/>
    <w:qFormat/>
    <w:pPr>
      <w:spacing w:beforeLines="0" w:afterLines="0"/>
    </w:pPr>
    <w:rPr>
      <w:rFonts w:ascii="宋体" w:eastAsia="宋体"/>
    </w:rPr>
  </w:style>
  <w:style w:type="paragraph" w:customStyle="1" w:styleId="affffffff">
    <w:name w:val="一级无"/>
    <w:basedOn w:val="a3"/>
    <w:qFormat/>
    <w:pPr>
      <w:spacing w:beforeLines="0" w:afterLines="0"/>
    </w:pPr>
    <w:rPr>
      <w:rFonts w:ascii="宋体" w:eastAsia="宋体"/>
    </w:rPr>
  </w:style>
  <w:style w:type="character" w:customStyle="1" w:styleId="14">
    <w:name w:val="访问过的超链接1"/>
    <w:uiPriority w:val="99"/>
    <w:qFormat/>
    <w:rPr>
      <w:color w:val="800080"/>
      <w:u w:val="single"/>
    </w:rPr>
  </w:style>
  <w:style w:type="paragraph" w:customStyle="1" w:styleId="af6">
    <w:name w:val="正文表标题"/>
    <w:next w:val="afff9"/>
    <w:qFormat/>
    <w:pPr>
      <w:numPr>
        <w:numId w:val="16"/>
      </w:numPr>
      <w:tabs>
        <w:tab w:val="left" w:pos="360"/>
      </w:tabs>
      <w:spacing w:beforeLines="50" w:afterLines="50"/>
      <w:jc w:val="center"/>
    </w:pPr>
    <w:rPr>
      <w:rFonts w:ascii="黑体" w:eastAsia="黑体" w:hAnsiTheme="minorHAnsi"/>
      <w:kern w:val="2"/>
      <w:sz w:val="21"/>
      <w:szCs w:val="24"/>
    </w:rPr>
  </w:style>
  <w:style w:type="paragraph" w:customStyle="1" w:styleId="affffffff0">
    <w:name w:val="正文公式编号制表符"/>
    <w:basedOn w:val="afff9"/>
    <w:next w:val="afff9"/>
    <w:qFormat/>
    <w:pPr>
      <w:ind w:firstLineChars="0" w:firstLine="0"/>
    </w:pPr>
  </w:style>
  <w:style w:type="paragraph" w:customStyle="1" w:styleId="a1">
    <w:name w:val="正文图标题"/>
    <w:next w:val="afff9"/>
    <w:qFormat/>
    <w:pPr>
      <w:numPr>
        <w:numId w:val="17"/>
      </w:numPr>
      <w:spacing w:beforeLines="50" w:afterLines="50"/>
      <w:jc w:val="center"/>
    </w:pPr>
    <w:rPr>
      <w:rFonts w:ascii="黑体" w:eastAsia="黑体" w:hAnsiTheme="minorHAnsi"/>
      <w:kern w:val="2"/>
      <w:sz w:val="21"/>
      <w:szCs w:val="24"/>
    </w:rPr>
  </w:style>
  <w:style w:type="paragraph" w:customStyle="1" w:styleId="affffffff1">
    <w:name w:val="终结线"/>
    <w:basedOn w:val="afa"/>
    <w:qFormat/>
    <w:pPr>
      <w:framePr w:hSpace="181" w:vSpace="181" w:wrap="around" w:vAnchor="text" w:hAnchor="margin" w:xAlign="center" w:y="285"/>
    </w:pPr>
  </w:style>
  <w:style w:type="paragraph" w:customStyle="1" w:styleId="affffffff2">
    <w:name w:val="其他发布日期"/>
    <w:basedOn w:val="afffff6"/>
    <w:qFormat/>
    <w:pPr>
      <w:framePr w:wrap="around" w:vAnchor="page" w:hAnchor="text" w:x="1419"/>
    </w:pPr>
  </w:style>
  <w:style w:type="paragraph" w:customStyle="1" w:styleId="affffffff3">
    <w:name w:val="其他实施日期"/>
    <w:basedOn w:val="afffffff5"/>
    <w:qFormat/>
    <w:pPr>
      <w:framePr w:wrap="around"/>
    </w:pPr>
  </w:style>
  <w:style w:type="paragraph" w:customStyle="1" w:styleId="26">
    <w:name w:val="封面标准名称2"/>
    <w:basedOn w:val="afffff8"/>
    <w:qFormat/>
    <w:pPr>
      <w:framePr w:wrap="around" w:y="4469"/>
      <w:spacing w:beforeLines="630"/>
    </w:pPr>
  </w:style>
  <w:style w:type="paragraph" w:customStyle="1" w:styleId="27">
    <w:name w:val="封面标准英文名称2"/>
    <w:basedOn w:val="afffff9"/>
    <w:qFormat/>
    <w:pPr>
      <w:framePr w:wrap="around" w:y="4469"/>
    </w:pPr>
  </w:style>
  <w:style w:type="paragraph" w:customStyle="1" w:styleId="28">
    <w:name w:val="封面一致性程度标识2"/>
    <w:basedOn w:val="afffffa"/>
    <w:qFormat/>
    <w:pPr>
      <w:framePr w:wrap="around" w:y="4469"/>
    </w:pPr>
  </w:style>
  <w:style w:type="paragraph" w:customStyle="1" w:styleId="29">
    <w:name w:val="封面标准文稿类别2"/>
    <w:basedOn w:val="afffffb"/>
    <w:qFormat/>
    <w:pPr>
      <w:framePr w:wrap="around" w:y="4469"/>
    </w:pPr>
  </w:style>
  <w:style w:type="paragraph" w:customStyle="1" w:styleId="2a">
    <w:name w:val="封面标准文稿编辑信息2"/>
    <w:basedOn w:val="afffffc"/>
    <w:qFormat/>
    <w:pPr>
      <w:framePr w:wrap="around" w:y="4469"/>
    </w:pPr>
  </w:style>
  <w:style w:type="character" w:customStyle="1" w:styleId="11">
    <w:name w:val="标题 1 字符"/>
    <w:link w:val="1"/>
    <w:qFormat/>
    <w:rPr>
      <w:rFonts w:ascii="宋体" w:eastAsia="华文楷体" w:hAnsi="宋体" w:cs="宋体"/>
      <w:bCs/>
      <w:kern w:val="44"/>
      <w:sz w:val="44"/>
      <w:szCs w:val="44"/>
    </w:rPr>
  </w:style>
  <w:style w:type="character" w:customStyle="1" w:styleId="23">
    <w:name w:val="标题 2 字符"/>
    <w:link w:val="2"/>
    <w:uiPriority w:val="9"/>
    <w:qFormat/>
    <w:rPr>
      <w:rFonts w:ascii="Arial" w:hAnsi="Arial" w:cs="宋体"/>
      <w:bCs/>
      <w:sz w:val="36"/>
      <w:szCs w:val="32"/>
    </w:rPr>
  </w:style>
  <w:style w:type="character" w:customStyle="1" w:styleId="32">
    <w:name w:val="标题 3 字符"/>
    <w:link w:val="3"/>
    <w:qFormat/>
    <w:rPr>
      <w:rFonts w:ascii="宋体" w:hAnsi="宋体" w:cs="宋体"/>
      <w:bCs/>
      <w:sz w:val="30"/>
      <w:szCs w:val="32"/>
    </w:rPr>
  </w:style>
  <w:style w:type="character" w:customStyle="1" w:styleId="40">
    <w:name w:val="标题 4 字符"/>
    <w:link w:val="4"/>
    <w:qFormat/>
    <w:rPr>
      <w:rFonts w:ascii="Cambria" w:hAnsi="Cambria" w:cs="宋体"/>
      <w:b/>
      <w:bCs/>
      <w:sz w:val="28"/>
      <w:szCs w:val="28"/>
    </w:rPr>
  </w:style>
  <w:style w:type="character" w:customStyle="1" w:styleId="50">
    <w:name w:val="标题 5 字符"/>
    <w:link w:val="5"/>
    <w:uiPriority w:val="9"/>
    <w:qFormat/>
    <w:rPr>
      <w:b/>
      <w:sz w:val="28"/>
    </w:rPr>
  </w:style>
  <w:style w:type="character" w:customStyle="1" w:styleId="60">
    <w:name w:val="标题 6 字符"/>
    <w:link w:val="6"/>
    <w:qFormat/>
    <w:rPr>
      <w:rFonts w:ascii="Arial" w:eastAsia="黑体" w:hAnsi="Arial"/>
      <w:b/>
      <w:sz w:val="24"/>
    </w:rPr>
  </w:style>
  <w:style w:type="character" w:customStyle="1" w:styleId="70">
    <w:name w:val="标题 7 字符"/>
    <w:link w:val="7"/>
    <w:uiPriority w:val="9"/>
    <w:qFormat/>
    <w:rPr>
      <w:b/>
      <w:sz w:val="24"/>
    </w:rPr>
  </w:style>
  <w:style w:type="character" w:customStyle="1" w:styleId="80">
    <w:name w:val="标题 8 字符"/>
    <w:link w:val="8"/>
    <w:qFormat/>
    <w:rPr>
      <w:rFonts w:ascii="Arial" w:eastAsia="黑体" w:hAnsi="Arial"/>
      <w:sz w:val="24"/>
    </w:rPr>
  </w:style>
  <w:style w:type="character" w:customStyle="1" w:styleId="90">
    <w:name w:val="标题 9 字符"/>
    <w:link w:val="9"/>
    <w:qFormat/>
    <w:rPr>
      <w:rFonts w:ascii="Arial" w:eastAsia="黑体" w:hAnsi="Arial"/>
    </w:rPr>
  </w:style>
  <w:style w:type="character" w:customStyle="1" w:styleId="1Char1">
    <w:name w:val="标题 1 Char1"/>
    <w:qFormat/>
    <w:rPr>
      <w:rFonts w:ascii="Times New Roman" w:hAnsi="Times New Roman" w:cs="Times New Roman"/>
      <w:b/>
      <w:bCs/>
      <w:kern w:val="44"/>
      <w:sz w:val="44"/>
      <w:szCs w:val="44"/>
    </w:rPr>
  </w:style>
  <w:style w:type="character" w:customStyle="1" w:styleId="2Char1">
    <w:name w:val="标题 2 Char1"/>
    <w:uiPriority w:val="9"/>
    <w:semiHidden/>
    <w:qFormat/>
    <w:rPr>
      <w:rFonts w:ascii="Cambria" w:eastAsia="宋体" w:hAnsi="Cambria" w:cs="Times New Roman"/>
      <w:b/>
      <w:bCs/>
      <w:kern w:val="2"/>
      <w:sz w:val="32"/>
      <w:szCs w:val="32"/>
    </w:rPr>
  </w:style>
  <w:style w:type="character" w:customStyle="1" w:styleId="3Char1">
    <w:name w:val="标题 3 Char1"/>
    <w:semiHidden/>
    <w:qFormat/>
    <w:rPr>
      <w:rFonts w:ascii="Times New Roman" w:hAnsi="Times New Roman" w:cs="Times New Roman"/>
      <w:b/>
      <w:bCs/>
      <w:kern w:val="2"/>
      <w:sz w:val="32"/>
      <w:szCs w:val="32"/>
    </w:rPr>
  </w:style>
  <w:style w:type="character" w:customStyle="1" w:styleId="5Char1">
    <w:name w:val="标题 5 Char1"/>
    <w:uiPriority w:val="9"/>
    <w:semiHidden/>
    <w:qFormat/>
    <w:rPr>
      <w:rFonts w:ascii="Times New Roman" w:hAnsi="Times New Roman" w:cs="Times New Roman"/>
      <w:b/>
      <w:bCs/>
      <w:kern w:val="2"/>
      <w:sz w:val="28"/>
      <w:szCs w:val="28"/>
    </w:rPr>
  </w:style>
  <w:style w:type="character" w:customStyle="1" w:styleId="6Char1">
    <w:name w:val="标题 6 Char1"/>
    <w:semiHidden/>
    <w:qFormat/>
    <w:rPr>
      <w:rFonts w:ascii="Cambria" w:eastAsia="宋体" w:hAnsi="Cambria" w:cs="Times New Roman"/>
      <w:b/>
      <w:bCs/>
      <w:kern w:val="2"/>
      <w:sz w:val="24"/>
      <w:szCs w:val="24"/>
    </w:rPr>
  </w:style>
  <w:style w:type="character" w:customStyle="1" w:styleId="HTML0">
    <w:name w:val="HTML 预设格式 字符"/>
    <w:link w:val="HTML"/>
    <w:qFormat/>
    <w:rPr>
      <w:rFonts w:ascii="宋体" w:hAnsi="宋体"/>
      <w:sz w:val="24"/>
      <w:szCs w:val="24"/>
    </w:rPr>
  </w:style>
  <w:style w:type="character" w:customStyle="1" w:styleId="7Char1">
    <w:name w:val="标题 7 Char1"/>
    <w:uiPriority w:val="9"/>
    <w:semiHidden/>
    <w:qFormat/>
    <w:rPr>
      <w:rFonts w:ascii="Times New Roman" w:hAnsi="Times New Roman" w:cs="Times New Roman"/>
      <w:b/>
      <w:bCs/>
      <w:kern w:val="2"/>
      <w:sz w:val="24"/>
      <w:szCs w:val="24"/>
    </w:rPr>
  </w:style>
  <w:style w:type="character" w:customStyle="1" w:styleId="8Char2">
    <w:name w:val="标题 8 Char2"/>
    <w:semiHidden/>
    <w:qFormat/>
    <w:rPr>
      <w:rFonts w:ascii="Cambria" w:eastAsia="宋体" w:hAnsi="Cambria" w:cs="Times New Roman"/>
      <w:kern w:val="2"/>
      <w:sz w:val="24"/>
      <w:szCs w:val="24"/>
    </w:rPr>
  </w:style>
  <w:style w:type="character" w:customStyle="1" w:styleId="9Char1">
    <w:name w:val="标题 9 Char1"/>
    <w:semiHidden/>
    <w:qFormat/>
    <w:rPr>
      <w:rFonts w:ascii="Cambria" w:eastAsia="宋体" w:hAnsi="Cambria" w:cs="Times New Roman"/>
      <w:kern w:val="2"/>
      <w:sz w:val="21"/>
      <w:szCs w:val="21"/>
    </w:rPr>
  </w:style>
  <w:style w:type="character" w:customStyle="1" w:styleId="afffa">
    <w:name w:val="脚注文本 字符"/>
    <w:link w:val="ad"/>
    <w:qFormat/>
    <w:rPr>
      <w:rFonts w:ascii="宋体" w:hAnsi="宋体" w:cs="宋体"/>
      <w:sz w:val="18"/>
      <w:szCs w:val="18"/>
    </w:rPr>
  </w:style>
  <w:style w:type="character" w:customStyle="1" w:styleId="aff1">
    <w:name w:val="批注文字 字符"/>
    <w:link w:val="aff"/>
    <w:uiPriority w:val="99"/>
    <w:qFormat/>
    <w:rPr>
      <w:rFonts w:ascii="Calibri" w:hAnsi="Calibri"/>
    </w:rPr>
  </w:style>
  <w:style w:type="character" w:customStyle="1" w:styleId="afff7">
    <w:name w:val="页眉 字符"/>
    <w:link w:val="afff6"/>
    <w:uiPriority w:val="99"/>
    <w:qFormat/>
    <w:locked/>
    <w:rPr>
      <w:kern w:val="2"/>
      <w:sz w:val="18"/>
      <w:szCs w:val="18"/>
    </w:rPr>
  </w:style>
  <w:style w:type="character" w:customStyle="1" w:styleId="Char10">
    <w:name w:val="页眉 Char1"/>
    <w:uiPriority w:val="99"/>
    <w:semiHidden/>
    <w:qFormat/>
    <w:rPr>
      <w:kern w:val="2"/>
      <w:sz w:val="18"/>
      <w:szCs w:val="18"/>
    </w:rPr>
  </w:style>
  <w:style w:type="character" w:customStyle="1" w:styleId="afff5">
    <w:name w:val="页脚 字符"/>
    <w:link w:val="afff4"/>
    <w:uiPriority w:val="99"/>
    <w:qFormat/>
    <w:locked/>
    <w:rPr>
      <w:kern w:val="2"/>
      <w:sz w:val="18"/>
      <w:szCs w:val="18"/>
    </w:rPr>
  </w:style>
  <w:style w:type="character" w:customStyle="1" w:styleId="Char11">
    <w:name w:val="页脚 Char1"/>
    <w:uiPriority w:val="99"/>
    <w:semiHidden/>
    <w:qFormat/>
    <w:rPr>
      <w:kern w:val="2"/>
      <w:sz w:val="18"/>
      <w:szCs w:val="18"/>
    </w:rPr>
  </w:style>
  <w:style w:type="character" w:customStyle="1" w:styleId="aff5">
    <w:name w:val="正文文本 字符"/>
    <w:link w:val="aff3"/>
    <w:uiPriority w:val="99"/>
    <w:qFormat/>
    <w:rPr>
      <w:szCs w:val="24"/>
    </w:rPr>
  </w:style>
  <w:style w:type="character" w:customStyle="1" w:styleId="affc">
    <w:name w:val="正文文本缩进 字符"/>
    <w:link w:val="affb"/>
    <w:qFormat/>
    <w:rPr>
      <w:rFonts w:eastAsia="仿宋_GB2312"/>
      <w:sz w:val="32"/>
      <w:szCs w:val="24"/>
    </w:rPr>
  </w:style>
  <w:style w:type="character" w:customStyle="1" w:styleId="aff4">
    <w:name w:val="正文文本首行缩进 字符"/>
    <w:basedOn w:val="aff5"/>
    <w:link w:val="aff2"/>
    <w:uiPriority w:val="99"/>
    <w:qFormat/>
    <w:rPr>
      <w:szCs w:val="24"/>
    </w:rPr>
  </w:style>
  <w:style w:type="character" w:customStyle="1" w:styleId="affa">
    <w:name w:val="文档结构图 字符"/>
    <w:link w:val="aff9"/>
    <w:uiPriority w:val="99"/>
    <w:qFormat/>
    <w:rPr>
      <w:kern w:val="2"/>
      <w:sz w:val="21"/>
      <w:szCs w:val="24"/>
      <w:shd w:val="clear" w:color="auto" w:fill="000080"/>
    </w:rPr>
  </w:style>
  <w:style w:type="character" w:customStyle="1" w:styleId="aff0">
    <w:name w:val="批注主题 字符"/>
    <w:link w:val="afe"/>
    <w:qFormat/>
    <w:rPr>
      <w:rFonts w:ascii="Calibri" w:hAnsi="Calibri"/>
      <w:b/>
      <w:bCs/>
    </w:rPr>
  </w:style>
  <w:style w:type="character" w:customStyle="1" w:styleId="afff3">
    <w:name w:val="批注框文本 字符"/>
    <w:link w:val="afff2"/>
    <w:uiPriority w:val="99"/>
    <w:qFormat/>
    <w:rPr>
      <w:sz w:val="18"/>
      <w:szCs w:val="18"/>
    </w:rPr>
  </w:style>
  <w:style w:type="paragraph" w:customStyle="1" w:styleId="10">
    <w:name w:val="列表段落1"/>
    <w:basedOn w:val="afa"/>
    <w:uiPriority w:val="34"/>
    <w:qFormat/>
    <w:pPr>
      <w:numPr>
        <w:ilvl w:val="1"/>
        <w:numId w:val="18"/>
      </w:numPr>
      <w:adjustRightInd w:val="0"/>
      <w:spacing w:line="312" w:lineRule="atLeast"/>
    </w:pPr>
    <w:rPr>
      <w:szCs w:val="20"/>
    </w:rPr>
  </w:style>
  <w:style w:type="paragraph" w:customStyle="1" w:styleId="TOC10">
    <w:name w:val="TOC 标题1"/>
    <w:basedOn w:val="1"/>
    <w:next w:val="afa"/>
    <w:uiPriority w:val="39"/>
    <w:unhideWhenUsed/>
    <w:qFormat/>
    <w:pPr>
      <w:numPr>
        <w:numId w:val="0"/>
      </w:numPr>
      <w:spacing w:before="480" w:after="0" w:line="276" w:lineRule="auto"/>
      <w:outlineLvl w:val="9"/>
    </w:pPr>
    <w:rPr>
      <w:rFonts w:ascii="Cambria" w:eastAsia="宋体" w:hAnsi="Cambria"/>
      <w:b/>
      <w:color w:val="365F91"/>
      <w:kern w:val="0"/>
      <w:sz w:val="28"/>
      <w:szCs w:val="28"/>
    </w:rPr>
  </w:style>
  <w:style w:type="paragraph" w:customStyle="1" w:styleId="CharCharCharCharCharChar">
    <w:name w:val="Char Char Char Char Char Char"/>
    <w:basedOn w:val="aff9"/>
    <w:next w:val="afa"/>
    <w:qFormat/>
    <w:pPr>
      <w:spacing w:line="312" w:lineRule="auto"/>
    </w:pPr>
    <w:rPr>
      <w:rFonts w:ascii="Tahoma" w:hAnsi="Tahoma"/>
    </w:rPr>
  </w:style>
  <w:style w:type="paragraph" w:customStyle="1" w:styleId="affffffff4">
    <w:name w:val="目录子"/>
    <w:basedOn w:val="afa"/>
    <w:qFormat/>
    <w:rPr>
      <w:rFonts w:eastAsia="华文楷体"/>
      <w:sz w:val="36"/>
    </w:rPr>
  </w:style>
  <w:style w:type="paragraph" w:customStyle="1" w:styleId="affffffff5">
    <w:name w:val="目录名"/>
    <w:basedOn w:val="afa"/>
    <w:qFormat/>
    <w:pPr>
      <w:jc w:val="center"/>
    </w:pPr>
    <w:rPr>
      <w:rFonts w:ascii="华文楷体" w:eastAsia="华文楷体" w:hAnsi="华文楷体"/>
      <w:sz w:val="52"/>
      <w:szCs w:val="20"/>
    </w:rPr>
  </w:style>
  <w:style w:type="paragraph" w:customStyle="1" w:styleId="affffffff6">
    <w:name w:val="章目录"/>
    <w:basedOn w:val="affffffff4"/>
    <w:qFormat/>
    <w:rPr>
      <w:sz w:val="44"/>
    </w:rPr>
  </w:style>
  <w:style w:type="paragraph" w:customStyle="1" w:styleId="affffffff7">
    <w:name w:val="目录子子"/>
    <w:basedOn w:val="affffffff4"/>
    <w:qFormat/>
    <w:rPr>
      <w:sz w:val="30"/>
    </w:rPr>
  </w:style>
  <w:style w:type="paragraph" w:customStyle="1" w:styleId="410">
    <w:name w:val="标题 41"/>
    <w:basedOn w:val="afa"/>
    <w:qFormat/>
    <w:pPr>
      <w:adjustRightInd w:val="0"/>
      <w:spacing w:line="312" w:lineRule="atLeast"/>
      <w:ind w:left="1700" w:hanging="425"/>
    </w:pPr>
    <w:rPr>
      <w:szCs w:val="20"/>
    </w:rPr>
  </w:style>
  <w:style w:type="character" w:customStyle="1" w:styleId="3TitoloSottoSottosezione111Heading3h3TitreCE32Char">
    <w:name w:val="样式 标题 3Titolo Sotto/Sottosezione1.1.1 Heading 3h3Titre CE3...2 Char"/>
    <w:link w:val="3TitoloSottoSottosezione111Heading3h3TitreCE32"/>
    <w:qFormat/>
    <w:locked/>
    <w:rPr>
      <w:rFonts w:ascii="Arial" w:eastAsia="黑体" w:hAnsi="Arial" w:cs="Arial"/>
      <w:sz w:val="28"/>
    </w:rPr>
  </w:style>
  <w:style w:type="paragraph" w:customStyle="1" w:styleId="3TitoloSottoSottosezione111Heading3h3TitreCE32">
    <w:name w:val="样式 标题 3Titolo Sotto/Sottosezione1.1.1 Heading 3h3Titre CE3...2"/>
    <w:basedOn w:val="3"/>
    <w:link w:val="3TitoloSottoSottosezione111Heading3h3TitreCE32Char"/>
    <w:qFormat/>
    <w:pPr>
      <w:numPr>
        <w:ilvl w:val="0"/>
        <w:numId w:val="0"/>
      </w:numPr>
      <w:adjustRightInd w:val="0"/>
      <w:spacing w:before="160" w:after="160" w:line="160" w:lineRule="atLeast"/>
      <w:ind w:left="851" w:hanging="425"/>
    </w:pPr>
    <w:rPr>
      <w:rFonts w:ascii="Arial" w:eastAsia="黑体" w:hAnsi="Arial"/>
      <w:bCs w:val="0"/>
      <w:sz w:val="28"/>
      <w:szCs w:val="20"/>
    </w:rPr>
  </w:style>
  <w:style w:type="paragraph" w:customStyle="1" w:styleId="CharChar1Char">
    <w:name w:val="Char Char1 Char"/>
    <w:basedOn w:val="TOC1"/>
    <w:qFormat/>
    <w:pPr>
      <w:shd w:val="clear" w:color="auto" w:fill="000080"/>
      <w:jc w:val="both"/>
    </w:pPr>
    <w:rPr>
      <w:rFonts w:ascii="Tahoma" w:hAnsi="Tahoma"/>
      <w:sz w:val="24"/>
      <w:szCs w:val="24"/>
    </w:rPr>
  </w:style>
  <w:style w:type="paragraph" w:customStyle="1" w:styleId="Default">
    <w:name w:val="Default"/>
    <w:qFormat/>
    <w:pPr>
      <w:widowControl w:val="0"/>
      <w:autoSpaceDE w:val="0"/>
      <w:autoSpaceDN w:val="0"/>
      <w:adjustRightInd w:val="0"/>
    </w:pPr>
    <w:rPr>
      <w:rFonts w:ascii="宋体" w:hAnsi="Calibri" w:cs="宋体"/>
      <w:color w:val="000000"/>
      <w:kern w:val="2"/>
      <w:sz w:val="24"/>
      <w:szCs w:val="24"/>
    </w:rPr>
  </w:style>
  <w:style w:type="paragraph" w:customStyle="1" w:styleId="Calibri">
    <w:name w:val="样式 文档正文 + Calibri 五号"/>
    <w:basedOn w:val="afa"/>
    <w:qFormat/>
    <w:pPr>
      <w:adjustRightInd w:val="0"/>
      <w:spacing w:line="360" w:lineRule="auto"/>
      <w:ind w:firstLineChars="200" w:firstLine="200"/>
    </w:pPr>
    <w:rPr>
      <w:rFonts w:ascii="Calibri" w:hAnsi="Calibri"/>
      <w:szCs w:val="20"/>
    </w:rPr>
  </w:style>
  <w:style w:type="character" w:customStyle="1" w:styleId="2Char">
    <w:name w:val="标题2 Char"/>
    <w:link w:val="21"/>
    <w:qFormat/>
    <w:locked/>
    <w:rPr>
      <w:rFonts w:ascii="Arial" w:eastAsia="黑体" w:hAnsi="Arial" w:cs="宋体"/>
      <w:kern w:val="2"/>
      <w:sz w:val="28"/>
      <w:szCs w:val="22"/>
    </w:rPr>
  </w:style>
  <w:style w:type="paragraph" w:customStyle="1" w:styleId="21">
    <w:name w:val="标题2"/>
    <w:basedOn w:val="3TitoloSottoSottosezione111Heading3h3TitreCE32"/>
    <w:link w:val="2Char"/>
    <w:qFormat/>
    <w:pPr>
      <w:numPr>
        <w:ilvl w:val="1"/>
        <w:numId w:val="19"/>
      </w:numPr>
      <w:ind w:left="992"/>
    </w:pPr>
    <w:rPr>
      <w:kern w:val="2"/>
      <w:szCs w:val="22"/>
    </w:rPr>
  </w:style>
  <w:style w:type="character" w:customStyle="1" w:styleId="3Char">
    <w:name w:val="标题3 Char"/>
    <w:link w:val="31"/>
    <w:qFormat/>
    <w:locked/>
    <w:rPr>
      <w:rFonts w:ascii="Arial" w:eastAsia="黑体" w:hAnsi="Arial" w:cs="宋体"/>
      <w:kern w:val="2"/>
      <w:sz w:val="28"/>
      <w:szCs w:val="22"/>
    </w:rPr>
  </w:style>
  <w:style w:type="paragraph" w:customStyle="1" w:styleId="31">
    <w:name w:val="标题3"/>
    <w:basedOn w:val="21"/>
    <w:link w:val="3Char"/>
    <w:qFormat/>
    <w:pPr>
      <w:numPr>
        <w:numId w:val="20"/>
      </w:numPr>
      <w:tabs>
        <w:tab w:val="clear" w:pos="432"/>
        <w:tab w:val="left" w:pos="420"/>
      </w:tabs>
    </w:pPr>
  </w:style>
  <w:style w:type="character" w:customStyle="1" w:styleId="Char4">
    <w:name w:val="文档正文 Char"/>
    <w:link w:val="affffffff8"/>
    <w:qFormat/>
    <w:locked/>
    <w:rPr>
      <w:rFonts w:ascii="Arial Narrow" w:hAnsi="Arial Narrow"/>
      <w:sz w:val="24"/>
      <w:szCs w:val="24"/>
    </w:rPr>
  </w:style>
  <w:style w:type="paragraph" w:customStyle="1" w:styleId="affffffff8">
    <w:name w:val="文档正文"/>
    <w:basedOn w:val="afa"/>
    <w:link w:val="Char4"/>
    <w:qFormat/>
    <w:pPr>
      <w:adjustRightInd w:val="0"/>
      <w:spacing w:line="440" w:lineRule="exact"/>
      <w:ind w:firstLine="567"/>
    </w:pPr>
    <w:rPr>
      <w:rFonts w:ascii="Arial Narrow" w:hAnsi="Arial Narrow"/>
    </w:rPr>
  </w:style>
  <w:style w:type="character" w:customStyle="1" w:styleId="7878152Char">
    <w:name w:val="样式 (西文) 黑体 (中文) 黑体 小四 段前: 7.8 磅 段后: 7.8 磅 行距: 1.5 倍行距 左  2... Char"/>
    <w:link w:val="7878152"/>
    <w:qFormat/>
    <w:locked/>
    <w:rPr>
      <w:rFonts w:ascii="黑体" w:eastAsia="黑体"/>
      <w:sz w:val="24"/>
    </w:rPr>
  </w:style>
  <w:style w:type="paragraph" w:customStyle="1" w:styleId="7878152">
    <w:name w:val="样式 (西文) 黑体 (中文) 黑体 小四 段前: 7.8 磅 段后: 7.8 磅 行距: 1.5 倍行距 左  2..."/>
    <w:basedOn w:val="afa"/>
    <w:link w:val="7878152Char"/>
    <w:qFormat/>
    <w:pPr>
      <w:adjustRightInd w:val="0"/>
      <w:spacing w:before="156" w:after="156" w:line="360" w:lineRule="auto"/>
      <w:ind w:leftChars="200" w:left="420"/>
    </w:pPr>
    <w:rPr>
      <w:rFonts w:ascii="黑体" w:eastAsia="黑体"/>
      <w:szCs w:val="20"/>
    </w:rPr>
  </w:style>
  <w:style w:type="character" w:customStyle="1" w:styleId="Char5">
    <w:name w:val="样式 居中 Char"/>
    <w:link w:val="affffffff9"/>
    <w:qFormat/>
    <w:locked/>
    <w:rPr>
      <w:rFonts w:ascii="Arial" w:hAnsi="Arial" w:cs="Arial"/>
      <w:sz w:val="24"/>
    </w:rPr>
  </w:style>
  <w:style w:type="paragraph" w:customStyle="1" w:styleId="affffffff9">
    <w:name w:val="样式 居中"/>
    <w:basedOn w:val="afa"/>
    <w:link w:val="Char5"/>
    <w:qFormat/>
    <w:pPr>
      <w:adjustRightInd w:val="0"/>
      <w:spacing w:line="360" w:lineRule="auto"/>
      <w:jc w:val="center"/>
    </w:pPr>
    <w:rPr>
      <w:rFonts w:ascii="Arial" w:hAnsi="Arial"/>
      <w:szCs w:val="20"/>
    </w:rPr>
  </w:style>
  <w:style w:type="character" w:customStyle="1" w:styleId="15Char">
    <w:name w:val="行距: 1.5 倍行距 Char"/>
    <w:link w:val="15"/>
    <w:qFormat/>
    <w:locked/>
    <w:rPr>
      <w:rFonts w:ascii="Arial" w:hAnsi="Arial" w:cs="Arial"/>
      <w:sz w:val="24"/>
    </w:rPr>
  </w:style>
  <w:style w:type="paragraph" w:customStyle="1" w:styleId="15">
    <w:name w:val="行距: 1.5 倍行距"/>
    <w:basedOn w:val="afa"/>
    <w:link w:val="15Char"/>
    <w:qFormat/>
    <w:pPr>
      <w:spacing w:line="360" w:lineRule="auto"/>
      <w:ind w:firstLineChars="200" w:firstLine="480"/>
    </w:pPr>
    <w:rPr>
      <w:rFonts w:ascii="Arial" w:hAnsi="Arial"/>
      <w:szCs w:val="20"/>
    </w:rPr>
  </w:style>
  <w:style w:type="paragraph" w:customStyle="1" w:styleId="CharCharCharCharCharCharCharCharCharCharCharCharChar">
    <w:name w:val="Char Char Char Char Char Char Char Char Char Char Char Char Char"/>
    <w:basedOn w:val="afa"/>
    <w:qFormat/>
    <w:pPr>
      <w:keepNext/>
      <w:autoSpaceDE w:val="0"/>
      <w:autoSpaceDN w:val="0"/>
      <w:adjustRightInd w:val="0"/>
      <w:snapToGrid w:val="0"/>
      <w:spacing w:line="300" w:lineRule="auto"/>
    </w:pPr>
    <w:rPr>
      <w:szCs w:val="21"/>
    </w:rPr>
  </w:style>
  <w:style w:type="paragraph" w:customStyle="1" w:styleId="whCharCharCharChar">
    <w:name w:val="正文wh Char Char Char Char"/>
    <w:basedOn w:val="afa"/>
    <w:qFormat/>
    <w:pPr>
      <w:spacing w:line="360" w:lineRule="auto"/>
      <w:ind w:firstLineChars="200" w:firstLine="200"/>
    </w:pPr>
    <w:rPr>
      <w:rFonts w:ascii="Tahoma" w:hAnsi="Tahoma"/>
      <w:szCs w:val="20"/>
    </w:rPr>
  </w:style>
  <w:style w:type="paragraph" w:customStyle="1" w:styleId="CharCharChar2Char">
    <w:name w:val="Char Char Char2 Char"/>
    <w:basedOn w:val="afa"/>
    <w:qFormat/>
    <w:rPr>
      <w:rFonts w:ascii="Tahoma" w:hAnsi="Tahoma"/>
      <w:szCs w:val="20"/>
    </w:rPr>
  </w:style>
  <w:style w:type="paragraph" w:customStyle="1" w:styleId="Char12">
    <w:name w:val="Char1"/>
    <w:basedOn w:val="aff9"/>
    <w:qFormat/>
    <w:rPr>
      <w:rFonts w:ascii="Tahoma" w:hAnsi="Tahoma"/>
    </w:rPr>
  </w:style>
  <w:style w:type="paragraph" w:customStyle="1" w:styleId="affffffffa">
    <w:name w:val="封面中部"/>
    <w:basedOn w:val="afa"/>
    <w:qFormat/>
    <w:pPr>
      <w:tabs>
        <w:tab w:val="left" w:pos="5040"/>
      </w:tabs>
      <w:adjustRightInd w:val="0"/>
      <w:spacing w:line="300" w:lineRule="auto"/>
    </w:pPr>
    <w:rPr>
      <w:rFonts w:ascii="昆仑仿宋" w:eastAsia="昆仑仿宋"/>
      <w:sz w:val="32"/>
      <w:szCs w:val="20"/>
    </w:rPr>
  </w:style>
  <w:style w:type="paragraph" w:customStyle="1" w:styleId="Char1CharCharCharCharCharChar1">
    <w:name w:val="Char1 Char Char Char Char Char Char1"/>
    <w:basedOn w:val="afa"/>
    <w:qFormat/>
    <w:rPr>
      <w:rFonts w:ascii="Arial" w:hAnsi="Arial" w:cs="Arial"/>
    </w:rPr>
  </w:style>
  <w:style w:type="paragraph" w:customStyle="1" w:styleId="af">
    <w:name w:val="表格题注"/>
    <w:next w:val="afa"/>
    <w:qFormat/>
    <w:pPr>
      <w:keepLines/>
      <w:numPr>
        <w:ilvl w:val="8"/>
        <w:numId w:val="21"/>
      </w:numPr>
      <w:spacing w:beforeLines="100"/>
      <w:ind w:left="1089" w:hanging="369"/>
      <w:jc w:val="center"/>
    </w:pPr>
    <w:rPr>
      <w:rFonts w:ascii="Arial" w:hAnsi="Arial"/>
      <w:kern w:val="2"/>
      <w:sz w:val="18"/>
      <w:szCs w:val="18"/>
    </w:rPr>
  </w:style>
  <w:style w:type="paragraph" w:customStyle="1" w:styleId="ae">
    <w:name w:val="插图题注"/>
    <w:next w:val="afa"/>
    <w:qFormat/>
    <w:pPr>
      <w:numPr>
        <w:ilvl w:val="7"/>
        <w:numId w:val="21"/>
      </w:numPr>
      <w:ind w:left="1089" w:hanging="369"/>
      <w:jc w:val="center"/>
    </w:pPr>
    <w:rPr>
      <w:rFonts w:ascii="Arial" w:hAnsi="Arial"/>
      <w:kern w:val="2"/>
      <w:sz w:val="18"/>
      <w:szCs w:val="18"/>
    </w:rPr>
  </w:style>
  <w:style w:type="paragraph" w:customStyle="1" w:styleId="ParaCharCharCharCharCharCharCharCharCharChar">
    <w:name w:val="默认段落字体 Para Char Char Char Char Char Char Char Char Char Char"/>
    <w:basedOn w:val="aff9"/>
    <w:qFormat/>
    <w:rPr>
      <w:rFonts w:ascii="Tahoma" w:hAnsi="Tahoma"/>
      <w:szCs w:val="20"/>
    </w:rPr>
  </w:style>
  <w:style w:type="paragraph" w:customStyle="1" w:styleId="ParaCharCharCharCharCharCharCharCharCharCharCharCharCharChar">
    <w:name w:val="默认段落字体 Para Char Char Char Char Char Char Char Char Char Char Char Char Char Char"/>
    <w:basedOn w:val="aff9"/>
    <w:qFormat/>
    <w:rPr>
      <w:rFonts w:ascii="Tahoma" w:hAnsi="Tahoma"/>
    </w:rPr>
  </w:style>
  <w:style w:type="paragraph" w:customStyle="1" w:styleId="Char1CharCharChar">
    <w:name w:val="Char1 Char Char Char"/>
    <w:basedOn w:val="aff9"/>
    <w:qFormat/>
    <w:pPr>
      <w:adjustRightInd w:val="0"/>
      <w:spacing w:line="436" w:lineRule="exact"/>
      <w:ind w:left="357"/>
      <w:outlineLvl w:val="3"/>
    </w:pPr>
    <w:rPr>
      <w:rFonts w:ascii="Tahoma" w:hAnsi="Tahoma"/>
      <w:b/>
    </w:rPr>
  </w:style>
  <w:style w:type="paragraph" w:customStyle="1" w:styleId="affffffffb">
    <w:name w:val="表格内文字"/>
    <w:basedOn w:val="afa"/>
    <w:qFormat/>
    <w:pPr>
      <w:keepLines/>
      <w:spacing w:before="40" w:after="40" w:line="300" w:lineRule="auto"/>
    </w:pPr>
    <w:rPr>
      <w:sz w:val="18"/>
      <w:szCs w:val="18"/>
    </w:rPr>
  </w:style>
  <w:style w:type="paragraph" w:customStyle="1" w:styleId="Char6">
    <w:name w:val="Char"/>
    <w:basedOn w:val="aff9"/>
    <w:qFormat/>
    <w:rPr>
      <w:rFonts w:ascii="Tahoma" w:hAnsi="Tahoma"/>
    </w:rPr>
  </w:style>
  <w:style w:type="paragraph" w:customStyle="1" w:styleId="affffffffc">
    <w:name w:val="题头内容"/>
    <w:basedOn w:val="afa"/>
    <w:qFormat/>
    <w:pPr>
      <w:adjustRightInd w:val="0"/>
      <w:spacing w:before="120" w:after="120" w:line="312" w:lineRule="atLeast"/>
      <w:ind w:right="879" w:firstLine="839"/>
      <w:jc w:val="center"/>
    </w:pPr>
    <w:rPr>
      <w:rFonts w:ascii="黑体" w:eastAsia="黑体"/>
      <w:sz w:val="44"/>
      <w:szCs w:val="20"/>
    </w:rPr>
  </w:style>
  <w:style w:type="paragraph" w:customStyle="1" w:styleId="16">
    <w:name w:val="列出段落1"/>
    <w:basedOn w:val="afa"/>
    <w:qFormat/>
    <w:pPr>
      <w:ind w:firstLineChars="200" w:firstLine="420"/>
    </w:pPr>
    <w:rPr>
      <w:rFonts w:ascii="Calibri" w:hAnsi="Calibri"/>
      <w:szCs w:val="22"/>
    </w:rPr>
  </w:style>
  <w:style w:type="paragraph" w:customStyle="1" w:styleId="af0">
    <w:name w:val="图编号"/>
    <w:basedOn w:val="afa"/>
    <w:qFormat/>
    <w:pPr>
      <w:numPr>
        <w:numId w:val="22"/>
      </w:numPr>
      <w:spacing w:line="360" w:lineRule="auto"/>
      <w:jc w:val="center"/>
    </w:pPr>
    <w:rPr>
      <w:szCs w:val="20"/>
    </w:rPr>
  </w:style>
  <w:style w:type="character" w:customStyle="1" w:styleId="QBChar">
    <w:name w:val="QB正文 Char"/>
    <w:link w:val="QB"/>
    <w:qFormat/>
    <w:locked/>
    <w:rPr>
      <w:rFonts w:ascii="宋体"/>
      <w:sz w:val="21"/>
    </w:rPr>
  </w:style>
  <w:style w:type="paragraph" w:customStyle="1" w:styleId="QB">
    <w:name w:val="QB正文"/>
    <w:basedOn w:val="afa"/>
    <w:link w:val="QBChar"/>
    <w:qFormat/>
    <w:pPr>
      <w:autoSpaceDE w:val="0"/>
      <w:autoSpaceDN w:val="0"/>
      <w:ind w:firstLineChars="200" w:firstLine="200"/>
    </w:pPr>
    <w:rPr>
      <w:szCs w:val="20"/>
    </w:rPr>
  </w:style>
  <w:style w:type="character" w:customStyle="1" w:styleId="Char13">
    <w:name w:val="批注文字 Char1"/>
    <w:uiPriority w:val="99"/>
    <w:semiHidden/>
    <w:qFormat/>
    <w:rPr>
      <w:rFonts w:ascii="Times New Roman" w:hAnsi="Times New Roman" w:cs="Times New Roman" w:hint="default"/>
      <w:kern w:val="2"/>
      <w:sz w:val="24"/>
      <w:szCs w:val="24"/>
    </w:rPr>
  </w:style>
  <w:style w:type="character" w:customStyle="1" w:styleId="Char14">
    <w:name w:val="批注主题 Char1"/>
    <w:uiPriority w:val="99"/>
    <w:semiHidden/>
    <w:qFormat/>
    <w:rPr>
      <w:rFonts w:ascii="Times New Roman" w:hAnsi="Times New Roman" w:cs="Times New Roman" w:hint="default"/>
      <w:b/>
      <w:bCs/>
      <w:kern w:val="2"/>
      <w:sz w:val="24"/>
      <w:szCs w:val="24"/>
    </w:rPr>
  </w:style>
  <w:style w:type="character" w:customStyle="1" w:styleId="apple-style-span">
    <w:name w:val="apple-style-span"/>
    <w:qFormat/>
  </w:style>
  <w:style w:type="character" w:customStyle="1" w:styleId="shorttext">
    <w:name w:val="short_text"/>
    <w:qFormat/>
  </w:style>
  <w:style w:type="paragraph" w:customStyle="1" w:styleId="17">
    <w:name w:val="修订1"/>
    <w:hidden/>
    <w:uiPriority w:val="99"/>
    <w:semiHidden/>
    <w:qFormat/>
    <w:rPr>
      <w:rFonts w:asciiTheme="minorHAnsi" w:hAnsiTheme="minorHAnsi"/>
      <w:kern w:val="2"/>
      <w:sz w:val="21"/>
      <w:szCs w:val="24"/>
    </w:rPr>
  </w:style>
  <w:style w:type="paragraph" w:customStyle="1" w:styleId="QB1">
    <w:name w:val="QB标题1"/>
    <w:next w:val="afa"/>
    <w:qFormat/>
    <w:pPr>
      <w:keepNext/>
      <w:keepLines/>
      <w:widowControl w:val="0"/>
      <w:numPr>
        <w:numId w:val="23"/>
      </w:numPr>
      <w:spacing w:before="340" w:after="330" w:line="578" w:lineRule="auto"/>
      <w:jc w:val="both"/>
      <w:outlineLvl w:val="0"/>
    </w:pPr>
    <w:rPr>
      <w:rFonts w:ascii="黑体" w:eastAsia="黑体" w:hAnsiTheme="minorHAnsi"/>
      <w:kern w:val="44"/>
      <w:sz w:val="21"/>
      <w:szCs w:val="24"/>
    </w:rPr>
  </w:style>
  <w:style w:type="paragraph" w:customStyle="1" w:styleId="QB2">
    <w:name w:val="QB标题2"/>
    <w:next w:val="afa"/>
    <w:qFormat/>
    <w:pPr>
      <w:keepNext/>
      <w:keepLines/>
      <w:widowControl w:val="0"/>
      <w:numPr>
        <w:ilvl w:val="1"/>
        <w:numId w:val="23"/>
      </w:numPr>
      <w:spacing w:before="260" w:after="260" w:line="415" w:lineRule="auto"/>
      <w:jc w:val="both"/>
      <w:outlineLvl w:val="1"/>
    </w:pPr>
    <w:rPr>
      <w:rFonts w:ascii="Arial" w:eastAsia="黑体" w:hAnsi="Arial"/>
      <w:kern w:val="2"/>
      <w:sz w:val="21"/>
      <w:szCs w:val="24"/>
    </w:rPr>
  </w:style>
  <w:style w:type="paragraph" w:customStyle="1" w:styleId="QB3">
    <w:name w:val="QB标题3"/>
    <w:basedOn w:val="afa"/>
    <w:next w:val="afa"/>
    <w:qFormat/>
    <w:pPr>
      <w:keepNext/>
      <w:keepLines/>
      <w:numPr>
        <w:ilvl w:val="2"/>
        <w:numId w:val="23"/>
      </w:numPr>
      <w:spacing w:before="260" w:after="260" w:line="416" w:lineRule="auto"/>
      <w:outlineLvl w:val="2"/>
    </w:pPr>
    <w:rPr>
      <w:rFonts w:ascii="Arial" w:eastAsia="黑体" w:hAnsi="Arial"/>
      <w:bCs/>
      <w:szCs w:val="21"/>
    </w:rPr>
  </w:style>
  <w:style w:type="paragraph" w:customStyle="1" w:styleId="QB4">
    <w:name w:val="QB标题4"/>
    <w:basedOn w:val="QB3"/>
    <w:next w:val="afa"/>
    <w:qFormat/>
    <w:pPr>
      <w:numPr>
        <w:ilvl w:val="3"/>
      </w:numPr>
    </w:pPr>
  </w:style>
  <w:style w:type="paragraph" w:customStyle="1" w:styleId="QB5">
    <w:name w:val="QB标题5"/>
    <w:basedOn w:val="QB4"/>
    <w:next w:val="afa"/>
    <w:qFormat/>
    <w:pPr>
      <w:numPr>
        <w:ilvl w:val="4"/>
      </w:numPr>
    </w:pPr>
  </w:style>
  <w:style w:type="paragraph" w:customStyle="1" w:styleId="QB6">
    <w:name w:val="QB标题6"/>
    <w:basedOn w:val="QB5"/>
    <w:next w:val="afa"/>
    <w:qFormat/>
    <w:pPr>
      <w:numPr>
        <w:ilvl w:val="5"/>
      </w:numPr>
    </w:pPr>
  </w:style>
  <w:style w:type="paragraph" w:customStyle="1" w:styleId="22">
    <w:name w:val="列出段落2"/>
    <w:basedOn w:val="afa"/>
    <w:uiPriority w:val="34"/>
    <w:qFormat/>
    <w:pPr>
      <w:numPr>
        <w:numId w:val="24"/>
      </w:numPr>
      <w:spacing w:before="60" w:after="60"/>
    </w:pPr>
    <w:rPr>
      <w:rFonts w:ascii="Arial" w:hAnsi="Arial"/>
      <w:sz w:val="22"/>
      <w:szCs w:val="20"/>
      <w:lang w:val="en-GB" w:bidi="bn-BD"/>
    </w:rPr>
  </w:style>
  <w:style w:type="paragraph" w:customStyle="1" w:styleId="ListParagraphletter">
    <w:name w:val="List Paragraph letter"/>
    <w:basedOn w:val="afa"/>
    <w:qFormat/>
    <w:pPr>
      <w:numPr>
        <w:numId w:val="25"/>
      </w:numPr>
      <w:spacing w:before="60" w:after="60"/>
    </w:pPr>
    <w:rPr>
      <w:rFonts w:ascii="Calibri" w:hAnsi="Calibri"/>
      <w:szCs w:val="22"/>
    </w:rPr>
  </w:style>
  <w:style w:type="character" w:customStyle="1" w:styleId="aff8">
    <w:name w:val="题注 字符"/>
    <w:link w:val="aff7"/>
    <w:uiPriority w:val="99"/>
    <w:qFormat/>
    <w:locked/>
    <w:rPr>
      <w:rFonts w:ascii="Arial" w:eastAsia="黑体" w:hAnsi="Arial" w:cs="Arial"/>
      <w:kern w:val="2"/>
    </w:rPr>
  </w:style>
  <w:style w:type="character" w:customStyle="1" w:styleId="affe">
    <w:name w:val="纯文本 字符"/>
    <w:basedOn w:val="afb"/>
    <w:link w:val="affd"/>
    <w:uiPriority w:val="99"/>
    <w:qFormat/>
    <w:rPr>
      <w:rFonts w:ascii="Calibri" w:eastAsia="Calibri" w:hAnsi="Calibri"/>
      <w:sz w:val="22"/>
      <w:szCs w:val="21"/>
      <w:lang w:val="it-IT" w:eastAsia="en-US"/>
    </w:rPr>
  </w:style>
  <w:style w:type="character" w:customStyle="1" w:styleId="xapple-style-span">
    <w:name w:val="x_apple-style-span"/>
    <w:basedOn w:val="afb"/>
    <w:qFormat/>
  </w:style>
  <w:style w:type="character" w:customStyle="1" w:styleId="afff0">
    <w:name w:val="日期 字符"/>
    <w:basedOn w:val="afb"/>
    <w:link w:val="afff"/>
    <w:qFormat/>
    <w:rPr>
      <w:kern w:val="2"/>
      <w:sz w:val="21"/>
      <w:szCs w:val="24"/>
    </w:rPr>
  </w:style>
  <w:style w:type="paragraph" w:customStyle="1" w:styleId="ListBulletsub">
    <w:name w:val="List Bullet (sub)"/>
    <w:basedOn w:val="30"/>
    <w:qFormat/>
    <w:pPr>
      <w:numPr>
        <w:ilvl w:val="3"/>
      </w:numPr>
      <w:tabs>
        <w:tab w:val="clear" w:pos="1361"/>
        <w:tab w:val="left" w:pos="1701"/>
      </w:tabs>
    </w:pPr>
  </w:style>
  <w:style w:type="paragraph" w:customStyle="1" w:styleId="QB0">
    <w:name w:val="QB前言正文"/>
    <w:basedOn w:val="QB"/>
    <w:qFormat/>
    <w:pPr>
      <w:spacing w:line="360" w:lineRule="auto"/>
    </w:pPr>
    <w:rPr>
      <w:rFonts w:ascii="Times New Roman"/>
      <w:szCs w:val="24"/>
    </w:rPr>
  </w:style>
  <w:style w:type="character" w:customStyle="1" w:styleId="affffffffd">
    <w:name w:val="正文字符"/>
    <w:qFormat/>
    <w:rPr>
      <w:rFonts w:ascii="Times New Roman" w:eastAsia="宋体" w:hAnsi="Times New Roman"/>
      <w:spacing w:val="6"/>
      <w:position w:val="0"/>
      <w:sz w:val="26"/>
    </w:rPr>
  </w:style>
  <w:style w:type="paragraph" w:customStyle="1" w:styleId="Tabletext">
    <w:name w:val="Table_text"/>
    <w:basedOn w:val="af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imes New Roman" w:eastAsia="Times New Roman" w:hAnsi="Times New Roman"/>
      <w:sz w:val="22"/>
      <w:szCs w:val="20"/>
      <w:lang w:val="en-GB" w:eastAsia="en-US"/>
    </w:rPr>
  </w:style>
  <w:style w:type="character" w:customStyle="1" w:styleId="18">
    <w:name w:val="占位符文本1"/>
    <w:uiPriority w:val="99"/>
    <w:semiHidden/>
    <w:qFormat/>
    <w:rPr>
      <w:color w:val="000000"/>
    </w:rPr>
  </w:style>
  <w:style w:type="character" w:customStyle="1" w:styleId="Char0">
    <w:name w:val="一级条标题 Char"/>
    <w:link w:val="a3"/>
    <w:qFormat/>
    <w:rPr>
      <w:rFonts w:ascii="黑体" w:eastAsia="黑体" w:hAnsiTheme="minorHAnsi"/>
      <w:kern w:val="2"/>
      <w:sz w:val="21"/>
      <w:szCs w:val="21"/>
    </w:rPr>
  </w:style>
  <w:style w:type="character" w:customStyle="1" w:styleId="Char1">
    <w:name w:val="二级条标题 Char"/>
    <w:link w:val="a4"/>
    <w:qFormat/>
    <w:rPr>
      <w:rFonts w:ascii="黑体" w:eastAsia="黑体" w:hAnsiTheme="minorHAnsi"/>
      <w:kern w:val="2"/>
      <w:sz w:val="21"/>
      <w:szCs w:val="21"/>
    </w:rPr>
  </w:style>
  <w:style w:type="paragraph" w:customStyle="1" w:styleId="affffffffe">
    <w:name w:val="标准正文"/>
    <w:basedOn w:val="afa"/>
    <w:qFormat/>
    <w:pPr>
      <w:spacing w:beforeLines="50" w:afterLines="50"/>
      <w:ind w:firstLineChars="200" w:firstLine="420"/>
    </w:pPr>
    <w:rPr>
      <w:rFonts w:ascii="Times New Roman" w:hAnsi="Times New Roman" w:cs="Times New Roman"/>
      <w:color w:val="000000"/>
      <w:szCs w:val="18"/>
    </w:rPr>
  </w:style>
  <w:style w:type="paragraph" w:customStyle="1" w:styleId="-11">
    <w:name w:val="彩色列表 - 强调文字颜色 11"/>
    <w:basedOn w:val="afa"/>
    <w:uiPriority w:val="34"/>
    <w:qFormat/>
    <w:pPr>
      <w:ind w:firstLineChars="200" w:firstLine="420"/>
    </w:pPr>
    <w:rPr>
      <w:rFonts w:ascii="Calibri" w:hAnsi="Calibri" w:cs="Times New Roman"/>
      <w:sz w:val="21"/>
      <w:szCs w:val="22"/>
    </w:rPr>
  </w:style>
  <w:style w:type="paragraph" w:styleId="afffffffff">
    <w:name w:val="List Paragraph"/>
    <w:basedOn w:val="afa"/>
    <w:uiPriority w:val="99"/>
    <w:rsid w:val="007009A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028501">
      <w:bodyDiv w:val="1"/>
      <w:marLeft w:val="0"/>
      <w:marRight w:val="0"/>
      <w:marTop w:val="0"/>
      <w:marBottom w:val="0"/>
      <w:divBdr>
        <w:top w:val="none" w:sz="0" w:space="0" w:color="auto"/>
        <w:left w:val="none" w:sz="0" w:space="0" w:color="auto"/>
        <w:bottom w:val="none" w:sz="0" w:space="0" w:color="auto"/>
        <w:right w:val="none" w:sz="0" w:space="0" w:color="auto"/>
      </w:divBdr>
    </w:div>
    <w:div w:id="1671718968">
      <w:bodyDiv w:val="1"/>
      <w:marLeft w:val="0"/>
      <w:marRight w:val="0"/>
      <w:marTop w:val="0"/>
      <w:marBottom w:val="0"/>
      <w:divBdr>
        <w:top w:val="none" w:sz="0" w:space="0" w:color="auto"/>
        <w:left w:val="none" w:sz="0" w:space="0" w:color="auto"/>
        <w:bottom w:val="none" w:sz="0" w:space="0" w:color="auto"/>
        <w:right w:val="none" w:sz="0" w:space="0" w:color="auto"/>
      </w:divBdr>
    </w:div>
    <w:div w:id="1697777703">
      <w:bodyDiv w:val="1"/>
      <w:marLeft w:val="0"/>
      <w:marRight w:val="0"/>
      <w:marTop w:val="0"/>
      <w:marBottom w:val="0"/>
      <w:divBdr>
        <w:top w:val="none" w:sz="0" w:space="0" w:color="auto"/>
        <w:left w:val="none" w:sz="0" w:space="0" w:color="auto"/>
        <w:bottom w:val="none" w:sz="0" w:space="0" w:color="auto"/>
        <w:right w:val="none" w:sz="0" w:space="0" w:color="auto"/>
      </w:divBdr>
    </w:div>
    <w:div w:id="1910337229">
      <w:bodyDiv w:val="1"/>
      <w:marLeft w:val="0"/>
      <w:marRight w:val="0"/>
      <w:marTop w:val="0"/>
      <w:marBottom w:val="0"/>
      <w:divBdr>
        <w:top w:val="none" w:sz="0" w:space="0" w:color="auto"/>
        <w:left w:val="none" w:sz="0" w:space="0" w:color="auto"/>
        <w:bottom w:val="none" w:sz="0" w:space="0" w:color="auto"/>
        <w:right w:val="none" w:sz="0" w:space="0" w:color="auto"/>
      </w:divBdr>
    </w:div>
    <w:div w:id="2103645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1.png"/><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1.xml"/><Relationship Id="rId16" Type="http://schemas.openxmlformats.org/officeDocument/2006/relationships/footer" Target="footer4.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A274B0-3325-4CE0-9AD9-DDB71E21E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723</Words>
  <Characters>4127</Characters>
  <Application>Microsoft Office Word</Application>
  <DocSecurity>0</DocSecurity>
  <Lines>34</Lines>
  <Paragraphs>9</Paragraphs>
  <ScaleCrop>false</ScaleCrop>
  <Company>zle</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橙子</cp:lastModifiedBy>
  <cp:revision>6</cp:revision>
  <cp:lastPrinted>2019-04-09T01:38:00Z</cp:lastPrinted>
  <dcterms:created xsi:type="dcterms:W3CDTF">2020-02-27T01:03:00Z</dcterms:created>
  <dcterms:modified xsi:type="dcterms:W3CDTF">2020-02-28T01:44:00Z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