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A2627">
      <w:pPr>
        <w:pStyle w:val="127"/>
        <w:framePr w:wrap="around"/>
      </w:pPr>
      <w:r>
        <w:rPr>
          <w:rFonts w:hint="eastAsia"/>
        </w:rPr>
        <w:t>ICS 03.0</w:t>
      </w:r>
      <w:r>
        <w:rPr>
          <w:rFonts w:hint="eastAsia" w:hAnsi="黑体"/>
        </w:rPr>
        <w:t>40</w:t>
      </w:r>
    </w:p>
    <w:tbl>
      <w:tblPr>
        <w:tblStyle w:val="35"/>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30F1BF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7F0424BC">
            <w:pPr>
              <w:pStyle w:val="127"/>
              <w:keepNext w:val="0"/>
              <w:keepLines w:val="0"/>
              <w:framePr w:wrap="around"/>
              <w:suppressLineNumbers w:val="0"/>
              <w:spacing w:before="0" w:beforeAutospacing="0" w:after="0" w:afterAutospacing="0"/>
              <w:ind w:left="0" w:right="0"/>
              <w:rPr>
                <w:rFonts w:hint="default"/>
              </w:rPr>
            </w:pPr>
            <w:r>
              <w:rPr>
                <w:rFonts w:hint="eastAsia"/>
              </w:rPr>
              <w:t>CCS A 12</w:t>
            </w:r>
          </w:p>
        </w:tc>
      </w:tr>
    </w:tbl>
    <w:p w14:paraId="4AC69B1A"/>
    <w:p w14:paraId="1AD894C1">
      <w:pPr>
        <w:pStyle w:val="72"/>
        <w:framePr w:wrap="around" w:x="1274" w:y="6270"/>
      </w:pPr>
      <w:bookmarkStart w:id="0" w:name="StdName"/>
      <w:bookmarkStart w:id="1" w:name="OLE_LINK10"/>
      <w:r>
        <w:rPr>
          <w:rFonts w:hint="eastAsia"/>
        </w:rPr>
        <w:fldChar w:fldCharType="begin">
          <w:ffData>
            <w:name w:val="StdName"/>
            <w:enabled/>
            <w:calcOnExit w:val="0"/>
            <w:textInput>
              <w:default w:val="母婴护理员星级评定标准"/>
            </w:textInput>
          </w:ffData>
        </w:fldChar>
      </w:r>
      <w:r>
        <w:rPr>
          <w:rFonts w:hint="eastAsia"/>
        </w:rPr>
        <w:instrText xml:space="preserve">FORMTEXT</w:instrText>
      </w:r>
      <w:r>
        <w:rPr>
          <w:rFonts w:hint="eastAsia"/>
        </w:rPr>
        <w:fldChar w:fldCharType="separate"/>
      </w:r>
      <w:r>
        <w:rPr>
          <w:rFonts w:hint="eastAsia"/>
        </w:rPr>
        <w:t>母婴护理员服务星级评定标准</w:t>
      </w:r>
      <w:r>
        <w:rPr>
          <w:rFonts w:hint="eastAsia"/>
        </w:rPr>
        <w:fldChar w:fldCharType="end"/>
      </w:r>
      <w:bookmarkEnd w:id="0"/>
    </w:p>
    <w:bookmarkEnd w:id="1"/>
    <w:p w14:paraId="5FEDC74E">
      <w:pPr>
        <w:pStyle w:val="71"/>
        <w:framePr w:wrap="around" w:x="1274" w:y="6270"/>
        <w:rPr>
          <w:rFonts w:hint="eastAsia" w:ascii="黑体" w:hAnsi="黑体"/>
        </w:rPr>
      </w:pPr>
      <w:r>
        <w:rPr>
          <w:rFonts w:hint="eastAsia" w:ascii="黑体" w:hAnsi="黑体"/>
        </w:rPr>
        <w:t xml:space="preserve">Star </w:t>
      </w:r>
      <w:r>
        <w:rPr>
          <w:rFonts w:hint="eastAsia" w:ascii="黑体" w:hAnsi="黑体"/>
          <w:lang w:val="en-US" w:eastAsia="zh-CN"/>
        </w:rPr>
        <w:t>r</w:t>
      </w:r>
      <w:r>
        <w:rPr>
          <w:rFonts w:hint="eastAsia" w:ascii="黑体" w:hAnsi="黑体"/>
        </w:rPr>
        <w:t xml:space="preserve">ating </w:t>
      </w:r>
      <w:r>
        <w:rPr>
          <w:rFonts w:hint="eastAsia" w:ascii="黑体" w:hAnsi="黑体"/>
          <w:lang w:val="en-US" w:eastAsia="zh-CN"/>
        </w:rPr>
        <w:t>s</w:t>
      </w:r>
      <w:r>
        <w:rPr>
          <w:rFonts w:hint="eastAsia" w:ascii="黑体" w:hAnsi="黑体"/>
        </w:rPr>
        <w:t xml:space="preserve">tandards for </w:t>
      </w:r>
      <w:r>
        <w:rPr>
          <w:rFonts w:hint="eastAsia" w:ascii="黑体" w:hAnsi="黑体"/>
          <w:lang w:val="en-US" w:eastAsia="zh-CN"/>
        </w:rPr>
        <w:t>m</w:t>
      </w:r>
      <w:r>
        <w:rPr>
          <w:rFonts w:hint="eastAsia" w:ascii="黑体" w:hAnsi="黑体"/>
        </w:rPr>
        <w:t xml:space="preserve">aternal and </w:t>
      </w:r>
      <w:r>
        <w:rPr>
          <w:rFonts w:hint="eastAsia" w:ascii="黑体" w:hAnsi="黑体"/>
          <w:lang w:val="en-US" w:eastAsia="zh-CN"/>
        </w:rPr>
        <w:t>i</w:t>
      </w:r>
      <w:r>
        <w:rPr>
          <w:rFonts w:hint="eastAsia" w:ascii="黑体" w:hAnsi="黑体"/>
        </w:rPr>
        <w:t xml:space="preserve">nfant </w:t>
      </w:r>
      <w:r>
        <w:rPr>
          <w:rFonts w:hint="eastAsia" w:ascii="黑体" w:hAnsi="黑体"/>
          <w:lang w:val="en-US" w:eastAsia="zh-CN"/>
        </w:rPr>
        <w:t>c</w:t>
      </w:r>
      <w:r>
        <w:rPr>
          <w:rFonts w:hint="eastAsia" w:ascii="黑体" w:hAnsi="黑体"/>
        </w:rPr>
        <w:t xml:space="preserve">aregiver </w:t>
      </w:r>
      <w:r>
        <w:rPr>
          <w:rFonts w:hint="eastAsia" w:ascii="黑体" w:hAnsi="黑体"/>
          <w:lang w:val="en-US" w:eastAsia="zh-CN"/>
        </w:rPr>
        <w:t>s</w:t>
      </w:r>
      <w:r>
        <w:rPr>
          <w:rFonts w:hint="eastAsia" w:ascii="黑体" w:hAnsi="黑体"/>
        </w:rPr>
        <w:t>ervices</w:t>
      </w:r>
    </w:p>
    <w:p w14:paraId="7AB4B545">
      <w:pPr>
        <w:pStyle w:val="70"/>
        <w:framePr w:wrap="around" w:x="1274" w:y="6270"/>
      </w:pP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7D66E9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D1D3D69">
            <w:pPr>
              <w:pStyle w:val="79"/>
              <w:keepNext w:val="0"/>
              <w:keepLines w:val="0"/>
              <w:framePr w:wrap="around" w:x="1274" w:y="6270"/>
              <w:suppressLineNumbers w:val="0"/>
              <w:spacing w:beforeAutospacing="0" w:afterAutospacing="0"/>
              <w:ind w:left="0" w:right="0"/>
              <w:rPr>
                <w:rFonts w:hint="default"/>
              </w:rPr>
            </w:pPr>
            <w:r>
              <w:rPr>
                <w:rFonts w:hint="default"/>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3175"/>
                      <wp:wrapNone/>
                      <wp:docPr id="11"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Vshvyq4BAAB2AwAADgAAAGRycy9lMm9Eb2MueG1srVNNb9sw&#10;DL0P2H8QdF9sB+2wGXF6aJBdhq1bux+gyJItQF8jlTj596NkL+u6Sw/zwSZF6pHvkd7cnZ1lJwVo&#10;gu94s6o5U16G3vih4z+e9u8+cIZJ+F7Y4FXHLwr53fbtm80UW7UOY7C9AkYgHtspdnxMKbZVhXJU&#10;TuAqROUpqAM4kciFoepBTITubLWu6/fVFKCPEKRCpNPdHOQLIrwGMGhtpNoFeXTKpxkVlBWJKOFo&#10;IvJt6VZrJdNXrVElZjtOTFN5UxGyD/ldbTeiHUDE0cilBfGaFl5wcsJ4KnqF2okk2BHMP1DOSAgY&#10;dFrJ4KqZSFGEWDT1C20eRxFV4UJSY7yKjv8PVn45PQAzPW1Cw5kXjib+/VuWZYrYUvQxPsDiIZmZ&#10;41mDy1/qnp2LlJerlOqcmKTD5mN9W9eksqTY+vYm2wRT/bkdAdMnFRzLRseBRlUUFKfPmObU3ym5&#10;GAZr+r2xtjgwHO4tsJOgse7Ls6D/lWZ9TvYhX5sR5xNVFmMpk3nOzLJ1CP2FBJloIzqOP48CFGfH&#10;CGYYqcmmVMl5NI7CZlmdPO/nPtnPf5ft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WJrpLVAAAA&#10;CgEAAA8AAAAAAAAAAQAgAAAAIgAAAGRycy9kb3ducmV2LnhtbFBLAQIUABQAAAAIAIdO4kBWyG/K&#10;rgEAAHYDAAAOAAAAAAAAAAEAIAAAACQBAABkcnMvZTJvRG9jLnhtbFBLBQYAAAAABgAGAFkBAABE&#10;BQAAAAA=&#10;">
                      <v:fill on="t" focussize="0,0"/>
                      <v:stroke on="f"/>
                      <v:imagedata o:title=""/>
                      <o:lock v:ext="edit" aspectratio="f"/>
                      <w10:anchorlock/>
                    </v:rect>
                  </w:pict>
                </mc:Fallback>
              </mc:AlternateContent>
            </w:r>
            <w:r>
              <w:rPr>
                <w:rFonts w:hint="default"/>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7"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G7xmoquAQAAdQMAAA4AAABkcnMvZTJvRG9jLnhtbK1TTW/b&#10;MAy9D9h/EHRf7GTDWhhxCrRBdim2At1+gCLTsQB9jVTi5N+Pkr2s6y49TAeZFKlHvkd5fXd2VpwA&#10;yQTfyuWilgK8Dp3xh1b++L77cCsFJeU7ZYOHVl6A5N3m/bv1GBtYhSHYDlAwiKdmjK0cUopNVZEe&#10;wClahAieg31ApxK7eKg6VCOjO1ut6vpzNQbsIgYNRHy6nYJyRsS3AIa+Nxq2QR8d+DShIliVmBIN&#10;JpLclG77HnT61vcESdhWMtNUdi7C9j7v1WatmgOqOBg9t6De0sIrTk4Zz0WvUFuVlDii+QfKGY2B&#10;Qp8WOrhqIlIUYRbL+pU2z4OKULiw1BSvotP/g9VfT08oTNfKGym8cjzwx/usyhip4eBzfMLZIzYz&#10;xXOPLn+5eXEuSl6uSsI5Cc2Hy9VNzUsKzbGP9adbthmm+nM7IqUvEJzIRiuRJ1UEVKdHSlPq75Rc&#10;jII13c5YWxw87B8sipPiqe7KmtH/SrM+J/uQr02I0wmUdzGXyTwnZtnah+7Ceoz8IFpJP48KQYpj&#10;RHMYuMllqZLzeBqFzfxy8rhf+my//Fs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D4Yvl1gAA&#10;AAkBAAAPAAAAAAAAAAEAIAAAACIAAABkcnMvZG93bnJldi54bWxQSwECFAAUAAAACACHTuJAbvGa&#10;iq4BAAB1AwAADgAAAAAAAAABACAAAAAlAQAAZHJzL2Uyb0RvYy54bWxQSwUGAAAAAAYABgBZAQAA&#10;RQUAAAAA&#10;">
                      <v:fill on="t" focussize="0,0"/>
                      <v:stroke on="f"/>
                      <v:imagedata o:title=""/>
                      <o:lock v:ext="edit" aspectratio="f"/>
                    </v:rect>
                  </w:pict>
                </mc:Fallback>
              </mc:AlternateContent>
            </w:r>
          </w:p>
        </w:tc>
      </w:tr>
      <w:tr w14:paraId="65484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022475D2">
            <w:pPr>
              <w:pStyle w:val="120"/>
              <w:keepNext w:val="0"/>
              <w:keepLines w:val="0"/>
              <w:framePr w:wrap="around" w:x="1274" w:y="6270"/>
              <w:suppressLineNumbers w:val="0"/>
              <w:spacing w:beforeAutospacing="0" w:afterAutospacing="0"/>
              <w:ind w:left="0" w:right="0"/>
              <w:rPr>
                <w:rFonts w:hint="default"/>
              </w:rPr>
            </w:pPr>
            <w:bookmarkStart w:id="2" w:name="WCRQ"/>
            <w:r>
              <w:rPr>
                <w:rFonts w:hint="default"/>
                <w:sz w:val="28"/>
                <w:szCs w:val="40"/>
              </w:rPr>
              <w:fldChar w:fldCharType="begin">
                <w:ffData>
                  <w:name w:val="WCRQ"/>
                  <w:enabled/>
                  <w:calcOnExit w:val="0"/>
                  <w:textInput>
                    <w:default w:val="（征求意见稿）"/>
                  </w:textInput>
                </w:ffData>
              </w:fldChar>
            </w:r>
            <w:r>
              <w:rPr>
                <w:rFonts w:hint="default"/>
                <w:sz w:val="28"/>
                <w:szCs w:val="40"/>
              </w:rPr>
              <w:instrText xml:space="preserve">FORMTEXT</w:instrText>
            </w:r>
            <w:r>
              <w:rPr>
                <w:rFonts w:hint="default"/>
                <w:sz w:val="28"/>
                <w:szCs w:val="40"/>
              </w:rPr>
              <w:fldChar w:fldCharType="separate"/>
            </w:r>
            <w:r>
              <w:rPr>
                <w:rFonts w:hint="default"/>
                <w:sz w:val="28"/>
                <w:szCs w:val="40"/>
              </w:rPr>
              <w:t>（征求意见稿）</w:t>
            </w:r>
            <w:r>
              <w:rPr>
                <w:rFonts w:hint="default"/>
                <w:sz w:val="28"/>
                <w:szCs w:val="40"/>
              </w:rPr>
              <w:fldChar w:fldCharType="end"/>
            </w:r>
            <w:bookmarkEnd w:id="2"/>
          </w:p>
        </w:tc>
      </w:tr>
    </w:tbl>
    <w:p w14:paraId="0A520A96">
      <w:pPr>
        <w:pStyle w:val="77"/>
        <w:framePr w:wrap="around" w:hAnchor="page" w:x="1186" w:y="14071"/>
      </w:pPr>
      <w:r>
        <w:rPr>
          <w:rFonts w:ascii="黑体"/>
        </w:rPr>
        <w:t>202</w:t>
      </w:r>
      <w:r>
        <w:rPr>
          <w:rFonts w:hint="eastAsia" w:ascii="黑体"/>
        </w:rPr>
        <w:t>5</w:t>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3"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3"/>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PORHAzdAQAA0AMAAA4AAABkcnMvZTJvRG9jLnhtbK1TS24b&#10;MQzdF+gdBO3rsR0kaAceZxEn3RStgTYHoPXxCNAPouKxz9JrdNVNj5NrlNI4dptuvOgsNJREPvI9&#10;UovbvbNspxKa4Ds+m0w5U14Eafy244/fHt695wwzeAk2eNXxg0J+u3z7ZjHEVs1DH6xUiRGIx3aI&#10;He9zjm3ToOiVA5yEqDxd6pAcZNqmbSMTDITubDOfTm+aISQZUxAKkU5X4yU/IqZLAIPWRqhVEE9O&#10;+TyiJmUhEyXsTUS+rNVqrUT+ojWqzGzHiWmuKyUhe1PWZrmAdpsg9kYcS4BLSnjFyYHxlPQEtYIM&#10;7CmZf6CcESlg0HkigmtGIlURYjGbvtLmaw9RVS4kNcaT6Pj/YMXn3ToxIzt+zZkHRw1//v7j+ecv&#10;NqviDBFb8rnz60RSlR3GdSpM9zq58icObF8FPZwEVfvMBB3ezIjVFWktXu6ac2BMmD+q4FgxOm6N&#10;L1yhhd0nzJSMXF9cyrH1bOj4h+s5FSqABk9Tw8l0kYpHv62xGKyRD8baEoFpu7mzie2gNL9+pd+E&#10;+5dbSbIC7Ee/ejWORa9A3nvJ8iGSLJ5eAy8lOCU5s4oeT7HqAGUw9hJPSm09VXDWsVibIA9V3npO&#10;ja41HoeyTNKf+xp9fojL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CWHazzWAAAACwEAAA8AAAAA&#10;AAAAAQAgAAAAIgAAAGRycy9kb3ducmV2LnhtbFBLAQIUABQAAAAIAIdO4kDzkRwM3QEAANADAAAO&#10;AAAAAAAAAAEAIAAAACUBAABkcnMvZTJvRG9jLnhtbFBLBQYAAAAABgAGAFkBAAB0BQAAAAA=&#10;">
                <v:fill on="f" focussize="0,0"/>
                <v:stroke color="#000000" joinstyle="round"/>
                <v:imagedata o:title=""/>
                <o:lock v:ext="edit" aspectratio="f"/>
                <w10:anchorlock/>
              </v:line>
            </w:pict>
          </mc:Fallback>
        </mc:AlternateContent>
      </w:r>
    </w:p>
    <w:p w14:paraId="275C4DC1">
      <w:pPr>
        <w:pStyle w:val="92"/>
        <w:framePr w:wrap="around" w:hAnchor="page" w:x="6946" w:y="14086"/>
      </w:pPr>
      <w:r>
        <w:rPr>
          <w:rFonts w:ascii="黑体"/>
        </w:rPr>
        <w:t>202</w:t>
      </w:r>
      <w:r>
        <w:rPr>
          <w:rFonts w:hint="eastAsia" w:ascii="黑体"/>
        </w:rPr>
        <w:t>5</w:t>
      </w:r>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4"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4"/>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5"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hint="eastAsia"/>
        </w:rPr>
        <w:t>实施</w:t>
      </w:r>
    </w:p>
    <w:p w14:paraId="7F07B0BE">
      <w:pPr>
        <w:pStyle w:val="89"/>
        <w:framePr w:w="7886" w:wrap="around"/>
      </w:pPr>
      <w:r>
        <w:rPr>
          <w:b/>
        </w:rPr>
        <w:t>深圳市</w:t>
      </w:r>
      <w:r>
        <w:rPr>
          <w:rFonts w:hint="eastAsia"/>
          <w:b/>
        </w:rPr>
        <w:t>深圳标准</w:t>
      </w:r>
      <w:r>
        <w:rPr>
          <w:b/>
        </w:rPr>
        <w:t>促进会</w:t>
      </w:r>
      <w:r>
        <w:rPr>
          <w:rFonts w:hAnsi="黑体"/>
        </w:rPr>
        <w:t> </w:t>
      </w:r>
      <w:r>
        <w:rPr>
          <w:rFonts w:hint="eastAsia"/>
        </w:rPr>
        <w:t>发布</w:t>
      </w:r>
    </w:p>
    <w:p w14:paraId="7752B5EE">
      <w:pPr>
        <w:pStyle w:val="101"/>
        <w:framePr w:wrap="around"/>
        <w:rPr>
          <w:rFonts w:ascii="Times New Roman" w:hAnsi="Times New Roman"/>
          <w:sz w:val="60"/>
          <w:szCs w:val="72"/>
        </w:rPr>
      </w:pPr>
      <w:r>
        <w:rPr>
          <w:rFonts w:hint="eastAsia" w:ascii="Times New Roman" w:hAnsi="Times New Roman"/>
          <w:sz w:val="60"/>
          <w:szCs w:val="72"/>
        </w:rPr>
        <w:t>团体标准</w:t>
      </w:r>
    </w:p>
    <w:p w14:paraId="46A8BC81">
      <w:pPr>
        <w:pStyle w:val="122"/>
        <w:framePr w:wrap="around" w:x="1654" w:y="2864"/>
        <w:rPr>
          <w:rFonts w:hint="eastAsia" w:hAnsi="黑体"/>
        </w:rPr>
      </w:pPr>
      <w:bookmarkStart w:id="6" w:name="StdNo0"/>
      <w:r>
        <w:rPr>
          <w:rFonts w:hAnsi="黑体"/>
        </w:rPr>
        <w:fldChar w:fldCharType="begin">
          <w:ffData>
            <w:name w:val="StdNo0"/>
            <w:enabled/>
            <w:calcOnExit w:val="0"/>
            <w:textInput>
              <w:default w:val="T/SZS"/>
            </w:textInput>
          </w:ffData>
        </w:fldChar>
      </w:r>
      <w:r>
        <w:rPr>
          <w:rFonts w:hAnsi="黑体"/>
        </w:rPr>
        <w:instrText xml:space="preserve">FORMTEXT</w:instrText>
      </w:r>
      <w:r>
        <w:rPr>
          <w:rFonts w:hAnsi="黑体"/>
        </w:rPr>
        <w:fldChar w:fldCharType="separate"/>
      </w:r>
      <w:r>
        <w:rPr>
          <w:rFonts w:hAnsi="黑体"/>
        </w:rPr>
        <w:t>T/SZS</w:t>
      </w:r>
      <w:r>
        <w:rPr>
          <w:rFonts w:hAnsi="黑体"/>
        </w:rPr>
        <w:fldChar w:fldCharType="end"/>
      </w:r>
      <w:bookmarkEnd w:id="6"/>
      <w:r>
        <w:rPr>
          <w:rFonts w:hAnsi="黑体"/>
        </w:rPr>
        <w:t xml:space="preserve"> </w:t>
      </w:r>
      <w:r>
        <w:rPr>
          <w:rFonts w:hAnsi="黑体"/>
        </w:rPr>
        <w:fldChar w:fldCharType="begin">
          <w:ffData>
            <w:name w:val="StdNo1"/>
            <w:enabled/>
            <w:calcOnExit w:val="0"/>
            <w:textInput>
              <w:default w:val="XXXX"/>
            </w:textInput>
          </w:ffData>
        </w:fldChar>
      </w:r>
      <w:r>
        <w:rPr>
          <w:rFonts w:hAnsi="黑体"/>
        </w:rPr>
        <w:instrText xml:space="preserve">FORMTEXT</w:instrText>
      </w:r>
      <w:r>
        <w:rPr>
          <w:rFonts w:hAnsi="黑体"/>
        </w:rPr>
        <w:fldChar w:fldCharType="separate"/>
      </w:r>
      <w:r>
        <w:rPr>
          <w:rFonts w:hAnsi="黑体"/>
        </w:rPr>
        <w:t>XXXX</w:t>
      </w:r>
      <w:r>
        <w:rPr>
          <w:rFonts w:hAnsi="黑体"/>
        </w:rPr>
        <w:fldChar w:fldCharType="end"/>
      </w:r>
      <w:r>
        <w:rPr>
          <w:rFonts w:hAnsi="黑体"/>
        </w:rPr>
        <w:t>—</w:t>
      </w:r>
      <w:bookmarkStart w:id="7" w:name="StdNo2"/>
      <w:r>
        <w:rPr>
          <w:rFonts w:hAnsi="黑体"/>
        </w:rPr>
        <w:fldChar w:fldCharType="begin">
          <w:ffData>
            <w:name w:val="StdNo2"/>
            <w:enabled/>
            <w:calcOnExit w:val="0"/>
            <w:textInput>
              <w:default w:val="202X"/>
              <w:maxLength w:val="4"/>
            </w:textInput>
          </w:ffData>
        </w:fldChar>
      </w:r>
      <w:r>
        <w:rPr>
          <w:rFonts w:hAnsi="黑体"/>
        </w:rPr>
        <w:instrText xml:space="preserve">FORMTEXT</w:instrText>
      </w:r>
      <w:r>
        <w:rPr>
          <w:rFonts w:hAnsi="黑体"/>
        </w:rPr>
        <w:fldChar w:fldCharType="separate"/>
      </w:r>
      <w:r>
        <w:rPr>
          <w:rFonts w:hAnsi="黑体"/>
        </w:rPr>
        <w:t>202X</w:t>
      </w:r>
      <w:r>
        <w:rPr>
          <w:rFonts w:hAnsi="黑体"/>
        </w:rPr>
        <w:fldChar w:fldCharType="end"/>
      </w:r>
      <w:bookmarkEnd w:id="7"/>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35A07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403965A1">
            <w:pPr>
              <w:pStyle w:val="80"/>
              <w:keepNext w:val="0"/>
              <w:keepLines w:val="0"/>
              <w:framePr w:wrap="around" w:x="1654" w:y="2864"/>
              <w:widowControl/>
              <w:suppressLineNumbers w:val="0"/>
              <w:spacing w:beforeAutospacing="0" w:after="0" w:afterAutospacing="0"/>
              <w:ind w:left="0" w:right="0"/>
              <w:rPr>
                <w:rFonts w:hint="default"/>
              </w:rPr>
            </w:pPr>
            <w:r>
              <w:rPr>
                <w:rFonts w:hint="default"/>
              </w:rP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8"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wrap="square" upright="1"/>
                          </wps:wsp>
                        </a:graphicData>
                      </a:graphic>
                    </wp:anchor>
                  </w:drawing>
                </mc:Choice>
                <mc:Fallback>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HKD9etAQAAdQMAAA4AAABkcnMvZTJvRG9jLnhtbK1TTW/b&#10;MAy9D9h/EHRfbGdDUQRxeliQXYatQLsfoMi0LUBfI5U4+fejZC/ruksP80EmReqR71HaPlycFWdA&#10;MsG3slnVUoDXoTN+aOWP58OHeykoKd8pGzy08gokH3bv322nuIF1GIPtAAWDeNpMsZVjSnFTVaRH&#10;cIpWIYLnYB/QqcQuDlWHamJ0Z6t1Xd9VU8AuYtBAxLv7OSgXRHwLYOh7o2Ef9MmBTzMqglWJKdFo&#10;Isld6bbvQafvfU+QhG0lM01l5SJsH/Na7bZqM6CKo9FLC+otLbzi5JTxXPQGtVdJiROaf6Cc0Rgo&#10;9Gmlg6tmIkURZtHUr7R5GlWEwoWlpngTnf4frP52fkRhulby2L1yPPD9c1ZlirTh4FN8xMUjNjPF&#10;S48u/7l5cSlKXm9KwiUJzZtN8+ljXbPImmPr9f0d2wxT/TkdkdIXCE5ko5XIkyoCqvNXSnPq75Rc&#10;jII13cFYWxwcjp8tirPiqR7Kt6D/lWZ9TvYhH5sR5x0o92Ipk3nOzLJ1DN2V9Zj4QrSSfp4UghSn&#10;iGYYucmmVMl5PI3CZrk5edwvfbZfvpbd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B5g8svWAAAA&#10;CAEAAA8AAAAAAAAAAQAgAAAAIgAAAGRycy9kb3ducmV2LnhtbFBLAQIUABQAAAAIAIdO4kAhyg/X&#10;rQEAAHUDAAAOAAAAAAAAAAEAIAAAACUBAABkcnMvZTJvRG9jLnhtbFBLBQYAAAAABgAGAFkBAABE&#10;BQAAAAA=&#10;">
                      <v:fill on="t" focussize="0,0"/>
                      <v:stroke on="f"/>
                      <v:imagedata o:title=""/>
                      <o:lock v:ext="edit" aspectratio="f"/>
                    </v:rect>
                  </w:pict>
                </mc:Fallback>
              </mc:AlternateContent>
            </w:r>
            <w:r>
              <w:rPr>
                <w:rFonts w:hint="default"/>
              </w:rPr>
              <w:fldChar w:fldCharType="begin">
                <w:ffData>
                  <w:name w:val="DT"/>
                  <w:enabled/>
                  <w:calcOnExit w:val="0"/>
                  <w:textInput/>
                </w:ffData>
              </w:fldChar>
            </w:r>
            <w:bookmarkStart w:id="8" w:name="DT"/>
            <w:r>
              <w:rPr>
                <w:rFonts w:hint="default"/>
              </w:rPr>
              <w:instrText xml:space="preserve"> FORMTEXT </w:instrText>
            </w:r>
            <w:r>
              <w:rPr>
                <w:rFonts w:hint="default"/>
              </w:rPr>
              <w:fldChar w:fldCharType="separate"/>
            </w:r>
            <w:r>
              <w:rPr>
                <w:rFonts w:hint="default"/>
              </w:rPr>
              <w:t>     </w:t>
            </w:r>
            <w:r>
              <w:rPr>
                <w:rFonts w:hint="default"/>
              </w:rPr>
              <w:fldChar w:fldCharType="end"/>
            </w:r>
            <w:bookmarkEnd w:id="8"/>
          </w:p>
        </w:tc>
      </w:tr>
    </w:tbl>
    <w:p w14:paraId="58A9B6A6">
      <w:pPr>
        <w:pStyle w:val="122"/>
        <w:framePr w:wrap="around" w:x="1654" w:y="2864"/>
        <w:rPr>
          <w:rFonts w:hint="eastAsia" w:hAnsi="黑体"/>
        </w:rPr>
      </w:pPr>
    </w:p>
    <w:p w14:paraId="165308E9">
      <w:pPr>
        <w:pStyle w:val="122"/>
        <w:framePr w:wrap="around" w:x="1654" w:y="2864"/>
        <w:rPr>
          <w:rFonts w:hint="eastAsia" w:hAnsi="黑体"/>
        </w:rPr>
      </w:pPr>
    </w:p>
    <w:p w14:paraId="7D710DB1">
      <w:pPr>
        <w:pStyle w:val="24"/>
        <w:ind w:left="-140" w:leftChars="-67" w:firstLine="0" w:firstLineChars="0"/>
        <w:sectPr>
          <w:footerReference r:id="rId4" w:type="default"/>
          <w:headerReference r:id="rId3" w:type="even"/>
          <w:footerReference r:id="rId5"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formProt w:val="0"/>
          <w:titlePg/>
          <w:docGrid w:type="linesAndChars" w:linePitch="312" w:charSpace="0"/>
        </w:sectPr>
      </w:pPr>
      <w:r>
        <mc:AlternateContent>
          <mc:Choice Requires="wps">
            <w:drawing>
              <wp:anchor distT="0" distB="0" distL="114300" distR="114300" simplePos="0" relativeHeight="251661312" behindDoc="0" locked="0" layoutInCell="1" allowOverlap="1">
                <wp:simplePos x="0" y="0"/>
                <wp:positionH relativeFrom="column">
                  <wp:posOffset>-1270</wp:posOffset>
                </wp:positionH>
                <wp:positionV relativeFrom="paragraph">
                  <wp:posOffset>1630680</wp:posOffset>
                </wp:positionV>
                <wp:extent cx="5984240" cy="6985"/>
                <wp:effectExtent l="0" t="4445" r="6985" b="7620"/>
                <wp:wrapNone/>
                <wp:docPr id="3" name="直线 11"/>
                <wp:cNvGraphicFramePr/>
                <a:graphic xmlns:a="http://schemas.openxmlformats.org/drawingml/2006/main">
                  <a:graphicData uri="http://schemas.microsoft.com/office/word/2010/wordprocessingShape">
                    <wps:wsp>
                      <wps:cNvCnPr/>
                      <wps:spPr>
                        <a:xfrm>
                          <a:off x="0" y="0"/>
                          <a:ext cx="5984240" cy="698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11" o:spid="_x0000_s1026" o:spt="20" style="position:absolute;left:0pt;margin-left:-0.1pt;margin-top:128.4pt;height:0.55pt;width:471.2pt;z-index:251661312;mso-width-relative:page;mso-height-relative:page;" filled="f" stroked="t" coordsize="21600,21600" o:gfxdata="UEsDBAoAAAAAAIdO4kAAAAAAAAAAAAAAAAAEAAAAZHJzL1BLAwQUAAAACACHTuJA9eUXUdYAAAAJ&#10;AQAADwAAAGRycy9kb3ducmV2LnhtbE2PzU7DMBCE70i8g7VIXKrWqYFCQ5wegNy4UEBct/GSRMTr&#10;NHZ/4OnZnuC4M6PZb4rV0fdqT2PsAluYzzJQxHVwHTcW3l6r6R2omJAd9oHJwjdFWJXnZwXmLhz4&#10;hfbr1Cgp4ZijhTalIdc61i15jLMwEIv3GUaPSc6x0W7Eg5T7XpssW2iPHcuHFgd6aKn+Wu+8hVi9&#10;07b6mdST7OOqCWS2j89PaO3lxTy7B5XomP7CcMIXdCiFaRN27KLqLUyNBC2Ym4UsEH95bUTZnJTb&#10;Jeiy0P8XlL9QSwMEFAAAAAgAh07iQNwjXMnnAQAA4QMAAA4AAABkcnMvZTJvRG9jLnhtbK1TS44T&#10;MRDdI3EHy3vSSZiMklY6s5gwbBBEAg5Qsd1pS/7J5UknZ+EarNhwnLkGZXcThmGTBb1wV7nKz/Ve&#10;ldd3J2vYUUXU3jV8NplyppzwUrtDw79+eXiz5AwTOAnGO9Xws0J+t3n9at2HWs19541UkRGIw7oP&#10;De9SCnVVoeiUBZz4oBwFWx8tJHLjoZIRekK3pppPp7dV76MM0QuFSLvbIchHxHgNoG9bLdTWi0er&#10;XBpQozKQiBJ2OiDflGrbVon0qW1RJWYaTkxTWekSsvd5rTZrqA8RQqfFWAJcU8ILTha0o0svUFtI&#10;wB6j/gfKahE9+jZNhLfVQKQoQixm0xfafO4gqMKFpMZwER3/H6z4eNxFpmXD33LmwFLDn759f/rx&#10;k81mWZw+YE05924XRw/DLmampzba/CcO7FQEPV8EVafEBG0uVsub+Q1pLSh2u1ouMmT152yImN4r&#10;b1k2Gm60y3ShhuMHTEPq75S8bRzrG75azBeECDR7LfWcTBuofnSHcha90fJBG5NPYDzs701kR8j9&#10;L99Ywl9p+ZItYDfklVBOg7pTIN85ydI5kDKOHgTPJVglOTOK3k+2SmYCba7JJPbGZWhVpnPkmWUe&#10;hM3W3stz0bvKHnW+iDZOaR6t5z7Zz1/m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15RdR1gAA&#10;AAkBAAAPAAAAAAAAAAEAIAAAACIAAABkcnMvZG93bnJldi54bWxQSwECFAAUAAAACACHTuJA3CNc&#10;yecBAADhAwAADgAAAAAAAAABACAAAAAlAQAAZHJzL2Uyb0RvYy54bWxQSwUGAAAAAAYABgBZAQAA&#10;fgUAAAAA&#10;">
                <v:fill on="f" focussize="0,0"/>
                <v:stroke color="#000000" joinstyle="round"/>
                <v:imagedata o:title=""/>
                <o:lock v:ext="edit" aspectratio="f"/>
              </v:line>
            </w:pict>
          </mc:Fallback>
        </mc:AlternateContent>
      </w:r>
    </w:p>
    <w:p w14:paraId="74470DC3">
      <w:pPr>
        <w:pStyle w:val="154"/>
        <w:spacing w:before="567" w:after="680" w:afterLines="0"/>
      </w:pPr>
      <w:bookmarkStart w:id="9" w:name="BookMark1"/>
      <w:bookmarkStart w:id="10" w:name="_Toc207731254"/>
      <w:r>
        <w:rPr>
          <w:rFonts w:hint="eastAsia"/>
          <w:spacing w:val="320"/>
        </w:rPr>
        <w:t>目</w:t>
      </w:r>
      <w:r>
        <w:rPr>
          <w:rFonts w:hint="eastAsia"/>
        </w:rPr>
        <w:t>次</w:t>
      </w:r>
    </w:p>
    <w:p w14:paraId="2E920952">
      <w:pPr>
        <w:pStyle w:val="20"/>
        <w:tabs>
          <w:tab w:val="right" w:leader="dot" w:pos="9344"/>
          <w:tab w:val="clear" w:pos="9242"/>
        </w:tabs>
        <w:spacing w:before="60" w:after="60"/>
        <w:rPr>
          <w:rFonts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"_Toc210981141" </w:instrText>
      </w:r>
      <w:r>
        <w:fldChar w:fldCharType="separate"/>
      </w:r>
      <w:r>
        <w:rPr>
          <w:rStyle w:val="43"/>
          <w:rFonts w:hint="eastAsia"/>
        </w:rPr>
        <w:t>前言</w:t>
      </w:r>
      <w:r>
        <w:rPr>
          <w:rFonts w:hint="eastAsia"/>
        </w:rPr>
        <w:tab/>
      </w:r>
      <w:r>
        <w:rPr>
          <w:rFonts w:hint="eastAsia"/>
        </w:rPr>
        <w:fldChar w:fldCharType="begin"/>
      </w:r>
      <w:r>
        <w:rPr>
          <w:rFonts w:hint="eastAsia"/>
        </w:rPr>
        <w:instrText xml:space="preserve"> </w:instrText>
      </w:r>
      <w:r>
        <w:instrText xml:space="preserve">PAGEREF _Toc210981141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6D49D419">
      <w:pPr>
        <w:pStyle w:val="20"/>
        <w:tabs>
          <w:tab w:val="right" w:leader="dot" w:pos="9344"/>
          <w:tab w:val="clear" w:pos="9242"/>
        </w:tabs>
        <w:spacing w:before="60" w:after="60"/>
        <w:rPr>
          <w:rFonts w:asciiTheme="minorHAnsi" w:hAnsiTheme="minorHAnsi" w:eastAsiaTheme="minorEastAsia" w:cstheme="minorBidi"/>
          <w:sz w:val="22"/>
          <w:szCs w:val="24"/>
          <w14:ligatures w14:val="standardContextual"/>
        </w:rPr>
      </w:pPr>
      <w:r>
        <w:fldChar w:fldCharType="begin"/>
      </w:r>
      <w:r>
        <w:instrText xml:space="preserve"> HYPERLINK \l "_Toc210981142" </w:instrText>
      </w:r>
      <w:r>
        <w:fldChar w:fldCharType="separate"/>
      </w:r>
      <w:r>
        <w:rPr>
          <w:rStyle w:val="43"/>
          <w:rFonts w:hint="eastAsia"/>
        </w:rPr>
        <w:t>1</w:t>
      </w:r>
      <w:r>
        <w:rPr>
          <w:rStyle w:val="43"/>
        </w:rPr>
        <w:t xml:space="preserve"> </w:t>
      </w:r>
      <w:r>
        <w:rPr>
          <w:rStyle w:val="4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_Toc210981142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2EA6511">
      <w:pPr>
        <w:pStyle w:val="20"/>
        <w:tabs>
          <w:tab w:val="right" w:leader="dot" w:pos="9344"/>
          <w:tab w:val="clear" w:pos="9242"/>
        </w:tabs>
        <w:spacing w:before="60" w:after="60"/>
        <w:rPr>
          <w:rFonts w:asciiTheme="minorHAnsi" w:hAnsiTheme="minorHAnsi" w:eastAsiaTheme="minorEastAsia" w:cstheme="minorBidi"/>
          <w:sz w:val="22"/>
          <w:szCs w:val="24"/>
          <w14:ligatures w14:val="standardContextual"/>
        </w:rPr>
      </w:pPr>
      <w:r>
        <w:fldChar w:fldCharType="begin"/>
      </w:r>
      <w:r>
        <w:instrText xml:space="preserve"> HYPERLINK \l "_Toc210981143" </w:instrText>
      </w:r>
      <w:r>
        <w:fldChar w:fldCharType="separate"/>
      </w:r>
      <w:r>
        <w:rPr>
          <w:rStyle w:val="43"/>
          <w:rFonts w:hint="eastAsia"/>
        </w:rPr>
        <w:t>2</w:t>
      </w:r>
      <w:r>
        <w:rPr>
          <w:rStyle w:val="43"/>
        </w:rPr>
        <w:t xml:space="preserve"> </w:t>
      </w:r>
      <w:r>
        <w:rPr>
          <w:rStyle w:val="4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_Toc210981143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94AF176">
      <w:pPr>
        <w:pStyle w:val="20"/>
        <w:tabs>
          <w:tab w:val="right" w:leader="dot" w:pos="9344"/>
          <w:tab w:val="clear" w:pos="9242"/>
        </w:tabs>
        <w:spacing w:before="60" w:after="60"/>
        <w:rPr>
          <w:rFonts w:asciiTheme="minorHAnsi" w:hAnsiTheme="minorHAnsi" w:eastAsiaTheme="minorEastAsia" w:cstheme="minorBidi"/>
          <w:sz w:val="22"/>
          <w:szCs w:val="24"/>
          <w14:ligatures w14:val="standardContextual"/>
        </w:rPr>
      </w:pPr>
      <w:r>
        <w:fldChar w:fldCharType="begin"/>
      </w:r>
      <w:r>
        <w:instrText xml:space="preserve"> HYPERLINK \l "_Toc210981144" </w:instrText>
      </w:r>
      <w:r>
        <w:fldChar w:fldCharType="separate"/>
      </w:r>
      <w:r>
        <w:rPr>
          <w:rStyle w:val="43"/>
          <w:rFonts w:hint="eastAsia"/>
        </w:rPr>
        <w:t>3</w:t>
      </w:r>
      <w:r>
        <w:rPr>
          <w:rStyle w:val="43"/>
        </w:rPr>
        <w:t xml:space="preserve"> </w:t>
      </w:r>
      <w:r>
        <w:rPr>
          <w:rStyle w:val="4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_Toc210981144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DE5D939">
      <w:pPr>
        <w:pStyle w:val="20"/>
        <w:tabs>
          <w:tab w:val="right" w:leader="dot" w:pos="9344"/>
          <w:tab w:val="clear" w:pos="9242"/>
        </w:tabs>
        <w:spacing w:before="60" w:after="60"/>
        <w:rPr>
          <w:rFonts w:asciiTheme="minorHAnsi" w:hAnsiTheme="minorHAnsi" w:eastAsiaTheme="minorEastAsia" w:cstheme="minorBidi"/>
          <w:sz w:val="22"/>
          <w:szCs w:val="24"/>
          <w14:ligatures w14:val="standardContextual"/>
        </w:rPr>
      </w:pPr>
      <w:r>
        <w:fldChar w:fldCharType="begin"/>
      </w:r>
      <w:r>
        <w:instrText xml:space="preserve"> HYPERLINK \l "_Toc210981145" </w:instrText>
      </w:r>
      <w:r>
        <w:fldChar w:fldCharType="separate"/>
      </w:r>
      <w:r>
        <w:rPr>
          <w:rStyle w:val="43"/>
          <w:rFonts w:hint="eastAsia"/>
        </w:rPr>
        <w:t>4</w:t>
      </w:r>
      <w:r>
        <w:rPr>
          <w:rStyle w:val="43"/>
        </w:rPr>
        <w:t xml:space="preserve"> </w:t>
      </w:r>
      <w:r>
        <w:rPr>
          <w:rStyle w:val="43"/>
          <w:rFonts w:hint="eastAsia"/>
        </w:rPr>
        <w:t xml:space="preserve"> 服务星级评定要求</w:t>
      </w:r>
      <w:r>
        <w:rPr>
          <w:rFonts w:hint="eastAsia"/>
        </w:rPr>
        <w:tab/>
      </w:r>
      <w:r>
        <w:rPr>
          <w:rFonts w:hint="eastAsia"/>
        </w:rPr>
        <w:fldChar w:fldCharType="begin"/>
      </w:r>
      <w:r>
        <w:rPr>
          <w:rFonts w:hint="eastAsia"/>
        </w:rPr>
        <w:instrText xml:space="preserve"> </w:instrText>
      </w:r>
      <w:r>
        <w:instrText xml:space="preserve">PAGEREF _Toc210981145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61D8084">
      <w:pPr>
        <w:pStyle w:val="20"/>
        <w:tabs>
          <w:tab w:val="right" w:leader="dot" w:pos="9344"/>
          <w:tab w:val="clear" w:pos="9242"/>
        </w:tabs>
        <w:spacing w:before="60" w:after="60"/>
        <w:rPr>
          <w:rFonts w:asciiTheme="minorHAnsi" w:hAnsiTheme="minorHAnsi" w:eastAsiaTheme="minorEastAsia" w:cstheme="minorBidi"/>
          <w:sz w:val="22"/>
          <w:szCs w:val="24"/>
          <w14:ligatures w14:val="standardContextual"/>
        </w:rPr>
      </w:pPr>
      <w:r>
        <w:fldChar w:fldCharType="begin"/>
      </w:r>
      <w:r>
        <w:instrText xml:space="preserve"> HYPERLINK \l "_Toc210981151" </w:instrText>
      </w:r>
      <w:r>
        <w:fldChar w:fldCharType="separate"/>
      </w:r>
      <w:r>
        <w:rPr>
          <w:rFonts w:hint="eastAsia"/>
        </w:rPr>
        <w:t>5</w:t>
      </w:r>
      <w:r>
        <w:rPr>
          <w:rStyle w:val="43"/>
        </w:rPr>
        <w:t xml:space="preserve"> </w:t>
      </w:r>
      <w:r>
        <w:rPr>
          <w:rStyle w:val="43"/>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_Toc210981151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1F20943">
      <w:pPr>
        <w:pStyle w:val="29"/>
        <w:tabs>
          <w:tab w:val="right" w:leader="dot" w:pos="9344"/>
          <w:tab w:val="clear" w:pos="9242"/>
        </w:tabs>
        <w:ind w:firstLine="210" w:firstLineChars="100"/>
      </w:pPr>
      <w:r>
        <w:fldChar w:fldCharType="begin"/>
      </w:r>
      <w:r>
        <w:instrText xml:space="preserve"> HYPERLINK \l "_Toc210981152" </w:instrText>
      </w:r>
      <w:r>
        <w:fldChar w:fldCharType="separate"/>
      </w:r>
      <w:r>
        <w:rPr>
          <w:rFonts w:hint="eastAsia"/>
          <w14:scene3d>
            <w14:lightRig w14:rig="threePt" w14:dir="t">
              <w14:rot w14:lat="0" w14:lon="0" w14:rev="0"/>
            </w14:lightRig>
          </w14:scene3d>
        </w:rPr>
        <w:t>5</w:t>
      </w:r>
      <w:r>
        <w:rPr>
          <w14:scene3d>
            <w14:lightRig w14:rig="threePt" w14:dir="t">
              <w14:rot w14:lat="0" w14:lon="0" w14:rev="0"/>
            </w14:lightRig>
          </w14:scene3d>
        </w:rPr>
        <w:t xml:space="preserve">.1 </w:t>
      </w:r>
      <w:r>
        <w:t xml:space="preserve"> 从业人员</w:t>
      </w:r>
      <w:r>
        <w:rPr>
          <w:rFonts w:hint="eastAsia"/>
        </w:rPr>
        <w:tab/>
      </w:r>
      <w:r>
        <w:rPr>
          <w:rFonts w:hint="eastAsia"/>
        </w:rPr>
        <w:fldChar w:fldCharType="begin"/>
      </w:r>
      <w:r>
        <w:rPr>
          <w:rFonts w:hint="eastAsia"/>
        </w:rPr>
        <w:instrText xml:space="preserve"> </w:instrText>
      </w:r>
      <w:r>
        <w:instrText xml:space="preserve">PAGEREF _Toc210981152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1BB50ED">
      <w:pPr>
        <w:pStyle w:val="29"/>
        <w:tabs>
          <w:tab w:val="right" w:leader="dot" w:pos="9344"/>
          <w:tab w:val="clear" w:pos="9242"/>
        </w:tabs>
        <w:ind w:firstLine="210" w:firstLineChars="100"/>
      </w:pPr>
      <w:r>
        <w:fldChar w:fldCharType="begin"/>
      </w:r>
      <w:r>
        <w:instrText xml:space="preserve"> HYPERLINK \l "_Toc210981153" </w:instrText>
      </w:r>
      <w:r>
        <w:fldChar w:fldCharType="separate"/>
      </w:r>
      <w:r>
        <w:rPr>
          <w:rFonts w:hint="eastAsia"/>
          <w14:scene3d>
            <w14:lightRig w14:rig="threePt" w14:dir="t">
              <w14:rot w14:lat="0" w14:lon="0" w14:rev="0"/>
            </w14:lightRig>
          </w14:scene3d>
        </w:rPr>
        <w:t>5</w:t>
      </w:r>
      <w:r>
        <w:rPr>
          <w14:scene3d>
            <w14:lightRig w14:rig="threePt" w14:dir="t">
              <w14:rot w14:lat="0" w14:lon="0" w14:rev="0"/>
            </w14:lightRig>
          </w14:scene3d>
        </w:rPr>
        <w:t xml:space="preserve">.2 </w:t>
      </w:r>
      <w:r>
        <w:t xml:space="preserve"> 服务项目及服务要求</w:t>
      </w:r>
      <w:r>
        <w:rPr>
          <w:rFonts w:hint="eastAsia"/>
        </w:rPr>
        <w:tab/>
      </w:r>
      <w:r>
        <w:rPr>
          <w:rFonts w:hint="eastAsia"/>
        </w:rPr>
        <w:fldChar w:fldCharType="end"/>
      </w:r>
      <w:r>
        <w:rPr>
          <w:rFonts w:hint="eastAsia"/>
        </w:rPr>
        <w:t>1</w:t>
      </w:r>
    </w:p>
    <w:p w14:paraId="5F80FC61">
      <w:pPr>
        <w:pStyle w:val="29"/>
        <w:tabs>
          <w:tab w:val="right" w:leader="dot" w:pos="9344"/>
          <w:tab w:val="clear" w:pos="9242"/>
        </w:tabs>
        <w:ind w:firstLine="210" w:firstLineChars="100"/>
        <w:rPr>
          <w:rFonts w:hint="eastAsia"/>
        </w:rPr>
      </w:pPr>
      <w:r>
        <w:fldChar w:fldCharType="begin"/>
      </w:r>
      <w:r>
        <w:instrText xml:space="preserve"> HYPERLINK \l "_Toc210981154" </w:instrText>
      </w:r>
      <w:r>
        <w:fldChar w:fldCharType="separate"/>
      </w:r>
      <w:r>
        <w:rPr>
          <w:rFonts w:hint="eastAsia"/>
          <w14:scene3d>
            <w14:lightRig w14:rig="threePt" w14:dir="t">
              <w14:rot w14:lat="0" w14:lon="0" w14:rev="0"/>
            </w14:lightRig>
          </w14:scene3d>
        </w:rPr>
        <w:t>5</w:t>
      </w:r>
      <w:r>
        <w:rPr>
          <w14:scene3d>
            <w14:lightRig w14:rig="threePt" w14:dir="t">
              <w14:rot w14:lat="0" w14:lon="0" w14:rev="0"/>
            </w14:lightRig>
          </w14:scene3d>
        </w:rPr>
        <w:t xml:space="preserve">.3 </w:t>
      </w:r>
      <w:r>
        <w:t xml:space="preserve"> 服务质量管理</w:t>
      </w:r>
      <w:r>
        <w:rPr>
          <w:rFonts w:hint="eastAsia"/>
        </w:rPr>
        <w:tab/>
      </w:r>
      <w:r>
        <w:rPr>
          <w:rFonts w:hint="eastAsia"/>
        </w:rPr>
        <w:fldChar w:fldCharType="begin"/>
      </w:r>
      <w:r>
        <w:rPr>
          <w:rFonts w:hint="eastAsia"/>
        </w:rPr>
        <w:instrText xml:space="preserve"> </w:instrText>
      </w:r>
      <w:r>
        <w:instrText xml:space="preserve">PAGEREF _Toc210981154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087FEF2">
      <w:pPr>
        <w:pStyle w:val="20"/>
        <w:tabs>
          <w:tab w:val="right" w:leader="dot" w:pos="9344"/>
          <w:tab w:val="clear" w:pos="9242"/>
        </w:tabs>
        <w:spacing w:before="60" w:after="60"/>
        <w:rPr>
          <w:rFonts w:asciiTheme="minorHAnsi" w:hAnsiTheme="minorHAnsi" w:eastAsiaTheme="minorEastAsia" w:cstheme="minorBidi"/>
          <w:sz w:val="22"/>
          <w:szCs w:val="24"/>
          <w14:ligatures w14:val="standardContextual"/>
        </w:rPr>
      </w:pPr>
      <w:r>
        <w:fldChar w:fldCharType="begin"/>
      </w:r>
      <w:r>
        <w:instrText xml:space="preserve"> HYPERLINK \l "_Toc210981151" </w:instrText>
      </w:r>
      <w:r>
        <w:fldChar w:fldCharType="separate"/>
      </w:r>
      <w:r>
        <w:rPr>
          <w:rFonts w:hint="eastAsia"/>
          <w:lang w:val="en-US" w:eastAsia="zh-CN"/>
        </w:rPr>
        <w:t>6</w:t>
      </w:r>
      <w:r>
        <w:rPr>
          <w:rStyle w:val="43"/>
        </w:rPr>
        <w:t xml:space="preserve"> </w:t>
      </w:r>
      <w:r>
        <w:rPr>
          <w:rStyle w:val="43"/>
          <w:rFonts w:hint="eastAsia"/>
        </w:rPr>
        <w:t xml:space="preserve"> </w:t>
      </w:r>
      <w:r>
        <w:rPr>
          <w:rStyle w:val="43"/>
          <w:rFonts w:hint="eastAsia"/>
          <w:lang w:val="en-US"/>
        </w:rPr>
        <w:t>评定过程及</w:t>
      </w:r>
      <w:r>
        <w:rPr>
          <w:rStyle w:val="43"/>
          <w:rFonts w:hint="eastAsia"/>
        </w:rPr>
        <w:t>要求</w:t>
      </w:r>
      <w:r>
        <w:rPr>
          <w:rFonts w:hint="eastAsia"/>
        </w:rPr>
        <w:tab/>
      </w:r>
      <w:r>
        <w:rPr>
          <w:rFonts w:hint="eastAsia"/>
          <w:lang w:val="en-US" w:eastAsia="zh-CN"/>
        </w:rPr>
        <w:t>3</w:t>
      </w:r>
      <w:r>
        <w:rPr>
          <w:rFonts w:hint="eastAsia"/>
        </w:rPr>
        <w:fldChar w:fldCharType="end"/>
      </w:r>
    </w:p>
    <w:p w14:paraId="64A9F1EC">
      <w:pPr>
        <w:pStyle w:val="29"/>
        <w:tabs>
          <w:tab w:val="right" w:leader="dot" w:pos="9344"/>
          <w:tab w:val="clear" w:pos="9242"/>
        </w:tabs>
        <w:ind w:firstLine="210" w:firstLineChars="100"/>
      </w:pPr>
      <w:r>
        <w:fldChar w:fldCharType="begin"/>
      </w:r>
      <w:r>
        <w:instrText xml:space="preserve"> HYPERLINK \l "_Toc210981152" </w:instrText>
      </w:r>
      <w:r>
        <w:fldChar w:fldCharType="separate"/>
      </w:r>
      <w:r>
        <w:rPr>
          <w:rFonts w:hint="eastAsia"/>
          <w:lang w:val="en-US" w:eastAsia="zh-CN"/>
          <w14:scene3d>
            <w14:lightRig w14:rig="threePt" w14:dir="t">
              <w14:rot w14:lat="0" w14:lon="0" w14:rev="0"/>
            </w14:lightRig>
          </w14:scene3d>
        </w:rPr>
        <w:t>6</w:t>
      </w:r>
      <w:r>
        <w:rPr>
          <w14:scene3d>
            <w14:lightRig w14:rig="threePt" w14:dir="t">
              <w14:rot w14:lat="0" w14:lon="0" w14:rev="0"/>
            </w14:lightRig>
          </w14:scene3d>
        </w:rPr>
        <w:t xml:space="preserve">.1 </w:t>
      </w:r>
      <w:r>
        <w:t xml:space="preserve"> </w:t>
      </w:r>
      <w:r>
        <w:rPr>
          <w:rFonts w:hint="eastAsia"/>
          <w:lang w:val="en-US" w:eastAsia="zh-CN"/>
        </w:rPr>
        <w:t>评定组织及其职责</w:t>
      </w:r>
      <w:r>
        <w:rPr>
          <w:rFonts w:hint="eastAsia"/>
        </w:rPr>
        <w:tab/>
      </w:r>
      <w:r>
        <w:rPr>
          <w:rFonts w:hint="eastAsia"/>
          <w:lang w:val="en-US" w:eastAsia="zh-CN"/>
        </w:rPr>
        <w:t>3</w:t>
      </w:r>
      <w:r>
        <w:rPr>
          <w:rFonts w:hint="eastAsia"/>
        </w:rPr>
        <w:fldChar w:fldCharType="end"/>
      </w:r>
    </w:p>
    <w:p w14:paraId="74248C92">
      <w:pPr>
        <w:pStyle w:val="29"/>
        <w:tabs>
          <w:tab w:val="right" w:leader="dot" w:pos="9344"/>
          <w:tab w:val="clear" w:pos="9242"/>
        </w:tabs>
        <w:ind w:firstLine="210" w:firstLineChars="100"/>
        <w:rPr>
          <w:rFonts w:hint="eastAsia" w:eastAsia="宋体"/>
          <w:lang w:eastAsia="zh-CN"/>
        </w:rPr>
      </w:pPr>
      <w:r>
        <w:fldChar w:fldCharType="begin"/>
      </w:r>
      <w:r>
        <w:instrText xml:space="preserve"> HYPERLINK \l "_Toc210981153" </w:instrText>
      </w:r>
      <w:r>
        <w:fldChar w:fldCharType="separate"/>
      </w:r>
      <w:r>
        <w:rPr>
          <w:rFonts w:hint="eastAsia"/>
          <w:lang w:val="en-US" w:eastAsia="zh-CN"/>
          <w14:scene3d>
            <w14:lightRig w14:rig="threePt" w14:dir="t">
              <w14:rot w14:lat="0" w14:lon="0" w14:rev="0"/>
            </w14:lightRig>
          </w14:scene3d>
        </w:rPr>
        <w:t>6</w:t>
      </w:r>
      <w:r>
        <w:rPr>
          <w14:scene3d>
            <w14:lightRig w14:rig="threePt" w14:dir="t">
              <w14:rot w14:lat="0" w14:lon="0" w14:rev="0"/>
            </w14:lightRig>
          </w14:scene3d>
        </w:rPr>
        <w:t xml:space="preserve">.2 </w:t>
      </w:r>
      <w:r>
        <w:t xml:space="preserve"> </w:t>
      </w:r>
      <w:r>
        <w:rPr>
          <w:rFonts w:hint="eastAsia"/>
          <w:lang w:val="en-US" w:eastAsia="zh-CN"/>
        </w:rPr>
        <w:t>申请及评定</w:t>
      </w:r>
      <w:r>
        <w:rPr>
          <w:rFonts w:hint="eastAsia"/>
        </w:rPr>
        <w:tab/>
      </w:r>
      <w:r>
        <w:rPr>
          <w:rFonts w:hint="eastAsia"/>
        </w:rPr>
        <w:fldChar w:fldCharType="end"/>
      </w:r>
      <w:r>
        <w:rPr>
          <w:rFonts w:hint="eastAsia"/>
          <w:lang w:val="en-US" w:eastAsia="zh-CN"/>
        </w:rPr>
        <w:t>3</w:t>
      </w:r>
    </w:p>
    <w:p w14:paraId="5D663DC8">
      <w:pPr>
        <w:pStyle w:val="29"/>
        <w:tabs>
          <w:tab w:val="right" w:leader="dot" w:pos="9344"/>
          <w:tab w:val="clear" w:pos="9242"/>
        </w:tabs>
        <w:ind w:firstLine="210" w:firstLineChars="100"/>
        <w:rPr>
          <w:rFonts w:hint="eastAsia"/>
        </w:rPr>
      </w:pPr>
      <w:r>
        <w:fldChar w:fldCharType="begin"/>
      </w:r>
      <w:r>
        <w:instrText xml:space="preserve"> HYPERLINK \l "_Toc210981154" </w:instrText>
      </w:r>
      <w:r>
        <w:fldChar w:fldCharType="separate"/>
      </w:r>
      <w:r>
        <w:rPr>
          <w:rFonts w:hint="eastAsia"/>
          <w:lang w:val="en-US" w:eastAsia="zh-CN"/>
          <w14:scene3d>
            <w14:lightRig w14:rig="threePt" w14:dir="t">
              <w14:rot w14:lat="0" w14:lon="0" w14:rev="0"/>
            </w14:lightRig>
          </w14:scene3d>
        </w:rPr>
        <w:t>6</w:t>
      </w:r>
      <w:r>
        <w:rPr>
          <w14:scene3d>
            <w14:lightRig w14:rig="threePt" w14:dir="t">
              <w14:rot w14:lat="0" w14:lon="0" w14:rev="0"/>
            </w14:lightRig>
          </w14:scene3d>
        </w:rPr>
        <w:t xml:space="preserve">.3 </w:t>
      </w:r>
      <w:r>
        <w:t xml:space="preserve"> </w:t>
      </w:r>
      <w:r>
        <w:rPr>
          <w:rFonts w:hint="eastAsia"/>
          <w:lang w:val="en-US" w:eastAsia="zh-CN"/>
        </w:rPr>
        <w:t>评定过程</w:t>
      </w:r>
      <w:r>
        <w:rPr>
          <w:rFonts w:hint="eastAsia"/>
        </w:rPr>
        <w:tab/>
      </w:r>
      <w:r>
        <w:rPr>
          <w:rFonts w:hint="eastAsia"/>
          <w:lang w:val="en-US" w:eastAsia="zh-CN"/>
        </w:rPr>
        <w:t>3</w:t>
      </w:r>
      <w:r>
        <w:rPr>
          <w:rFonts w:hint="eastAsia"/>
        </w:rPr>
        <w:fldChar w:fldCharType="end"/>
      </w:r>
    </w:p>
    <w:p w14:paraId="572A784C">
      <w:pPr>
        <w:pStyle w:val="20"/>
        <w:tabs>
          <w:tab w:val="right" w:leader="dot" w:pos="9344"/>
          <w:tab w:val="clear" w:pos="9242"/>
        </w:tabs>
        <w:spacing w:before="60" w:after="60"/>
        <w:rPr>
          <w:rFonts w:hint="eastAsia" w:eastAsia="宋体"/>
          <w:lang w:eastAsia="zh-CN"/>
        </w:rPr>
      </w:pPr>
      <w:r>
        <w:fldChar w:fldCharType="begin"/>
      </w:r>
      <w:r>
        <w:instrText xml:space="preserve"> HYPERLINK \l "_Toc210981145" </w:instrText>
      </w:r>
      <w:r>
        <w:fldChar w:fldCharType="separate"/>
      </w:r>
      <w:r>
        <w:rPr>
          <w:rStyle w:val="43"/>
          <w:rFonts w:hint="eastAsia"/>
          <w:lang w:val="en-US"/>
        </w:rPr>
        <w:t>7</w:t>
      </w:r>
      <w:r>
        <w:rPr>
          <w:rStyle w:val="43"/>
        </w:rPr>
        <w:t xml:space="preserve"> </w:t>
      </w:r>
      <w:r>
        <w:rPr>
          <w:rStyle w:val="43"/>
          <w:rFonts w:hint="eastAsia"/>
        </w:rPr>
        <w:t xml:space="preserve"> </w:t>
      </w:r>
      <w:r>
        <w:rPr>
          <w:rStyle w:val="43"/>
          <w:rFonts w:hint="eastAsia"/>
          <w:lang w:val="en-US"/>
        </w:rPr>
        <w:t>监督管理</w:t>
      </w:r>
      <w:r>
        <w:rPr>
          <w:rFonts w:hint="eastAsia"/>
        </w:rPr>
        <w:tab/>
      </w:r>
      <w:r>
        <w:rPr>
          <w:rFonts w:hint="eastAsia"/>
        </w:rPr>
        <w:fldChar w:fldCharType="end"/>
      </w:r>
      <w:r>
        <w:rPr>
          <w:rFonts w:hint="eastAsia"/>
          <w:lang w:val="en-US" w:eastAsia="zh-CN"/>
        </w:rPr>
        <w:t>4</w:t>
      </w:r>
    </w:p>
    <w:p w14:paraId="192F1BDF">
      <w:pPr>
        <w:pStyle w:val="29"/>
        <w:tabs>
          <w:tab w:val="right" w:leader="dot" w:pos="9344"/>
          <w:tab w:val="clear" w:pos="9242"/>
        </w:tabs>
        <w:spacing w:before="79" w:beforeLines="25" w:after="79" w:afterLines="25"/>
        <w:rPr>
          <w:rFonts w:hint="eastAsia" w:eastAsia="宋体"/>
          <w:lang w:eastAsia="zh-CN"/>
        </w:rPr>
      </w:pPr>
      <w:r>
        <w:rPr>
          <w:rFonts w:hint="eastAsia"/>
        </w:rPr>
        <w:t>附录A（规范性）  母婴护理员贴心服务案例评分表</w:t>
      </w:r>
      <w:r>
        <w:rPr>
          <w:rFonts w:hint="eastAsia"/>
        </w:rPr>
        <w:tab/>
      </w:r>
      <w:r>
        <w:rPr>
          <w:rFonts w:hint="eastAsia"/>
          <w:lang w:val="en-US" w:eastAsia="zh-CN"/>
        </w:rPr>
        <w:t>5</w:t>
      </w:r>
    </w:p>
    <w:p w14:paraId="3DE1FFDF">
      <w:pPr>
        <w:pStyle w:val="29"/>
        <w:tabs>
          <w:tab w:val="right" w:leader="dot" w:pos="9344"/>
          <w:tab w:val="clear" w:pos="9242"/>
        </w:tabs>
        <w:spacing w:before="79" w:beforeLines="25" w:after="79" w:afterLines="25"/>
        <w:rPr>
          <w:rFonts w:hint="eastAsia" w:eastAsia="宋体"/>
          <w:lang w:eastAsia="zh-CN"/>
        </w:rPr>
      </w:pPr>
      <w:r>
        <w:rPr>
          <w:rFonts w:hint="eastAsia"/>
        </w:rPr>
        <w:t>附录</w:t>
      </w:r>
      <w:r>
        <w:rPr>
          <w:rFonts w:hint="eastAsia"/>
          <w:lang w:val="en-US" w:eastAsia="zh-CN"/>
        </w:rPr>
        <w:t>B</w:t>
      </w:r>
      <w:r>
        <w:rPr>
          <w:rFonts w:hint="eastAsia"/>
        </w:rPr>
        <w:t>（规范性）  母婴护理员贴心服务案例</w:t>
      </w:r>
      <w:r>
        <w:rPr>
          <w:rFonts w:hint="eastAsia"/>
          <w:lang w:val="en-US" w:eastAsia="zh-CN"/>
        </w:rPr>
        <w:t>申报</w:t>
      </w:r>
      <w:r>
        <w:rPr>
          <w:rFonts w:hint="eastAsia"/>
        </w:rPr>
        <w:t>表</w:t>
      </w:r>
      <w:r>
        <w:rPr>
          <w:rFonts w:hint="eastAsia"/>
        </w:rPr>
        <w:tab/>
      </w:r>
      <w:r>
        <w:rPr>
          <w:rFonts w:hint="eastAsia"/>
          <w:lang w:val="en-US" w:eastAsia="zh-CN"/>
        </w:rPr>
        <w:t>6</w:t>
      </w:r>
    </w:p>
    <w:p w14:paraId="148813C8"/>
    <w:p w14:paraId="6664028A">
      <w:pPr>
        <w:pStyle w:val="154"/>
        <w:spacing w:after="360"/>
        <w:sectPr>
          <w:headerReference r:id="rId6" w:type="default"/>
          <w:footerReference r:id="rId8" w:type="default"/>
          <w:headerReference r:id="rId7" w:type="even"/>
          <w:footerReference r:id="rId9" w:type="even"/>
          <w:pgSz w:w="11906" w:h="16838"/>
          <w:pgMar w:top="1417"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linePitch="312" w:charSpace="0"/>
        </w:sectPr>
      </w:pPr>
      <w:r>
        <w:fldChar w:fldCharType="end"/>
      </w:r>
    </w:p>
    <w:bookmarkEnd w:id="9"/>
    <w:p w14:paraId="3F6641AA">
      <w:pPr>
        <w:pStyle w:val="155"/>
        <w:spacing w:before="900" w:after="360"/>
      </w:pPr>
      <w:bookmarkStart w:id="11" w:name="_Toc210981141"/>
      <w:bookmarkStart w:id="12" w:name="BookMark2"/>
      <w:r>
        <w:rPr>
          <w:rFonts w:hint="eastAsia"/>
          <w:spacing w:val="320"/>
        </w:rPr>
        <w:t>前</w:t>
      </w:r>
      <w:r>
        <w:rPr>
          <w:rFonts w:hint="eastAsia"/>
        </w:rPr>
        <w:t>言</w:t>
      </w:r>
      <w:bookmarkEnd w:id="10"/>
      <w:bookmarkEnd w:id="11"/>
    </w:p>
    <w:p w14:paraId="0661FB55">
      <w:pPr>
        <w:pStyle w:val="156"/>
        <w:ind w:firstLine="420"/>
      </w:pPr>
      <w:r>
        <w:rPr>
          <w:rFonts w:hint="eastAsia"/>
        </w:rPr>
        <w:t>本文件按照GB/T 1.1—2020《标准化工作导则  第1部分：标准化文件的结构和起草规则》的规定起草。</w:t>
      </w:r>
    </w:p>
    <w:p w14:paraId="6208994D">
      <w:pPr>
        <w:pStyle w:val="156"/>
        <w:ind w:firstLine="420"/>
      </w:pPr>
      <w:r>
        <w:rPr>
          <w:rFonts w:hint="eastAsia"/>
        </w:rPr>
        <w:t>本文件由深圳爱帝宫母婴健康管理有限公司提出。</w:t>
      </w:r>
    </w:p>
    <w:p w14:paraId="1ACC3B67">
      <w:pPr>
        <w:pStyle w:val="156"/>
        <w:ind w:firstLine="420"/>
      </w:pPr>
      <w:r>
        <w:rPr>
          <w:rFonts w:hint="eastAsia"/>
        </w:rPr>
        <w:t>本文件由深圳市深圳标准促进会归口。</w:t>
      </w:r>
    </w:p>
    <w:p w14:paraId="1CCFC1CE">
      <w:pPr>
        <w:pStyle w:val="156"/>
        <w:ind w:firstLine="420"/>
      </w:pPr>
      <w:r>
        <w:rPr>
          <w:rFonts w:hint="eastAsia"/>
        </w:rPr>
        <w:t>本文件起草单位：深圳爱帝宫母婴健康管理有限公司、深圳市母婴服务业协会。</w:t>
      </w:r>
    </w:p>
    <w:p w14:paraId="13AE5458">
      <w:pPr>
        <w:pStyle w:val="156"/>
        <w:ind w:firstLine="420"/>
      </w:pPr>
      <w:r>
        <w:rPr>
          <w:rFonts w:hint="eastAsia"/>
        </w:rPr>
        <w:t>本文件主要起草人：</w:t>
      </w:r>
    </w:p>
    <w:p w14:paraId="71D4ED95">
      <w:pPr>
        <w:pStyle w:val="156"/>
        <w:ind w:firstLine="0" w:firstLineChars="0"/>
        <w:sectPr>
          <w:headerReference r:id="rId10" w:type="default"/>
          <w:footerReference r:id="rId12" w:type="default"/>
          <w:headerReference r:id="rId11" w:type="even"/>
          <w:footerReference r:id="rId13" w:type="even"/>
          <w:pgSz w:w="11906" w:h="16838"/>
          <w:pgMar w:top="1417" w:right="1134" w:bottom="1134" w:left="1134" w:header="1418" w:footer="1134" w:gutter="284"/>
          <w:pgBorders>
            <w:top w:val="none" w:sz="0" w:space="0"/>
            <w:left w:val="none" w:sz="0" w:space="0"/>
            <w:bottom w:val="none" w:sz="0" w:space="0"/>
            <w:right w:val="none" w:sz="0" w:space="0"/>
          </w:pgBorders>
          <w:pgNumType w:fmt="upperRoman"/>
          <w:cols w:space="425" w:num="1"/>
          <w:formProt w:val="0"/>
          <w:docGrid w:linePitch="312" w:charSpace="0"/>
        </w:sectPr>
      </w:pPr>
    </w:p>
    <w:bookmarkEnd w:id="12"/>
    <w:p w14:paraId="64B8EB15">
      <w:pPr>
        <w:spacing w:line="20" w:lineRule="exact"/>
        <w:jc w:val="center"/>
        <w:rPr>
          <w:rFonts w:hint="eastAsia" w:ascii="黑体" w:hAnsi="黑体" w:eastAsia="黑体"/>
          <w:sz w:val="32"/>
          <w:szCs w:val="32"/>
        </w:rPr>
      </w:pPr>
      <w:bookmarkStart w:id="13" w:name="BookMark4"/>
    </w:p>
    <w:p w14:paraId="080579CB">
      <w:pPr>
        <w:spacing w:line="20" w:lineRule="exact"/>
        <w:jc w:val="center"/>
        <w:rPr>
          <w:rFonts w:hint="eastAsia" w:ascii="黑体" w:hAnsi="黑体" w:eastAsia="黑体"/>
          <w:sz w:val="32"/>
          <w:szCs w:val="32"/>
        </w:rPr>
      </w:pPr>
    </w:p>
    <w:p w14:paraId="3D61F486">
      <w:pPr>
        <w:pStyle w:val="157"/>
        <w:spacing w:before="240" w:beforeLines="100" w:after="528" w:afterLines="220"/>
        <w:rPr>
          <w:rFonts w:hint="eastAsia"/>
        </w:rPr>
      </w:pPr>
      <w:sdt>
        <w:sdtPr>
          <w:tag w:val="NEW_STAND_NAME"/>
          <w:id w:val="595910757"/>
          <w:lock w:val="sdtLocked"/>
          <w:placeholder>
            <w:docPart w:val="{1ca80709-9b9e-4775-8c31-c3915ba118ba}"/>
          </w:placeholder>
        </w:sdtPr>
        <w:sdtContent>
          <w:bookmarkStart w:id="14" w:name="NEW_STAND_NAME"/>
          <w:r>
            <w:rPr>
              <w:rFonts w:hint="eastAsia"/>
            </w:rPr>
            <w:t>母婴护理员</w:t>
          </w:r>
          <w:r>
            <w:rPr>
              <w:rFonts w:hint="eastAsia"/>
              <w:lang w:val="en-US" w:eastAsia="zh-CN"/>
            </w:rPr>
            <w:t>服务</w:t>
          </w:r>
          <w:r>
            <w:rPr>
              <w:rFonts w:hint="eastAsia"/>
            </w:rPr>
            <w:t>星级评定标准</w:t>
          </w:r>
        </w:sdtContent>
      </w:sdt>
    </w:p>
    <w:bookmarkEnd w:id="14"/>
    <w:p w14:paraId="4B7B72CE">
      <w:pPr>
        <w:pStyle w:val="158"/>
        <w:spacing w:before="240" w:after="240"/>
      </w:pPr>
      <w:bookmarkStart w:id="15" w:name="_Toc26986530"/>
      <w:bookmarkStart w:id="16" w:name="_Toc26718930"/>
      <w:bookmarkStart w:id="17" w:name="_Toc17233325"/>
      <w:bookmarkStart w:id="18" w:name="_Toc24884211"/>
      <w:bookmarkStart w:id="19" w:name="_Toc24884218"/>
      <w:bookmarkStart w:id="20" w:name="_Toc97192964"/>
      <w:bookmarkStart w:id="21" w:name="_Toc207731255"/>
      <w:bookmarkStart w:id="22" w:name="_Toc17233333"/>
      <w:bookmarkStart w:id="23" w:name="_Toc26648465"/>
      <w:bookmarkStart w:id="24" w:name="_Toc26986771"/>
      <w:bookmarkStart w:id="25" w:name="_Toc210981142"/>
      <w:r>
        <w:rPr>
          <w:rFonts w:hint="eastAsia"/>
        </w:rPr>
        <w:t>范围</w:t>
      </w:r>
      <w:bookmarkEnd w:id="15"/>
      <w:bookmarkEnd w:id="16"/>
      <w:bookmarkEnd w:id="17"/>
      <w:bookmarkEnd w:id="18"/>
      <w:bookmarkEnd w:id="19"/>
      <w:bookmarkEnd w:id="20"/>
      <w:bookmarkEnd w:id="21"/>
      <w:bookmarkEnd w:id="22"/>
      <w:bookmarkEnd w:id="23"/>
      <w:bookmarkEnd w:id="24"/>
      <w:bookmarkEnd w:id="25"/>
    </w:p>
    <w:p w14:paraId="0E0BF675">
      <w:pPr>
        <w:pStyle w:val="156"/>
        <w:tabs>
          <w:tab w:val="left" w:pos="1141"/>
        </w:tabs>
        <w:ind w:firstLine="420"/>
      </w:pPr>
      <w:bookmarkStart w:id="26" w:name="_Toc26648466"/>
      <w:bookmarkStart w:id="27" w:name="_Toc17233334"/>
      <w:bookmarkStart w:id="28" w:name="_Toc24884212"/>
      <w:bookmarkStart w:id="29" w:name="_Toc24884219"/>
      <w:bookmarkStart w:id="30" w:name="_Toc17233326"/>
      <w:r>
        <w:rPr>
          <w:rFonts w:hint="eastAsia"/>
        </w:rPr>
        <w:t>本文件规定了母婴护理员的服务星级评定要求和基本要求</w:t>
      </w:r>
      <w:r>
        <w:rPr>
          <w:rFonts w:hint="eastAsia"/>
          <w:lang w:val="en-US" w:eastAsia="zh-CN"/>
        </w:rPr>
        <w:t>等内容</w:t>
      </w:r>
      <w:r>
        <w:rPr>
          <w:rFonts w:hint="eastAsia"/>
        </w:rPr>
        <w:t>。</w:t>
      </w:r>
    </w:p>
    <w:p w14:paraId="4F601EC0">
      <w:pPr>
        <w:pStyle w:val="156"/>
        <w:tabs>
          <w:tab w:val="left" w:pos="1141"/>
        </w:tabs>
        <w:ind w:firstLine="420"/>
      </w:pPr>
      <w:r>
        <w:rPr>
          <w:rFonts w:hint="eastAsia"/>
        </w:rPr>
        <w:t>本文件适用于家政公司、母婴护理机构、培训学校等开展母婴护理员服务的星级评价。</w:t>
      </w:r>
    </w:p>
    <w:p w14:paraId="06A040CC">
      <w:pPr>
        <w:pStyle w:val="158"/>
        <w:spacing w:before="240" w:after="240"/>
      </w:pPr>
      <w:bookmarkStart w:id="31" w:name="_Toc97192965"/>
      <w:bookmarkStart w:id="32" w:name="_Toc210981143"/>
      <w:bookmarkStart w:id="33" w:name="_Toc207731256"/>
      <w:bookmarkStart w:id="34" w:name="_Toc26986531"/>
      <w:bookmarkStart w:id="35" w:name="_Toc26718931"/>
      <w:bookmarkStart w:id="36" w:name="_Toc26986772"/>
      <w:r>
        <w:rPr>
          <w:rFonts w:hint="eastAsia"/>
        </w:rPr>
        <w:t>规范性引用文件</w:t>
      </w:r>
      <w:bookmarkEnd w:id="26"/>
      <w:bookmarkEnd w:id="27"/>
      <w:bookmarkEnd w:id="28"/>
      <w:bookmarkEnd w:id="29"/>
      <w:bookmarkEnd w:id="30"/>
      <w:bookmarkEnd w:id="31"/>
      <w:bookmarkEnd w:id="32"/>
      <w:bookmarkEnd w:id="33"/>
      <w:bookmarkEnd w:id="34"/>
      <w:bookmarkEnd w:id="35"/>
      <w:bookmarkEnd w:id="36"/>
    </w:p>
    <w:sdt>
      <w:sdtPr>
        <w:rPr>
          <w:rFonts w:hint="eastAsia"/>
        </w:rPr>
        <w:id w:val="715848253"/>
        <w:placeholder>
          <w:docPart w:val="{57d6658d-e324-44ae-abbf-914686c2275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232F60D">
          <w:pPr>
            <w:pStyle w:val="156"/>
            <w:ind w:firstLine="420"/>
          </w:pPr>
          <w:r>
            <w:rPr>
              <w:rFonts w:hint="eastAsia"/>
            </w:rPr>
            <w:t>本文件没有规范性引用文件。</w:t>
          </w:r>
        </w:p>
      </w:sdtContent>
    </w:sdt>
    <w:p w14:paraId="326DCCB7">
      <w:pPr>
        <w:pStyle w:val="158"/>
        <w:spacing w:before="240" w:after="240"/>
      </w:pPr>
      <w:bookmarkStart w:id="37" w:name="_Toc207731257"/>
      <w:bookmarkStart w:id="38" w:name="_Toc210981144"/>
      <w:bookmarkStart w:id="39" w:name="_Toc97192966"/>
      <w:r>
        <w:rPr>
          <w:rFonts w:hint="eastAsia"/>
          <w:szCs w:val="21"/>
        </w:rPr>
        <w:t>术语和定义</w:t>
      </w:r>
      <w:bookmarkEnd w:id="37"/>
      <w:bookmarkEnd w:id="38"/>
      <w:bookmarkEnd w:id="39"/>
    </w:p>
    <w:sdt>
      <w:sdtPr>
        <w:id w:val="-1909835108"/>
        <w:placeholder>
          <w:docPart w:val="{620ee25d-bf13-41dc-a256-a02553f9cf2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C630E43">
          <w:pPr>
            <w:pStyle w:val="156"/>
            <w:ind w:firstLine="420"/>
          </w:pPr>
          <w:bookmarkStart w:id="40" w:name="_Toc26986532"/>
          <w:bookmarkEnd w:id="40"/>
          <w:r>
            <w:t>本文件没有需要界定的术语和定义。</w:t>
          </w:r>
        </w:p>
      </w:sdtContent>
    </w:sdt>
    <w:p w14:paraId="1DFDC616">
      <w:pPr>
        <w:pStyle w:val="158"/>
        <w:spacing w:before="240" w:after="240"/>
      </w:pPr>
      <w:r>
        <w:rPr>
          <w:rFonts w:hint="eastAsia"/>
        </w:rPr>
        <w:t>服务星级评定要求</w:t>
      </w:r>
    </w:p>
    <w:p w14:paraId="14C58724">
      <w:pPr>
        <w:pStyle w:val="162"/>
        <w:rPr>
          <w:rFonts w:hint="eastAsia"/>
        </w:rPr>
      </w:pPr>
      <w:bookmarkStart w:id="41" w:name="OLE_LINK17"/>
      <w:r>
        <w:rPr>
          <w:rFonts w:hint="eastAsia"/>
        </w:rPr>
        <w:t>母婴护理员服务评定应围绕“服务+礼仪”双核心维度，建立多层级的活动推进体系，从服务专业性、创新性、客户满意度及礼仪规范性综合等要求评定，划分为“贴心服务践行者”与“礼仪标兵”。</w:t>
      </w:r>
    </w:p>
    <w:p w14:paraId="30484198">
      <w:pPr>
        <w:pStyle w:val="162"/>
        <w:rPr>
          <w:rFonts w:hint="eastAsia"/>
        </w:rPr>
      </w:pPr>
      <w:r>
        <w:rPr>
          <w:rFonts w:hint="eastAsia"/>
        </w:rPr>
        <w:t>母婴护理员服务评定荣誉证书、标识由</w:t>
      </w:r>
      <w:r>
        <w:rPr>
          <w:rFonts w:hint="eastAsia"/>
          <w:lang w:val="en-US" w:eastAsia="zh-CN"/>
        </w:rPr>
        <w:t>母婴服务业机构</w:t>
      </w:r>
      <w:r>
        <w:rPr>
          <w:rFonts w:hint="eastAsia"/>
        </w:rPr>
        <w:t>（以下简称</w:t>
      </w:r>
      <w:r>
        <w:rPr>
          <w:rFonts w:hint="eastAsia"/>
          <w:lang w:val="en-US" w:eastAsia="zh-CN"/>
        </w:rPr>
        <w:t>机构</w:t>
      </w:r>
      <w:r>
        <w:rPr>
          <w:rFonts w:hint="eastAsia"/>
        </w:rPr>
        <w:t>）统一设计、制作、核发，任何单位和个人未经</w:t>
      </w:r>
      <w:r>
        <w:rPr>
          <w:rFonts w:hint="eastAsia"/>
          <w:lang w:val="en-US" w:eastAsia="zh-CN"/>
        </w:rPr>
        <w:t>机构</w:t>
      </w:r>
      <w:r>
        <w:rPr>
          <w:rFonts w:hint="eastAsia"/>
        </w:rPr>
        <w:t>授权或认可，不得擅自使用。</w:t>
      </w:r>
      <w:bookmarkEnd w:id="41"/>
    </w:p>
    <w:p w14:paraId="09ECCA2D">
      <w:pPr>
        <w:pStyle w:val="158"/>
        <w:spacing w:before="240" w:after="240"/>
      </w:pPr>
      <w:r>
        <w:rPr>
          <w:rFonts w:hint="eastAsia"/>
        </w:rPr>
        <w:t>基本要求</w:t>
      </w:r>
    </w:p>
    <w:p w14:paraId="6C2461EA">
      <w:pPr>
        <w:pStyle w:val="159"/>
        <w:spacing w:before="120" w:after="120"/>
        <w:rPr>
          <w:rFonts w:hint="eastAsia"/>
        </w:rPr>
      </w:pPr>
      <w:bookmarkStart w:id="42" w:name="_Toc216442162"/>
      <w:r>
        <w:rPr>
          <w:rFonts w:hint="eastAsia"/>
        </w:rPr>
        <w:t>从业人员</w:t>
      </w:r>
      <w:bookmarkEnd w:id="42"/>
    </w:p>
    <w:p w14:paraId="6B71D260">
      <w:pPr>
        <w:pStyle w:val="161"/>
        <w:spacing w:before="120" w:after="120"/>
        <w:rPr>
          <w:rFonts w:hint="eastAsia"/>
        </w:rPr>
      </w:pPr>
      <w:r>
        <w:rPr>
          <w:rFonts w:hint="eastAsia"/>
        </w:rPr>
        <w:t>基本要求</w:t>
      </w:r>
    </w:p>
    <w:p w14:paraId="3D84452E">
      <w:pPr>
        <w:pStyle w:val="156"/>
        <w:ind w:firstLine="420"/>
      </w:pPr>
      <w:r>
        <w:rPr>
          <w:rFonts w:hint="eastAsia"/>
        </w:rPr>
        <w:t>从业人员符合以下要求：</w:t>
      </w:r>
    </w:p>
    <w:p w14:paraId="4924371C">
      <w:pPr>
        <w:pStyle w:val="156"/>
        <w:ind w:firstLine="420"/>
        <w:rPr>
          <w:rFonts w:hint="eastAsia" w:eastAsia="宋体"/>
          <w:lang w:eastAsia="zh-CN"/>
        </w:rPr>
      </w:pPr>
      <w:r>
        <w:rPr>
          <w:rFonts w:hint="eastAsia"/>
        </w:rPr>
        <w:t>a)</w:t>
      </w:r>
      <w:r>
        <w:rPr>
          <w:rFonts w:hint="eastAsia"/>
        </w:rPr>
        <w:tab/>
      </w:r>
      <w:r>
        <w:rPr>
          <w:rFonts w:hint="eastAsia"/>
        </w:rPr>
        <w:t>应取得相关部门或第三方权威机构颁发的母婴护理、育婴员等母婴护理证书</w:t>
      </w:r>
      <w:r>
        <w:rPr>
          <w:rFonts w:hint="eastAsia"/>
          <w:lang w:eastAsia="zh-CN"/>
        </w:rPr>
        <w:t>；</w:t>
      </w:r>
    </w:p>
    <w:p w14:paraId="016FB35D">
      <w:pPr>
        <w:pStyle w:val="156"/>
        <w:ind w:left="840" w:leftChars="200" w:hanging="420" w:hangingChars="200"/>
        <w:rPr>
          <w:rFonts w:hint="eastAsia" w:eastAsia="宋体"/>
          <w:lang w:eastAsia="zh-CN"/>
        </w:rPr>
      </w:pPr>
      <w:r>
        <w:rPr>
          <w:rFonts w:hint="eastAsia"/>
        </w:rPr>
        <w:t>b)</w:t>
      </w:r>
      <w:r>
        <w:rPr>
          <w:rFonts w:hint="eastAsia"/>
        </w:rPr>
        <w:tab/>
      </w:r>
      <w:r>
        <w:rPr>
          <w:rFonts w:hint="eastAsia"/>
        </w:rPr>
        <w:t>应按时参加年度各项培训及学习计划，内容应包括基础理论、基本操作、基本技能、专业技能及应急处理技能培训</w:t>
      </w:r>
      <w:r>
        <w:rPr>
          <w:rFonts w:hint="eastAsia"/>
          <w:lang w:eastAsia="zh-CN"/>
        </w:rPr>
        <w:t>；</w:t>
      </w:r>
    </w:p>
    <w:p w14:paraId="3D1BE467">
      <w:pPr>
        <w:pStyle w:val="156"/>
        <w:ind w:firstLine="420"/>
        <w:rPr>
          <w:rFonts w:hint="eastAsia" w:eastAsia="宋体"/>
          <w:lang w:eastAsia="zh-CN"/>
        </w:rPr>
      </w:pPr>
      <w:r>
        <w:rPr>
          <w:rFonts w:hint="eastAsia"/>
        </w:rPr>
        <w:t>c)</w:t>
      </w:r>
      <w:r>
        <w:rPr>
          <w:rFonts w:hint="eastAsia"/>
        </w:rPr>
        <w:tab/>
      </w:r>
      <w:r>
        <w:rPr>
          <w:rFonts w:hint="eastAsia"/>
        </w:rPr>
        <w:t>应掌握母婴护理相关理论知识、实操技能并通过考核</w:t>
      </w:r>
      <w:r>
        <w:rPr>
          <w:rFonts w:hint="eastAsia"/>
          <w:lang w:eastAsia="zh-CN"/>
        </w:rPr>
        <w:t>；</w:t>
      </w:r>
    </w:p>
    <w:p w14:paraId="66645484">
      <w:pPr>
        <w:pStyle w:val="156"/>
        <w:ind w:firstLine="420"/>
        <w:rPr>
          <w:rFonts w:hint="eastAsia" w:eastAsia="宋体"/>
          <w:lang w:eastAsia="zh-CN"/>
        </w:rPr>
      </w:pPr>
      <w:r>
        <w:rPr>
          <w:rFonts w:hint="eastAsia"/>
        </w:rPr>
        <w:t>d)</w:t>
      </w:r>
      <w:r>
        <w:rPr>
          <w:rFonts w:hint="eastAsia"/>
        </w:rPr>
        <w:tab/>
      </w:r>
      <w:r>
        <w:rPr>
          <w:rFonts w:hint="eastAsia"/>
        </w:rPr>
        <w:t>近两个月的客户惊喜率≥90%且未被客户投诉、抱怨、更换</w:t>
      </w:r>
      <w:r>
        <w:rPr>
          <w:rFonts w:hint="eastAsia"/>
          <w:lang w:eastAsia="zh-CN"/>
        </w:rPr>
        <w:t>；</w:t>
      </w:r>
    </w:p>
    <w:p w14:paraId="3B536779">
      <w:pPr>
        <w:pStyle w:val="156"/>
        <w:ind w:firstLine="420"/>
      </w:pPr>
      <w:r>
        <w:rPr>
          <w:rFonts w:hint="eastAsia"/>
        </w:rPr>
        <w:t>e)</w:t>
      </w:r>
      <w:r>
        <w:rPr>
          <w:rFonts w:hint="eastAsia"/>
        </w:rPr>
        <w:tab/>
      </w:r>
      <w:r>
        <w:rPr>
          <w:rFonts w:hint="eastAsia"/>
        </w:rPr>
        <w:t>应持有医疗机构出具的健康证明。</w:t>
      </w:r>
    </w:p>
    <w:p w14:paraId="075C55E4">
      <w:pPr>
        <w:pStyle w:val="161"/>
        <w:spacing w:before="120" w:after="120"/>
      </w:pPr>
      <w:r>
        <w:rPr>
          <w:rFonts w:hint="eastAsia"/>
        </w:rPr>
        <w:t>行为要求</w:t>
      </w:r>
    </w:p>
    <w:p w14:paraId="2B360F1C">
      <w:pPr>
        <w:pStyle w:val="156"/>
        <w:ind w:firstLine="420"/>
      </w:pPr>
      <w:r>
        <w:rPr>
          <w:rFonts w:hint="eastAsia"/>
        </w:rPr>
        <w:t>为客户提供服务时应符合下列要求：</w:t>
      </w:r>
    </w:p>
    <w:p w14:paraId="167AE3BB">
      <w:pPr>
        <w:pStyle w:val="156"/>
        <w:ind w:firstLine="420"/>
      </w:pPr>
      <w:r>
        <w:rPr>
          <w:rFonts w:hint="eastAsia"/>
        </w:rPr>
        <w:t>a)</w:t>
      </w:r>
      <w:r>
        <w:rPr>
          <w:rFonts w:hint="eastAsia"/>
        </w:rPr>
        <w:tab/>
      </w:r>
      <w:r>
        <w:rPr>
          <w:rFonts w:hint="eastAsia"/>
        </w:rPr>
        <w:t>以人为本，尊重客户；</w:t>
      </w:r>
    </w:p>
    <w:p w14:paraId="3F623CC6">
      <w:pPr>
        <w:pStyle w:val="156"/>
        <w:ind w:firstLine="420"/>
      </w:pPr>
      <w:r>
        <w:rPr>
          <w:rFonts w:hint="eastAsia"/>
        </w:rPr>
        <w:t>b)</w:t>
      </w:r>
      <w:r>
        <w:rPr>
          <w:rFonts w:hint="eastAsia"/>
        </w:rPr>
        <w:tab/>
      </w:r>
      <w:r>
        <w:rPr>
          <w:rFonts w:hint="eastAsia"/>
        </w:rPr>
        <w:t>仪表端庄，服务规范；</w:t>
      </w:r>
    </w:p>
    <w:p w14:paraId="52D34DD4">
      <w:pPr>
        <w:pStyle w:val="156"/>
        <w:ind w:firstLine="420"/>
      </w:pPr>
      <w:r>
        <w:rPr>
          <w:rFonts w:hint="eastAsia"/>
        </w:rPr>
        <w:t>c)</w:t>
      </w:r>
      <w:r>
        <w:rPr>
          <w:rFonts w:hint="eastAsia"/>
        </w:rPr>
        <w:tab/>
      </w:r>
      <w:r>
        <w:rPr>
          <w:rFonts w:hint="eastAsia"/>
        </w:rPr>
        <w:t>主动热情，文明周到；</w:t>
      </w:r>
    </w:p>
    <w:p w14:paraId="258CFDF3">
      <w:pPr>
        <w:pStyle w:val="156"/>
        <w:ind w:firstLine="420"/>
      </w:pPr>
      <w:r>
        <w:rPr>
          <w:rFonts w:hint="eastAsia"/>
        </w:rPr>
        <w:t>d)</w:t>
      </w:r>
      <w:r>
        <w:rPr>
          <w:rFonts w:hint="eastAsia"/>
        </w:rPr>
        <w:tab/>
      </w:r>
      <w:r>
        <w:rPr>
          <w:rFonts w:hint="eastAsia"/>
        </w:rPr>
        <w:t>有效沟通，团结协作。</w:t>
      </w:r>
    </w:p>
    <w:p w14:paraId="2B3F67B5">
      <w:pPr>
        <w:pStyle w:val="161"/>
        <w:spacing w:before="120" w:after="120"/>
      </w:pPr>
      <w:r>
        <w:rPr>
          <w:rFonts w:hint="eastAsia"/>
        </w:rPr>
        <w:t>服务准则</w:t>
      </w:r>
    </w:p>
    <w:p w14:paraId="48B3BD0A">
      <w:pPr>
        <w:pStyle w:val="156"/>
        <w:ind w:firstLine="420"/>
      </w:pPr>
      <w:r>
        <w:rPr>
          <w:rFonts w:hint="eastAsia"/>
        </w:rPr>
        <w:t>从业人员应遵守以下准则：</w:t>
      </w:r>
    </w:p>
    <w:p w14:paraId="7A385CD7">
      <w:pPr>
        <w:pStyle w:val="156"/>
        <w:ind w:firstLine="420"/>
      </w:pPr>
      <w:r>
        <w:rPr>
          <w:rFonts w:hint="eastAsia"/>
        </w:rPr>
        <w:t>a)</w:t>
      </w:r>
      <w:r>
        <w:rPr>
          <w:rFonts w:hint="eastAsia"/>
        </w:rPr>
        <w:tab/>
      </w:r>
      <w:r>
        <w:rPr>
          <w:rFonts w:hint="eastAsia"/>
        </w:rPr>
        <w:t>遵守法律法规和规章的规定；</w:t>
      </w:r>
    </w:p>
    <w:p w14:paraId="1A985E5E">
      <w:pPr>
        <w:pStyle w:val="156"/>
        <w:ind w:firstLine="420"/>
      </w:pPr>
      <w:r>
        <w:rPr>
          <w:rFonts w:hint="eastAsia"/>
        </w:rPr>
        <w:t>b)</w:t>
      </w:r>
      <w:r>
        <w:rPr>
          <w:rFonts w:hint="eastAsia"/>
        </w:rPr>
        <w:tab/>
      </w:r>
      <w:r>
        <w:rPr>
          <w:rFonts w:hint="eastAsia"/>
        </w:rPr>
        <w:t>掌握职业道德教育、情绪管理；</w:t>
      </w:r>
    </w:p>
    <w:p w14:paraId="1839D7FC">
      <w:pPr>
        <w:pStyle w:val="156"/>
        <w:ind w:firstLine="420"/>
      </w:pPr>
      <w:r>
        <w:rPr>
          <w:rFonts w:hint="eastAsia"/>
        </w:rPr>
        <w:t>c)</w:t>
      </w:r>
      <w:r>
        <w:rPr>
          <w:rFonts w:hint="eastAsia"/>
        </w:rPr>
        <w:tab/>
      </w:r>
      <w:r>
        <w:rPr>
          <w:rFonts w:hint="eastAsia"/>
          <w:lang w:val="en-US" w:eastAsia="zh-CN"/>
        </w:rPr>
        <w:t>增强</w:t>
      </w:r>
      <w:r>
        <w:rPr>
          <w:rFonts w:hint="eastAsia"/>
        </w:rPr>
        <w:t>法律意识、责任意识、安全意识和工作责任心教育。</w:t>
      </w:r>
    </w:p>
    <w:p w14:paraId="378F9063">
      <w:pPr>
        <w:pStyle w:val="159"/>
        <w:spacing w:before="120" w:after="120"/>
      </w:pPr>
      <w:r>
        <w:rPr>
          <w:rFonts w:hint="eastAsia"/>
        </w:rPr>
        <w:t>服务项目及服务要求</w:t>
      </w:r>
    </w:p>
    <w:p w14:paraId="4EA42B1B">
      <w:pPr>
        <w:pStyle w:val="161"/>
        <w:spacing w:before="120" w:after="120"/>
      </w:pPr>
      <w:r>
        <w:rPr>
          <w:rFonts w:hint="eastAsia"/>
        </w:rPr>
        <w:t>服务项目</w:t>
      </w:r>
    </w:p>
    <w:p w14:paraId="6BED7BCA">
      <w:pPr>
        <w:pStyle w:val="156"/>
        <w:ind w:firstLine="420"/>
      </w:pPr>
      <w:r>
        <w:rPr>
          <w:rFonts w:hint="eastAsia"/>
        </w:rPr>
        <w:t>应具备完成以下服务项目的综合能力：</w:t>
      </w:r>
    </w:p>
    <w:p w14:paraId="489CDCA7">
      <w:pPr>
        <w:pStyle w:val="156"/>
        <w:ind w:firstLine="420"/>
      </w:pPr>
      <w:r>
        <w:rPr>
          <w:rFonts w:hint="eastAsia"/>
        </w:rPr>
        <w:t>a)</w:t>
      </w:r>
      <w:r>
        <w:rPr>
          <w:rFonts w:hint="eastAsia"/>
        </w:rPr>
        <w:tab/>
      </w:r>
      <w:r>
        <w:rPr>
          <w:rFonts w:hint="eastAsia"/>
        </w:rPr>
        <w:t>妈妈生活料理，包括但不限于日常擦身、衣物清洗消毒、擦浴；</w:t>
      </w:r>
    </w:p>
    <w:p w14:paraId="73778E13">
      <w:pPr>
        <w:pStyle w:val="156"/>
        <w:ind w:left="840" w:leftChars="200" w:hanging="420" w:hangingChars="200"/>
      </w:pPr>
      <w:r>
        <w:rPr>
          <w:rFonts w:hint="eastAsia"/>
        </w:rPr>
        <w:t>b)</w:t>
      </w:r>
      <w:r>
        <w:rPr>
          <w:rFonts w:hint="eastAsia"/>
        </w:rPr>
        <w:tab/>
      </w:r>
      <w:r>
        <w:rPr>
          <w:rFonts w:hint="eastAsia"/>
        </w:rPr>
        <w:t>宝宝基础护理，包括但不限于科学人工喂养、日光浴、脐部护理、抚触、科学音乐早教、精细动作训练。</w:t>
      </w:r>
    </w:p>
    <w:p w14:paraId="73198975">
      <w:pPr>
        <w:pStyle w:val="161"/>
        <w:spacing w:before="120" w:after="120"/>
      </w:pPr>
      <w:r>
        <w:rPr>
          <w:rFonts w:hint="eastAsia"/>
        </w:rPr>
        <w:t>服务要求</w:t>
      </w:r>
    </w:p>
    <w:p w14:paraId="33AC0AD7">
      <w:pPr>
        <w:pStyle w:val="169"/>
        <w:numPr>
          <w:ilvl w:val="4"/>
          <w:numId w:val="20"/>
        </w:numPr>
      </w:pPr>
      <w:r>
        <w:t>应负责妈妈</w:t>
      </w:r>
      <w:r>
        <w:rPr>
          <w:rFonts w:hint="eastAsia"/>
          <w:lang w:val="en-US" w:eastAsia="zh-CN"/>
        </w:rPr>
        <w:t>和</w:t>
      </w:r>
      <w:r>
        <w:t>宝宝一站式护理服务，包括基础护理及妈妈的生活照料；应按照各项护理操作标准，完成晨晚间服务，协助母婴喂养</w:t>
      </w:r>
      <w:r>
        <w:rPr>
          <w:rFonts w:hint="eastAsia"/>
          <w:lang w:eastAsia="zh-CN"/>
        </w:rPr>
        <w:t>、</w:t>
      </w:r>
      <w:r>
        <w:t>母乳存取</w:t>
      </w:r>
      <w:r>
        <w:rPr>
          <w:rFonts w:hint="eastAsia"/>
          <w:lang w:eastAsia="zh-CN"/>
        </w:rPr>
        <w:t>、</w:t>
      </w:r>
      <w:r>
        <w:t>奶具清洗消毒</w:t>
      </w:r>
      <w:r>
        <w:rPr>
          <w:rFonts w:hint="eastAsia"/>
          <w:lang w:eastAsia="zh-CN"/>
        </w:rPr>
        <w:t>、</w:t>
      </w:r>
      <w:r>
        <w:t>绑腹带等工作，并记录于档案。</w:t>
      </w:r>
    </w:p>
    <w:p w14:paraId="44E7AC2B">
      <w:pPr>
        <w:pStyle w:val="169"/>
        <w:numPr>
          <w:ilvl w:val="4"/>
          <w:numId w:val="20"/>
        </w:numPr>
      </w:pPr>
      <w:r>
        <w:t>应负责妈妈贴心服务，日常生活照料，包括但不限于：为客户提供倒水、擦手、擦汗、换月子鞋</w:t>
      </w:r>
      <w:r>
        <w:rPr>
          <w:rFonts w:hint="eastAsia"/>
          <w:lang w:val="en-US" w:eastAsia="zh-CN"/>
        </w:rPr>
        <w:t>和</w:t>
      </w:r>
      <w:r>
        <w:t>月子服、搀扶、协助吸奶、喂奶时按摩肩颈、外出物品准备(外套、帽子、水杯等)，提醒吃药、预约头疗护理等。</w:t>
      </w:r>
    </w:p>
    <w:p w14:paraId="7F0453BF">
      <w:pPr>
        <w:pStyle w:val="169"/>
        <w:numPr>
          <w:ilvl w:val="4"/>
          <w:numId w:val="20"/>
        </w:numPr>
      </w:pPr>
      <w:r>
        <w:t>应负责协助妈妈热餐、用餐，整理餐桌并将餐具放回指定位置，确保餐桌整洁及餐具回收及时。</w:t>
      </w:r>
    </w:p>
    <w:p w14:paraId="34E7FA97">
      <w:pPr>
        <w:pStyle w:val="169"/>
        <w:numPr>
          <w:ilvl w:val="4"/>
          <w:numId w:val="20"/>
        </w:numPr>
      </w:pPr>
      <w:r>
        <w:t>应负责妈妈擦澡、泡脚等项目操作，确保妈妈身体舒适，心情愉悦。</w:t>
      </w:r>
    </w:p>
    <w:p w14:paraId="548AF4D8">
      <w:pPr>
        <w:pStyle w:val="169"/>
        <w:numPr>
          <w:ilvl w:val="4"/>
          <w:numId w:val="20"/>
        </w:numPr>
      </w:pPr>
      <w:r>
        <w:t>应负责妈妈宝宝衣物清洗及折叠整理放入衣柜备用。</w:t>
      </w:r>
    </w:p>
    <w:p w14:paraId="615EBAF1">
      <w:pPr>
        <w:pStyle w:val="169"/>
        <w:numPr>
          <w:ilvl w:val="4"/>
          <w:numId w:val="20"/>
        </w:numPr>
      </w:pPr>
      <w:r>
        <w:t>应负责宝宝各项基础护理，按照各项护理操作标准，完成臀部、五官、皮肤等护理工作；根据主管制定的宝宝护理计划执行各项操作，按要求完成喂养计划，及时记录于护理日常记录表，并录入云端系统。</w:t>
      </w:r>
    </w:p>
    <w:p w14:paraId="0BCABA52">
      <w:pPr>
        <w:pStyle w:val="169"/>
        <w:numPr>
          <w:ilvl w:val="4"/>
          <w:numId w:val="20"/>
        </w:numPr>
      </w:pPr>
      <w:r>
        <w:t>应负责执行宝宝项目安排计划，按照预约时间独立完成宝宝各项操作，如游泳沐浴抚触、早教、日光浴等操作，确保项目有序进行。</w:t>
      </w:r>
    </w:p>
    <w:p w14:paraId="6E176E62">
      <w:pPr>
        <w:pStyle w:val="169"/>
        <w:numPr>
          <w:ilvl w:val="4"/>
          <w:numId w:val="20"/>
        </w:numPr>
      </w:pPr>
      <w:r>
        <w:t>应负责参与客户入、转、离接待工作及客房护理用品的领用及摆放等工作，为新入住宝宝提前准备床上用品、床头牌、婴儿床的终末清洁消毒；检查房间内消毒用品的有效期及套餐物品的补充领用。</w:t>
      </w:r>
    </w:p>
    <w:p w14:paraId="75107380">
      <w:pPr>
        <w:pStyle w:val="169"/>
        <w:numPr>
          <w:ilvl w:val="4"/>
          <w:numId w:val="20"/>
        </w:numPr>
      </w:pPr>
      <w:r>
        <w:t>执行消毒隔离管理制度，应定期更换客房床品、擦拭台面，房间定期进行空气消毒，每日完成宝宝床擦拭及床品更换，检查消毒用品在有效期内，确保房间干净、整洁、无异物，防止交叉感染。</w:t>
      </w:r>
    </w:p>
    <w:p w14:paraId="2F9EE13B">
      <w:pPr>
        <w:pStyle w:val="169"/>
        <w:numPr>
          <w:ilvl w:val="4"/>
          <w:numId w:val="20"/>
        </w:numPr>
      </w:pPr>
      <w:r>
        <w:t>应负责离宫当天完成宝宝项目安排</w:t>
      </w:r>
      <w:r>
        <w:rPr>
          <w:rFonts w:hint="eastAsia"/>
          <w:lang w:eastAsia="zh-CN"/>
        </w:rPr>
        <w:t>、</w:t>
      </w:r>
      <w:r>
        <w:t>离宫前物品准备</w:t>
      </w:r>
      <w:r>
        <w:rPr>
          <w:rFonts w:hint="eastAsia"/>
          <w:lang w:val="en-US" w:eastAsia="zh-CN"/>
        </w:rPr>
        <w:t>并</w:t>
      </w:r>
      <w:r>
        <w:t>与客户确认物品</w:t>
      </w:r>
      <w:r>
        <w:rPr>
          <w:rFonts w:hint="eastAsia"/>
          <w:lang w:eastAsia="zh-CN"/>
        </w:rPr>
        <w:t>、</w:t>
      </w:r>
      <w:r>
        <w:t>协助客户行李整理并检查确认后</w:t>
      </w:r>
      <w:r>
        <w:rPr>
          <w:rFonts w:hint="eastAsia"/>
          <w:lang w:eastAsia="zh-CN"/>
        </w:rPr>
        <w:t>，</w:t>
      </w:r>
      <w:r>
        <w:t>通知保安搬运行李。</w:t>
      </w:r>
    </w:p>
    <w:p w14:paraId="62E2B00D">
      <w:pPr>
        <w:pStyle w:val="169"/>
        <w:numPr>
          <w:ilvl w:val="4"/>
          <w:numId w:val="20"/>
        </w:numPr>
      </w:pPr>
      <w:r>
        <w:t>应负责妈妈/宝宝离宫后房间物品清点，并按要求上报主管，检查完善月子信息化系统录入工作。</w:t>
      </w:r>
    </w:p>
    <w:p w14:paraId="487C3CB5">
      <w:pPr>
        <w:pStyle w:val="159"/>
        <w:spacing w:before="120" w:after="120"/>
      </w:pPr>
      <w:r>
        <w:rPr>
          <w:rFonts w:hint="eastAsia"/>
        </w:rPr>
        <w:t>服务质量管理</w:t>
      </w:r>
    </w:p>
    <w:p w14:paraId="628FCED9">
      <w:pPr>
        <w:pStyle w:val="161"/>
        <w:spacing w:before="120" w:after="120"/>
      </w:pPr>
      <w:r>
        <w:rPr>
          <w:rFonts w:hint="eastAsia"/>
        </w:rPr>
        <w:t>服务质量评价</w:t>
      </w:r>
    </w:p>
    <w:p w14:paraId="1D888CB5">
      <w:pPr>
        <w:pStyle w:val="169"/>
        <w:numPr>
          <w:ilvl w:val="4"/>
          <w:numId w:val="20"/>
        </w:numPr>
      </w:pPr>
      <w:r>
        <w:t>建立服务质量评价规则，对服务质量进行评价，评议结果与机构工作人员考核奖惩挂钩。</w:t>
      </w:r>
    </w:p>
    <w:p w14:paraId="145D1CAB">
      <w:pPr>
        <w:pStyle w:val="169"/>
        <w:numPr>
          <w:ilvl w:val="4"/>
          <w:numId w:val="20"/>
        </w:numPr>
      </w:pPr>
      <w:r>
        <w:t>明确服务质量的自检、自查和外部评价方法。</w:t>
      </w:r>
    </w:p>
    <w:p w14:paraId="0C245D6E">
      <w:pPr>
        <w:pStyle w:val="169"/>
        <w:numPr>
          <w:ilvl w:val="4"/>
          <w:numId w:val="20"/>
        </w:numPr>
      </w:pPr>
      <w:r>
        <w:t>调查了解服务对象的顾客满意度。</w:t>
      </w:r>
    </w:p>
    <w:p w14:paraId="213B013C">
      <w:pPr>
        <w:pStyle w:val="169"/>
        <w:numPr>
          <w:ilvl w:val="4"/>
          <w:numId w:val="20"/>
        </w:numPr>
      </w:pPr>
      <w:r>
        <w:t>汇总顾客满意度调查信息，利用统计技术进行分析，以此找出提供的服务与顾客需求之间的差距，并制定改进措施。</w:t>
      </w:r>
    </w:p>
    <w:p w14:paraId="5A6F997D">
      <w:pPr>
        <w:pStyle w:val="161"/>
        <w:spacing w:before="120" w:after="120"/>
      </w:pPr>
      <w:r>
        <w:rPr>
          <w:rFonts w:hint="eastAsia"/>
        </w:rPr>
        <w:t>客户回访及满意度调查</w:t>
      </w:r>
    </w:p>
    <w:p w14:paraId="10F22BD3">
      <w:pPr>
        <w:pStyle w:val="169"/>
        <w:numPr>
          <w:ilvl w:val="4"/>
          <w:numId w:val="20"/>
        </w:numPr>
      </w:pPr>
      <w:r>
        <w:t>应制定客户回访及满意度测评管理制度，客户回访和满意度调</w:t>
      </w:r>
      <w:r>
        <w:rPr>
          <w:rFonts w:hint="eastAsia"/>
          <w:lang w:val="en-US" w:eastAsia="zh-CN"/>
        </w:rPr>
        <w:t>查</w:t>
      </w:r>
      <w:r>
        <w:t>的范围应覆盖硬件、环境、服务、管理等方面。</w:t>
      </w:r>
    </w:p>
    <w:p w14:paraId="1C20AB62">
      <w:pPr>
        <w:pStyle w:val="169"/>
        <w:numPr>
          <w:ilvl w:val="4"/>
          <w:numId w:val="20"/>
        </w:numPr>
      </w:pPr>
      <w:r>
        <w:t>定期对入住的产妇及家属进行客户回访和满意度调查，依照调查结果制定整改措施。</w:t>
      </w:r>
    </w:p>
    <w:p w14:paraId="64C63C28">
      <w:pPr>
        <w:pStyle w:val="161"/>
        <w:spacing w:before="120" w:after="120"/>
      </w:pPr>
      <w:r>
        <w:rPr>
          <w:rFonts w:hint="eastAsia"/>
        </w:rPr>
        <w:t>客户投诉处理</w:t>
      </w:r>
    </w:p>
    <w:p w14:paraId="600378D0">
      <w:pPr>
        <w:pStyle w:val="169"/>
        <w:numPr>
          <w:ilvl w:val="4"/>
          <w:numId w:val="20"/>
        </w:numPr>
      </w:pPr>
      <w:r>
        <w:t>建立并实施投诉管理制度，设立投诉受理机构并配备专门人员，制定完善的受理和处理机制，</w:t>
      </w:r>
      <w:bookmarkStart w:id="43" w:name="_Hlk216444126"/>
      <w:r>
        <w:t>接受客户投诉。</w:t>
      </w:r>
    </w:p>
    <w:bookmarkEnd w:id="43"/>
    <w:p w14:paraId="215B1661">
      <w:pPr>
        <w:pStyle w:val="169"/>
        <w:numPr>
          <w:ilvl w:val="4"/>
          <w:numId w:val="20"/>
        </w:numPr>
      </w:pPr>
      <w:r>
        <w:t>应在24小时内受理投诉，采取有效措施予以处理，并在5个工作日</w:t>
      </w:r>
      <w:r>
        <w:rPr>
          <w:rFonts w:hint="eastAsia"/>
          <w:lang w:val="en-US" w:eastAsia="zh-CN"/>
        </w:rPr>
        <w:t>内</w:t>
      </w:r>
      <w:r>
        <w:t>将处理结果反馈给客户，投诉处理过程和结果等相关信息的告知，应明确、易懂。</w:t>
      </w:r>
    </w:p>
    <w:p w14:paraId="4E3D589A">
      <w:pPr>
        <w:pStyle w:val="169"/>
        <w:numPr>
          <w:ilvl w:val="4"/>
          <w:numId w:val="20"/>
        </w:numPr>
      </w:pPr>
      <w:r>
        <w:t>建立真实、准确、完整的投诉和处理记录。</w:t>
      </w:r>
    </w:p>
    <w:p w14:paraId="673A289F">
      <w:pPr>
        <w:pStyle w:val="161"/>
        <w:spacing w:before="120" w:after="120"/>
      </w:pPr>
      <w:r>
        <w:rPr>
          <w:rFonts w:hint="eastAsia"/>
        </w:rPr>
        <w:t>持续改进</w:t>
      </w:r>
    </w:p>
    <w:p w14:paraId="1C600AB4">
      <w:pPr>
        <w:pStyle w:val="169"/>
        <w:numPr>
          <w:ilvl w:val="4"/>
          <w:numId w:val="20"/>
        </w:numPr>
      </w:pPr>
      <w:r>
        <w:t>建立专门的档案资料，定期汇总和保存客户满意度调查及投诉事件处理意见和建议。</w:t>
      </w:r>
    </w:p>
    <w:p w14:paraId="4568BF1D">
      <w:pPr>
        <w:pStyle w:val="169"/>
        <w:numPr>
          <w:ilvl w:val="4"/>
          <w:numId w:val="20"/>
        </w:numPr>
      </w:pPr>
      <w:r>
        <w:t>利用客户满意度调查、投诉等结果进行分类统计和分析研究，及时发现问题，改进母婴护理服务质量。</w:t>
      </w:r>
    </w:p>
    <w:p w14:paraId="6B09C51D">
      <w:pPr>
        <w:pStyle w:val="169"/>
        <w:numPr>
          <w:ilvl w:val="4"/>
          <w:numId w:val="20"/>
        </w:numPr>
      </w:pPr>
      <w:r>
        <w:t>对于服务过程中的问题应采取必要的改进措施，满足服务对象更深层需求。</w:t>
      </w:r>
    </w:p>
    <w:p w14:paraId="150F9876">
      <w:pPr>
        <w:pStyle w:val="169"/>
        <w:numPr>
          <w:ilvl w:val="4"/>
          <w:numId w:val="20"/>
        </w:numPr>
      </w:pPr>
      <w:r>
        <w:t>服务提供的改进措施包括但不限于以下内容：</w:t>
      </w:r>
    </w:p>
    <w:p w14:paraId="5751AA74">
      <w:pPr>
        <w:pStyle w:val="156"/>
        <w:ind w:firstLine="420"/>
      </w:pPr>
      <w:r>
        <w:rPr>
          <w:rFonts w:hint="eastAsia"/>
        </w:rPr>
        <w:t>a)</w:t>
      </w:r>
      <w:r>
        <w:rPr>
          <w:rFonts w:hint="eastAsia"/>
        </w:rPr>
        <w:tab/>
      </w:r>
      <w:r>
        <w:rPr>
          <w:rFonts w:hint="eastAsia"/>
        </w:rPr>
        <w:t>经营者应对服务改进过程高度重视，并给予大力支持；</w:t>
      </w:r>
    </w:p>
    <w:p w14:paraId="4A937B7F">
      <w:pPr>
        <w:pStyle w:val="156"/>
        <w:ind w:firstLine="420"/>
      </w:pPr>
      <w:r>
        <w:rPr>
          <w:rFonts w:hint="eastAsia"/>
        </w:rPr>
        <w:t>b)</w:t>
      </w:r>
      <w:r>
        <w:rPr>
          <w:rFonts w:hint="eastAsia"/>
        </w:rPr>
        <w:tab/>
      </w:r>
      <w:r>
        <w:rPr>
          <w:rFonts w:hint="eastAsia"/>
        </w:rPr>
        <w:t>树立全员服务质量持续改进的理念；</w:t>
      </w:r>
    </w:p>
    <w:p w14:paraId="65553B2D">
      <w:pPr>
        <w:pStyle w:val="156"/>
        <w:ind w:firstLine="420"/>
      </w:pPr>
      <w:r>
        <w:rPr>
          <w:rFonts w:hint="eastAsia"/>
        </w:rPr>
        <w:t>c)</w:t>
      </w:r>
      <w:r>
        <w:rPr>
          <w:rFonts w:hint="eastAsia"/>
        </w:rPr>
        <w:tab/>
      </w:r>
      <w:r>
        <w:rPr>
          <w:rFonts w:hint="eastAsia"/>
        </w:rPr>
        <w:t>明确岗位职责，以便有针对性</w:t>
      </w:r>
      <w:r>
        <w:rPr>
          <w:rFonts w:hint="eastAsia"/>
          <w:lang w:val="en-US" w:eastAsia="zh-CN"/>
        </w:rPr>
        <w:t>地</w:t>
      </w:r>
      <w:r>
        <w:rPr>
          <w:rFonts w:hint="eastAsia"/>
        </w:rPr>
        <w:t>改进服务过程和环节；</w:t>
      </w:r>
    </w:p>
    <w:p w14:paraId="6FEE7E71">
      <w:pPr>
        <w:pStyle w:val="156"/>
        <w:ind w:firstLine="420"/>
      </w:pPr>
      <w:r>
        <w:rPr>
          <w:rFonts w:hint="eastAsia"/>
        </w:rPr>
        <w:t>d)</w:t>
      </w:r>
      <w:r>
        <w:rPr>
          <w:rFonts w:hint="eastAsia"/>
        </w:rPr>
        <w:tab/>
      </w:r>
      <w:r>
        <w:rPr>
          <w:rFonts w:hint="eastAsia"/>
        </w:rPr>
        <w:t>根据对顾客需求的调查，适时调整服务内容，保持服务提供的满意度；</w:t>
      </w:r>
    </w:p>
    <w:p w14:paraId="5E79CC5E">
      <w:pPr>
        <w:pStyle w:val="156"/>
        <w:ind w:firstLine="420"/>
      </w:pPr>
      <w:r>
        <w:rPr>
          <w:rFonts w:hint="eastAsia"/>
        </w:rPr>
        <w:t>e)</w:t>
      </w:r>
      <w:r>
        <w:rPr>
          <w:rFonts w:hint="eastAsia"/>
        </w:rPr>
        <w:tab/>
      </w:r>
      <w:r>
        <w:rPr>
          <w:rFonts w:hint="eastAsia"/>
        </w:rPr>
        <w:t>根据对顾客投诉的调查，及时调整服务策划，改进服务质量，提高服务提供满意度；</w:t>
      </w:r>
    </w:p>
    <w:p w14:paraId="4804135B">
      <w:pPr>
        <w:pStyle w:val="156"/>
        <w:ind w:firstLine="420"/>
        <w:rPr>
          <w:rFonts w:hint="eastAsia"/>
        </w:rPr>
      </w:pPr>
      <w:r>
        <w:rPr>
          <w:rFonts w:hint="eastAsia"/>
        </w:rPr>
        <w:t>f)</w:t>
      </w:r>
      <w:r>
        <w:rPr>
          <w:rFonts w:hint="eastAsia"/>
        </w:rPr>
        <w:tab/>
      </w:r>
      <w:r>
        <w:rPr>
          <w:rFonts w:hint="eastAsia"/>
        </w:rPr>
        <w:t>确保服务提供改进过程的有效性和效率。</w:t>
      </w:r>
    </w:p>
    <w:p w14:paraId="08BDA47E">
      <w:pPr>
        <w:pStyle w:val="32"/>
        <w:keepNext w:val="0"/>
        <w:keepLines w:val="0"/>
        <w:widowControl/>
        <w:numPr>
          <w:ilvl w:val="1"/>
          <w:numId w:val="20"/>
        </w:numPr>
        <w:suppressLineNumbers w:val="0"/>
        <w:adjustRightInd/>
        <w:spacing w:before="240" w:beforeLines="100" w:beforeAutospacing="0" w:after="240" w:afterLines="100" w:afterAutospacing="0" w:line="240" w:lineRule="auto"/>
        <w:ind w:left="0" w:right="0" w:firstLine="0"/>
        <w:jc w:val="both"/>
        <w:outlineLvl w:val="0"/>
        <w:rPr>
          <w:lang w:val="en-US"/>
        </w:rPr>
      </w:pPr>
      <w:bookmarkStart w:id="44" w:name="_Toc217035806"/>
      <w:r>
        <w:rPr>
          <w:rFonts w:hint="eastAsia" w:ascii="黑体" w:hAnsi="Times New Roman" w:eastAsia="黑体" w:cs="Times New Roman"/>
          <w:kern w:val="0"/>
          <w:sz w:val="21"/>
          <w:szCs w:val="20"/>
          <w:lang w:val="en-US" w:eastAsia="zh-CN" w:bidi="ar"/>
        </w:rPr>
        <w:t>评定过程及要求</w:t>
      </w:r>
      <w:bookmarkEnd w:id="44"/>
    </w:p>
    <w:p w14:paraId="070FF983">
      <w:pPr>
        <w:pStyle w:val="32"/>
        <w:keepNext w:val="0"/>
        <w:keepLines w:val="0"/>
        <w:widowControl/>
        <w:numPr>
          <w:ilvl w:val="2"/>
          <w:numId w:val="20"/>
        </w:numPr>
        <w:suppressLineNumbers w:val="0"/>
        <w:spacing w:before="120" w:beforeLines="50" w:beforeAutospacing="0" w:after="120" w:afterLines="50" w:afterAutospacing="0"/>
        <w:ind w:left="0" w:right="0" w:firstLine="0"/>
        <w:jc w:val="both"/>
        <w:outlineLvl w:val="1"/>
        <w:rPr>
          <w:lang w:val="en-US"/>
        </w:rPr>
      </w:pPr>
      <w:bookmarkStart w:id="45" w:name="_Toc217035807"/>
      <w:r>
        <w:rPr>
          <w:rFonts w:hint="eastAsia" w:ascii="黑体" w:hAnsi="Times New Roman" w:eastAsia="黑体" w:cs="Times New Roman"/>
          <w:kern w:val="0"/>
          <w:sz w:val="21"/>
          <w:szCs w:val="20"/>
          <w:lang w:val="en-US" w:eastAsia="zh-CN" w:bidi="ar"/>
        </w:rPr>
        <w:t>评定组织及其职责</w:t>
      </w:r>
      <w:bookmarkEnd w:id="45"/>
    </w:p>
    <w:p w14:paraId="03432F50">
      <w:pPr>
        <w:pStyle w:val="32"/>
        <w:keepNext w:val="0"/>
        <w:keepLines w:val="0"/>
        <w:widowControl w:val="0"/>
        <w:numPr>
          <w:ilvl w:val="3"/>
          <w:numId w:val="20"/>
        </w:numPr>
        <w:suppressLineNumbers w:val="0"/>
        <w:spacing w:before="0" w:beforeLines="-2147483648" w:beforeAutospacing="0" w:after="0" w:afterLines="-2147483648" w:afterAutospacing="0"/>
        <w:ind w:left="0" w:right="0" w:firstLine="0"/>
        <w:jc w:val="both"/>
        <w:outlineLvl w:val="9"/>
        <w:rPr>
          <w:lang w:val="en-US"/>
        </w:rPr>
      </w:pPr>
      <w:r>
        <w:rPr>
          <w:rFonts w:hint="eastAsia" w:ascii="宋体" w:hAnsi="Times New Roman" w:eastAsia="宋体" w:cs="Times New Roman"/>
          <w:kern w:val="0"/>
          <w:sz w:val="21"/>
          <w:szCs w:val="20"/>
          <w:lang w:val="en-US" w:eastAsia="zh-CN" w:bidi="ar"/>
        </w:rPr>
        <w:t>评定</w:t>
      </w:r>
      <w:r>
        <w:rPr>
          <w:rFonts w:hint="eastAsia" w:hAnsi="Times New Roman" w:cs="Times New Roman"/>
          <w:kern w:val="0"/>
          <w:sz w:val="21"/>
          <w:szCs w:val="20"/>
          <w:lang w:val="en-US" w:eastAsia="zh-CN" w:bidi="ar"/>
        </w:rPr>
        <w:t>组织</w:t>
      </w:r>
      <w:r>
        <w:rPr>
          <w:rFonts w:hint="eastAsia" w:ascii="宋体" w:hAnsi="Times New Roman" w:eastAsia="宋体" w:cs="Times New Roman"/>
          <w:kern w:val="0"/>
          <w:sz w:val="21"/>
          <w:szCs w:val="20"/>
          <w:lang w:val="en-US" w:eastAsia="zh-CN" w:bidi="ar"/>
        </w:rPr>
        <w:t>由机构委托指定，并负责组建母婴护理员服务专业评委团和评定活动执行小组。</w:t>
      </w:r>
    </w:p>
    <w:p w14:paraId="5B4AF92F">
      <w:pPr>
        <w:pStyle w:val="32"/>
        <w:keepNext w:val="0"/>
        <w:keepLines w:val="0"/>
        <w:widowControl w:val="0"/>
        <w:numPr>
          <w:ilvl w:val="3"/>
          <w:numId w:val="20"/>
        </w:numPr>
        <w:suppressLineNumbers w:val="0"/>
        <w:spacing w:before="0" w:beforeLines="-2147483648" w:beforeAutospacing="0" w:after="0" w:afterLines="-2147483648" w:afterAutospacing="0"/>
        <w:ind w:left="0" w:right="0" w:firstLine="0"/>
        <w:jc w:val="both"/>
        <w:outlineLvl w:val="9"/>
        <w:rPr>
          <w:lang w:val="en-US"/>
        </w:rPr>
      </w:pPr>
      <w:r>
        <w:rPr>
          <w:rFonts w:hint="eastAsia" w:ascii="宋体" w:hAnsi="Times New Roman" w:eastAsia="宋体" w:cs="Times New Roman"/>
          <w:kern w:val="0"/>
          <w:sz w:val="21"/>
          <w:szCs w:val="20"/>
          <w:lang w:val="en-US" w:eastAsia="zh-CN" w:bidi="ar"/>
        </w:rPr>
        <w:t>专业评委团组建由</w:t>
      </w:r>
      <w:r>
        <w:rPr>
          <w:rFonts w:hint="eastAsia" w:hAnsi="Times New Roman" w:cs="Times New Roman"/>
          <w:kern w:val="0"/>
          <w:sz w:val="21"/>
          <w:szCs w:val="20"/>
          <w:lang w:val="en-US" w:eastAsia="zh-CN" w:bidi="ar"/>
        </w:rPr>
        <w:t>评定组织</w:t>
      </w:r>
      <w:r>
        <w:rPr>
          <w:rFonts w:hint="eastAsia" w:ascii="宋体" w:hAnsi="Times New Roman" w:eastAsia="宋体" w:cs="Times New Roman"/>
          <w:kern w:val="0"/>
          <w:sz w:val="21"/>
          <w:szCs w:val="20"/>
          <w:lang w:val="en-US" w:eastAsia="zh-CN" w:bidi="ar"/>
        </w:rPr>
        <w:t>及各分院</w:t>
      </w:r>
      <w:r>
        <w:rPr>
          <w:rFonts w:hint="eastAsia" w:hAnsi="Times New Roman" w:cs="Times New Roman"/>
          <w:kern w:val="0"/>
          <w:sz w:val="21"/>
          <w:szCs w:val="20"/>
          <w:lang w:val="en-US" w:eastAsia="zh-CN" w:bidi="ar"/>
        </w:rPr>
        <w:t>或门店</w:t>
      </w:r>
      <w:r>
        <w:rPr>
          <w:rFonts w:hint="eastAsia" w:ascii="宋体" w:hAnsi="Times New Roman" w:eastAsia="宋体" w:cs="Times New Roman"/>
          <w:kern w:val="0"/>
          <w:sz w:val="21"/>
          <w:szCs w:val="20"/>
          <w:lang w:val="en-US" w:eastAsia="zh-CN" w:bidi="ar"/>
        </w:rPr>
        <w:t>经理级及以上管理人员组成专业评委团，评委团成员需秉持公平、公正、公开的原则参与评分工作。</w:t>
      </w:r>
    </w:p>
    <w:p w14:paraId="14C89117">
      <w:pPr>
        <w:pStyle w:val="32"/>
        <w:keepNext w:val="0"/>
        <w:keepLines w:val="0"/>
        <w:widowControl w:val="0"/>
        <w:numPr>
          <w:ilvl w:val="3"/>
          <w:numId w:val="20"/>
        </w:numPr>
        <w:suppressLineNumbers w:val="0"/>
        <w:spacing w:before="0" w:beforeLines="-2147483648" w:beforeAutospacing="0" w:after="0" w:afterLines="-2147483648" w:afterAutospacing="0"/>
        <w:ind w:left="0" w:right="0" w:firstLine="0"/>
        <w:jc w:val="both"/>
        <w:outlineLvl w:val="9"/>
        <w:rPr>
          <w:lang w:val="en-US"/>
        </w:rPr>
      </w:pPr>
      <w:r>
        <w:rPr>
          <w:rFonts w:hint="eastAsia" w:ascii="宋体" w:hAnsi="Times New Roman" w:eastAsia="宋体" w:cs="Times New Roman"/>
          <w:kern w:val="0"/>
          <w:sz w:val="21"/>
          <w:szCs w:val="20"/>
          <w:lang w:val="en-US" w:eastAsia="zh-CN" w:bidi="ar"/>
        </w:rPr>
        <w:t>评定活动执行小组</w:t>
      </w:r>
      <w:r>
        <w:rPr>
          <w:rFonts w:hint="eastAsia" w:hAnsi="Times New Roman" w:cs="Times New Roman"/>
          <w:kern w:val="0"/>
          <w:sz w:val="21"/>
          <w:szCs w:val="20"/>
          <w:lang w:val="en-US" w:eastAsia="zh-CN" w:bidi="ar"/>
        </w:rPr>
        <w:t>应</w:t>
      </w:r>
      <w:r>
        <w:rPr>
          <w:rFonts w:hint="eastAsia" w:ascii="宋体" w:hAnsi="Times New Roman" w:eastAsia="宋体" w:cs="Times New Roman"/>
          <w:kern w:val="0"/>
          <w:sz w:val="21"/>
          <w:szCs w:val="20"/>
          <w:lang w:val="en-US" w:eastAsia="zh-CN" w:bidi="ar"/>
        </w:rPr>
        <w:t>由</w:t>
      </w:r>
      <w:r>
        <w:rPr>
          <w:rFonts w:hint="eastAsia" w:hAnsi="Times New Roman" w:cs="Times New Roman"/>
          <w:kern w:val="0"/>
          <w:sz w:val="21"/>
          <w:szCs w:val="20"/>
          <w:lang w:val="en-US" w:eastAsia="zh-CN" w:bidi="ar"/>
        </w:rPr>
        <w:t>机构负责</w:t>
      </w:r>
      <w:r>
        <w:rPr>
          <w:rFonts w:hint="eastAsia" w:ascii="宋体" w:hAnsi="Times New Roman" w:eastAsia="宋体" w:cs="Times New Roman"/>
          <w:kern w:val="0"/>
          <w:sz w:val="21"/>
          <w:szCs w:val="20"/>
          <w:lang w:val="en-US" w:eastAsia="zh-CN" w:bidi="ar"/>
        </w:rPr>
        <w:t>质量</w:t>
      </w:r>
      <w:r>
        <w:rPr>
          <w:rFonts w:hint="eastAsia" w:hAnsi="Times New Roman" w:cs="Times New Roman"/>
          <w:kern w:val="0"/>
          <w:sz w:val="21"/>
          <w:szCs w:val="20"/>
          <w:lang w:val="en-US" w:eastAsia="zh-CN" w:bidi="ar"/>
        </w:rPr>
        <w:t>工作的部门</w:t>
      </w:r>
      <w:r>
        <w:rPr>
          <w:rFonts w:hint="eastAsia" w:ascii="宋体" w:hAnsi="Times New Roman" w:eastAsia="宋体" w:cs="Times New Roman"/>
          <w:kern w:val="0"/>
          <w:sz w:val="21"/>
          <w:szCs w:val="20"/>
          <w:lang w:val="en-US" w:eastAsia="zh-CN" w:bidi="ar"/>
        </w:rPr>
        <w:t>牵头成立活动执行小组，负责案例收集、评比组织、流程把控、奖项筹备等具体工作。</w:t>
      </w:r>
    </w:p>
    <w:p w14:paraId="1D1EAE56">
      <w:pPr>
        <w:pStyle w:val="32"/>
        <w:keepNext w:val="0"/>
        <w:keepLines w:val="0"/>
        <w:widowControl/>
        <w:numPr>
          <w:ilvl w:val="2"/>
          <w:numId w:val="20"/>
        </w:numPr>
        <w:suppressLineNumbers w:val="0"/>
        <w:spacing w:before="120" w:beforeLines="50" w:beforeAutospacing="0" w:after="120" w:afterLines="50" w:afterAutospacing="0"/>
        <w:ind w:left="0" w:right="0" w:firstLine="0"/>
        <w:jc w:val="both"/>
        <w:outlineLvl w:val="1"/>
        <w:rPr>
          <w:lang w:val="en-US"/>
        </w:rPr>
      </w:pPr>
      <w:bookmarkStart w:id="46" w:name="_Toc217035808"/>
      <w:r>
        <w:rPr>
          <w:rFonts w:hint="eastAsia" w:ascii="黑体" w:hAnsi="Times New Roman" w:eastAsia="黑体" w:cs="Times New Roman"/>
          <w:kern w:val="0"/>
          <w:sz w:val="21"/>
          <w:szCs w:val="20"/>
          <w:lang w:val="en-US" w:eastAsia="zh-CN" w:bidi="ar"/>
        </w:rPr>
        <w:t>申请及评定</w:t>
      </w:r>
      <w:bookmarkEnd w:id="46"/>
    </w:p>
    <w:p w14:paraId="2BBAB1FA">
      <w:pPr>
        <w:pStyle w:val="32"/>
        <w:keepNext w:val="0"/>
        <w:keepLines w:val="0"/>
        <w:widowControl w:val="0"/>
        <w:numPr>
          <w:ilvl w:val="3"/>
          <w:numId w:val="20"/>
        </w:numPr>
        <w:suppressLineNumbers w:val="0"/>
        <w:spacing w:before="0" w:beforeLines="-2147483648" w:beforeAutospacing="0" w:after="0" w:afterLines="-2147483648" w:afterAutospacing="0"/>
        <w:ind w:left="0" w:right="0" w:firstLine="0"/>
        <w:jc w:val="both"/>
        <w:outlineLvl w:val="9"/>
        <w:rPr>
          <w:lang w:val="en-US"/>
        </w:rPr>
      </w:pPr>
      <w:r>
        <w:rPr>
          <w:rFonts w:hint="eastAsia" w:ascii="宋体" w:hAnsi="Times New Roman" w:eastAsia="宋体" w:cs="Times New Roman"/>
          <w:kern w:val="0"/>
          <w:sz w:val="21"/>
          <w:szCs w:val="20"/>
          <w:lang w:val="en-US" w:eastAsia="zh-CN" w:bidi="ar"/>
        </w:rPr>
        <w:t>符合服务评定与划分条件的母婴护理员可向所在分院或门店提出申请，由各分院</w:t>
      </w:r>
      <w:r>
        <w:rPr>
          <w:rFonts w:hint="eastAsia" w:hAnsi="Times New Roman" w:cs="Times New Roman"/>
          <w:kern w:val="0"/>
          <w:sz w:val="21"/>
          <w:szCs w:val="20"/>
          <w:lang w:val="en-US" w:eastAsia="zh-CN" w:bidi="ar"/>
        </w:rPr>
        <w:t>或门店</w:t>
      </w:r>
      <w:r>
        <w:rPr>
          <w:rFonts w:hint="eastAsia" w:ascii="宋体" w:hAnsi="Times New Roman" w:eastAsia="宋体" w:cs="Times New Roman"/>
          <w:kern w:val="0"/>
          <w:sz w:val="21"/>
          <w:szCs w:val="20"/>
          <w:lang w:val="en-US" w:eastAsia="zh-CN" w:bidi="ar"/>
        </w:rPr>
        <w:t>同意后统一在每个月初上报</w:t>
      </w:r>
      <w:r>
        <w:rPr>
          <w:rFonts w:hint="eastAsia" w:hAnsi="Times New Roman" w:cs="Times New Roman"/>
          <w:kern w:val="0"/>
          <w:sz w:val="21"/>
          <w:szCs w:val="20"/>
          <w:lang w:val="en-US" w:eastAsia="zh-CN" w:bidi="ar"/>
        </w:rPr>
        <w:t>评定组织</w:t>
      </w:r>
      <w:r>
        <w:rPr>
          <w:rFonts w:hint="eastAsia" w:ascii="宋体" w:hAnsi="Times New Roman" w:eastAsia="宋体" w:cs="Times New Roman"/>
          <w:kern w:val="0"/>
          <w:sz w:val="21"/>
          <w:szCs w:val="20"/>
          <w:lang w:val="en-US" w:eastAsia="zh-CN" w:bidi="ar"/>
        </w:rPr>
        <w:t>。</w:t>
      </w:r>
    </w:p>
    <w:p w14:paraId="26B65218">
      <w:pPr>
        <w:pStyle w:val="32"/>
        <w:keepNext w:val="0"/>
        <w:keepLines w:val="0"/>
        <w:widowControl w:val="0"/>
        <w:numPr>
          <w:ilvl w:val="3"/>
          <w:numId w:val="20"/>
        </w:numPr>
        <w:suppressLineNumbers w:val="0"/>
        <w:spacing w:before="0" w:beforeLines="-2147483648" w:beforeAutospacing="0" w:after="0" w:afterLines="-2147483648" w:afterAutospacing="0"/>
        <w:ind w:left="0" w:right="0" w:firstLine="0"/>
        <w:jc w:val="both"/>
        <w:outlineLvl w:val="9"/>
        <w:rPr>
          <w:lang w:val="en-US"/>
        </w:rPr>
      </w:pPr>
      <w:r>
        <w:rPr>
          <w:rFonts w:hint="eastAsia" w:ascii="宋体" w:hAnsi="Times New Roman" w:eastAsia="宋体" w:cs="Times New Roman"/>
          <w:kern w:val="0"/>
          <w:sz w:val="21"/>
          <w:szCs w:val="20"/>
          <w:lang w:val="en-US" w:eastAsia="zh-CN" w:bidi="ar"/>
        </w:rPr>
        <w:t>受理申请后，由专业评委团在每月中旬组织开展月度服务现场评比活动。</w:t>
      </w:r>
    </w:p>
    <w:p w14:paraId="0F555418">
      <w:pPr>
        <w:pStyle w:val="32"/>
        <w:keepNext w:val="0"/>
        <w:keepLines w:val="0"/>
        <w:widowControl w:val="0"/>
        <w:numPr>
          <w:ilvl w:val="3"/>
          <w:numId w:val="20"/>
        </w:numPr>
        <w:suppressLineNumbers w:val="0"/>
        <w:spacing w:before="0" w:beforeLines="-2147483648" w:beforeAutospacing="0" w:after="0" w:afterLines="-2147483648" w:afterAutospacing="0"/>
        <w:ind w:left="0" w:right="0" w:firstLine="0"/>
        <w:jc w:val="both"/>
        <w:outlineLvl w:val="9"/>
        <w:rPr>
          <w:lang w:val="en-US"/>
        </w:rPr>
      </w:pPr>
      <w:r>
        <w:rPr>
          <w:rFonts w:hint="eastAsia" w:ascii="宋体" w:hAnsi="Times New Roman" w:eastAsia="宋体" w:cs="Times New Roman"/>
          <w:kern w:val="0"/>
          <w:sz w:val="21"/>
          <w:szCs w:val="20"/>
          <w:lang w:val="en-US" w:eastAsia="zh-CN" w:bidi="ar"/>
        </w:rPr>
        <w:t>母婴护理员的服务评定、复核按照第</w:t>
      </w:r>
      <w:r>
        <w:rPr>
          <w:rFonts w:hint="eastAsia" w:hAnsi="Times New Roman" w:cs="Times New Roman"/>
          <w:kern w:val="0"/>
          <w:sz w:val="21"/>
          <w:szCs w:val="20"/>
          <w:lang w:val="en-US" w:eastAsia="zh-CN" w:bidi="ar"/>
        </w:rPr>
        <w:t>5</w:t>
      </w:r>
      <w:r>
        <w:rPr>
          <w:rFonts w:hint="eastAsia" w:ascii="宋体" w:hAnsi="Times New Roman" w:eastAsia="宋体" w:cs="Times New Roman"/>
          <w:kern w:val="0"/>
          <w:sz w:val="21"/>
          <w:szCs w:val="20"/>
          <w:lang w:val="en-US" w:eastAsia="zh-CN" w:bidi="ar"/>
        </w:rPr>
        <w:t>章的规定</w:t>
      </w:r>
      <w:r>
        <w:rPr>
          <w:rFonts w:hint="eastAsia" w:hAnsi="Times New Roman" w:cs="Times New Roman"/>
          <w:kern w:val="0"/>
          <w:sz w:val="21"/>
          <w:szCs w:val="20"/>
          <w:lang w:val="en-US" w:eastAsia="zh-CN" w:bidi="ar"/>
        </w:rPr>
        <w:t>进行</w:t>
      </w:r>
      <w:r>
        <w:rPr>
          <w:rFonts w:hint="eastAsia" w:ascii="宋体" w:hAnsi="Times New Roman" w:eastAsia="宋体" w:cs="Times New Roman"/>
          <w:kern w:val="0"/>
          <w:sz w:val="21"/>
          <w:szCs w:val="20"/>
          <w:lang w:val="en-US" w:eastAsia="zh-CN" w:bidi="ar"/>
        </w:rPr>
        <w:t>。</w:t>
      </w:r>
    </w:p>
    <w:p w14:paraId="2C83D510">
      <w:pPr>
        <w:pStyle w:val="32"/>
        <w:keepNext w:val="0"/>
        <w:keepLines w:val="0"/>
        <w:widowControl w:val="0"/>
        <w:numPr>
          <w:ilvl w:val="3"/>
          <w:numId w:val="20"/>
        </w:numPr>
        <w:suppressLineNumbers w:val="0"/>
        <w:spacing w:before="0" w:beforeLines="-2147483648" w:beforeAutospacing="0" w:after="0" w:afterLines="-2147483648" w:afterAutospacing="0"/>
        <w:ind w:left="0" w:right="0" w:firstLine="0"/>
        <w:jc w:val="both"/>
        <w:outlineLvl w:val="9"/>
        <w:rPr>
          <w:lang w:val="en-US"/>
        </w:rPr>
      </w:pPr>
      <w:r>
        <w:rPr>
          <w:rFonts w:hint="eastAsia" w:ascii="宋体" w:hAnsi="Times New Roman" w:eastAsia="宋体" w:cs="Times New Roman"/>
          <w:kern w:val="0"/>
          <w:sz w:val="21"/>
          <w:szCs w:val="20"/>
          <w:lang w:val="en-US" w:eastAsia="zh-CN" w:bidi="ar"/>
        </w:rPr>
        <w:t>评定条件项目应按照附录A的贴心服务案例评分表的量化打分标准计算分值。</w:t>
      </w:r>
    </w:p>
    <w:p w14:paraId="5503C44B">
      <w:pPr>
        <w:pStyle w:val="32"/>
        <w:keepNext w:val="0"/>
        <w:keepLines w:val="0"/>
        <w:widowControl w:val="0"/>
        <w:numPr>
          <w:ilvl w:val="3"/>
          <w:numId w:val="20"/>
        </w:numPr>
        <w:suppressLineNumbers w:val="0"/>
        <w:spacing w:before="0" w:beforeLines="-2147483648" w:beforeAutospacing="0" w:after="0" w:afterLines="-2147483648" w:afterAutospacing="0"/>
        <w:ind w:left="0" w:right="0" w:firstLine="0"/>
        <w:jc w:val="both"/>
        <w:outlineLvl w:val="9"/>
        <w:rPr>
          <w:lang w:val="en-US"/>
        </w:rPr>
      </w:pPr>
      <w:r>
        <w:rPr>
          <w:rFonts w:hint="eastAsia" w:ascii="宋体" w:hAnsi="Times New Roman" w:eastAsia="宋体" w:cs="Times New Roman"/>
          <w:kern w:val="0"/>
          <w:sz w:val="21"/>
          <w:szCs w:val="20"/>
          <w:lang w:val="en-US" w:eastAsia="zh-CN" w:bidi="ar"/>
        </w:rPr>
        <w:t>评定活动执行小组将获奖的优秀服务案例整理成专题内容，在</w:t>
      </w:r>
      <w:r>
        <w:rPr>
          <w:rFonts w:hint="eastAsia" w:hAnsi="Times New Roman" w:cs="Times New Roman"/>
          <w:kern w:val="0"/>
          <w:sz w:val="21"/>
          <w:szCs w:val="20"/>
          <w:lang w:val="en-US" w:eastAsia="zh-CN" w:bidi="ar"/>
        </w:rPr>
        <w:t>机构官网、公众号等媒体平台发布</w:t>
      </w:r>
      <w:r>
        <w:rPr>
          <w:rFonts w:hint="eastAsia" w:ascii="宋体" w:hAnsi="Times New Roman" w:eastAsia="宋体" w:cs="Times New Roman"/>
          <w:kern w:val="0"/>
          <w:sz w:val="21"/>
          <w:szCs w:val="20"/>
          <w:lang w:val="en-US" w:eastAsia="zh-CN" w:bidi="ar"/>
        </w:rPr>
        <w:t>，介绍服务过程、创新点及可推广经验，供</w:t>
      </w:r>
      <w:r>
        <w:rPr>
          <w:rFonts w:hint="eastAsia" w:hAnsi="Times New Roman" w:cs="Times New Roman"/>
          <w:kern w:val="0"/>
          <w:sz w:val="21"/>
          <w:szCs w:val="20"/>
          <w:lang w:val="en-US" w:eastAsia="zh-CN" w:bidi="ar"/>
        </w:rPr>
        <w:t>母婴服务行业</w:t>
      </w:r>
      <w:r>
        <w:rPr>
          <w:rFonts w:hint="eastAsia" w:ascii="宋体" w:hAnsi="Times New Roman" w:eastAsia="宋体" w:cs="Times New Roman"/>
          <w:kern w:val="0"/>
          <w:sz w:val="21"/>
          <w:szCs w:val="20"/>
          <w:lang w:val="en-US" w:eastAsia="zh-CN" w:bidi="ar"/>
        </w:rPr>
        <w:t>学习借鉴。</w:t>
      </w:r>
    </w:p>
    <w:p w14:paraId="0425E3BF">
      <w:pPr>
        <w:pStyle w:val="32"/>
        <w:keepNext w:val="0"/>
        <w:keepLines w:val="0"/>
        <w:widowControl w:val="0"/>
        <w:numPr>
          <w:ilvl w:val="3"/>
          <w:numId w:val="20"/>
        </w:numPr>
        <w:suppressLineNumbers w:val="0"/>
        <w:spacing w:before="0" w:beforeLines="-2147483648" w:beforeAutospacing="0" w:after="0" w:afterLines="-2147483648" w:afterAutospacing="0"/>
        <w:ind w:left="0" w:right="0" w:firstLine="0"/>
        <w:jc w:val="both"/>
        <w:outlineLvl w:val="9"/>
        <w:rPr>
          <w:lang w:val="en-US"/>
        </w:rPr>
      </w:pPr>
      <w:r>
        <w:rPr>
          <w:rFonts w:hint="eastAsia" w:ascii="宋体" w:hAnsi="Times New Roman" w:eastAsia="宋体" w:cs="Times New Roman"/>
          <w:kern w:val="0"/>
          <w:sz w:val="21"/>
          <w:szCs w:val="20"/>
          <w:lang w:val="en-US" w:eastAsia="zh-CN" w:bidi="ar"/>
        </w:rPr>
        <w:t>评定活动执行小组做好案例材料的存档工作，建立服务案例库，为后续服务体系优化提供参考。</w:t>
      </w:r>
    </w:p>
    <w:p w14:paraId="43EEEB46">
      <w:pPr>
        <w:pStyle w:val="32"/>
        <w:keepNext w:val="0"/>
        <w:keepLines w:val="0"/>
        <w:widowControl/>
        <w:numPr>
          <w:ilvl w:val="2"/>
          <w:numId w:val="20"/>
        </w:numPr>
        <w:suppressLineNumbers w:val="0"/>
        <w:spacing w:before="120" w:beforeLines="50" w:beforeAutospacing="0" w:after="120" w:afterLines="50" w:afterAutospacing="0"/>
        <w:ind w:left="0" w:right="0" w:firstLine="0"/>
        <w:jc w:val="both"/>
        <w:outlineLvl w:val="1"/>
        <w:rPr>
          <w:lang w:val="en-US"/>
        </w:rPr>
      </w:pPr>
      <w:bookmarkStart w:id="47" w:name="_Toc217035809"/>
      <w:r>
        <w:rPr>
          <w:rFonts w:hint="eastAsia" w:ascii="黑体" w:hAnsi="Times New Roman" w:eastAsia="黑体" w:cs="Times New Roman"/>
          <w:kern w:val="0"/>
          <w:sz w:val="21"/>
          <w:szCs w:val="20"/>
          <w:lang w:val="en-US" w:eastAsia="zh-CN" w:bidi="ar"/>
        </w:rPr>
        <w:t>评定过程</w:t>
      </w:r>
      <w:bookmarkEnd w:id="47"/>
    </w:p>
    <w:p w14:paraId="1B021CB8">
      <w:pPr>
        <w:pStyle w:val="32"/>
        <w:keepNext w:val="0"/>
        <w:keepLines w:val="0"/>
        <w:widowControl w:val="0"/>
        <w:numPr>
          <w:ilvl w:val="3"/>
          <w:numId w:val="20"/>
        </w:numPr>
        <w:suppressLineNumbers w:val="0"/>
        <w:adjustRightInd/>
        <w:spacing w:before="120" w:beforeLines="50" w:beforeAutospacing="0" w:after="120" w:afterLines="50" w:afterAutospacing="0" w:line="240" w:lineRule="auto"/>
        <w:ind w:left="0" w:right="0" w:firstLine="0"/>
        <w:jc w:val="both"/>
        <w:outlineLvl w:val="2"/>
        <w:rPr>
          <w:lang w:val="en-US"/>
        </w:rPr>
      </w:pPr>
      <w:r>
        <w:rPr>
          <w:rFonts w:hint="eastAsia" w:ascii="黑体" w:hAnsi="Times New Roman" w:eastAsia="黑体" w:cs="Times New Roman"/>
          <w:kern w:val="0"/>
          <w:sz w:val="21"/>
          <w:szCs w:val="20"/>
          <w:lang w:val="en-US" w:eastAsia="zh-CN" w:bidi="ar"/>
        </w:rPr>
        <w:t>每日分享要求</w:t>
      </w:r>
    </w:p>
    <w:p w14:paraId="1C5BCEF4">
      <w:pPr>
        <w:pStyle w:val="32"/>
        <w:keepNext w:val="0"/>
        <w:keepLines w:val="0"/>
        <w:widowControl/>
        <w:suppressLineNumbers w:val="0"/>
        <w:autoSpaceDE w:val="0"/>
        <w:autoSpaceDN w:val="0"/>
        <w:adjustRightInd/>
        <w:spacing w:before="0" w:beforeAutospacing="0" w:after="0" w:afterAutospacing="0" w:line="240" w:lineRule="auto"/>
        <w:ind w:left="0" w:right="0" w:firstLine="420" w:firstLineChars="200"/>
        <w:jc w:val="both"/>
        <w:rPr>
          <w:lang w:val="en-US"/>
        </w:rPr>
      </w:pPr>
      <w:r>
        <w:rPr>
          <w:rFonts w:hint="eastAsia" w:ascii="宋体" w:hAnsi="Times New Roman" w:eastAsia="宋体" w:cs="Times New Roman"/>
          <w:kern w:val="0"/>
          <w:sz w:val="21"/>
          <w:szCs w:val="20"/>
          <w:lang w:val="en-US" w:eastAsia="zh-CN" w:bidi="ar"/>
        </w:rPr>
        <w:t>各分院</w:t>
      </w:r>
      <w:r>
        <w:rPr>
          <w:rFonts w:hint="eastAsia" w:hAnsi="Times New Roman" w:cs="Times New Roman"/>
          <w:kern w:val="0"/>
          <w:sz w:val="21"/>
          <w:szCs w:val="20"/>
          <w:lang w:val="en-US" w:eastAsia="zh-CN" w:bidi="ar"/>
        </w:rPr>
        <w:t>或门店</w:t>
      </w:r>
      <w:r>
        <w:rPr>
          <w:rFonts w:hint="eastAsia" w:ascii="宋体" w:hAnsi="Times New Roman" w:eastAsia="宋体" w:cs="Times New Roman"/>
          <w:kern w:val="0"/>
          <w:sz w:val="21"/>
          <w:szCs w:val="20"/>
          <w:lang w:val="en-US" w:eastAsia="zh-CN" w:bidi="ar"/>
        </w:rPr>
        <w:t>于每日工作例会上，组织员工自行分享当日/近期所开展的服务案例，形成常态化分享机制。</w:t>
      </w:r>
    </w:p>
    <w:p w14:paraId="05182E78">
      <w:pPr>
        <w:pStyle w:val="32"/>
        <w:keepNext w:val="0"/>
        <w:keepLines w:val="0"/>
        <w:widowControl w:val="0"/>
        <w:numPr>
          <w:ilvl w:val="3"/>
          <w:numId w:val="20"/>
        </w:numPr>
        <w:suppressLineNumbers w:val="0"/>
        <w:adjustRightInd/>
        <w:spacing w:before="120" w:beforeLines="50" w:beforeAutospacing="0" w:after="120" w:afterLines="50" w:afterAutospacing="0" w:line="240" w:lineRule="auto"/>
        <w:ind w:left="0" w:right="0" w:firstLine="0"/>
        <w:jc w:val="both"/>
        <w:outlineLvl w:val="2"/>
        <w:rPr>
          <w:lang w:val="en-US"/>
        </w:rPr>
      </w:pPr>
      <w:r>
        <w:rPr>
          <w:rFonts w:hint="eastAsia" w:ascii="黑体" w:hAnsi="Times New Roman" w:eastAsia="黑体" w:cs="Times New Roman"/>
          <w:kern w:val="0"/>
          <w:sz w:val="21"/>
          <w:szCs w:val="20"/>
          <w:lang w:val="en-US" w:eastAsia="zh-CN" w:bidi="ar"/>
        </w:rPr>
        <w:t>月度筛选要求</w:t>
      </w:r>
    </w:p>
    <w:p w14:paraId="4502FFE2">
      <w:pPr>
        <w:pStyle w:val="32"/>
        <w:keepNext w:val="0"/>
        <w:keepLines w:val="0"/>
        <w:widowControl/>
        <w:suppressLineNumbers w:val="0"/>
        <w:autoSpaceDE w:val="0"/>
        <w:autoSpaceDN w:val="0"/>
        <w:adjustRightInd/>
        <w:spacing w:before="0" w:beforeAutospacing="0" w:after="0" w:afterAutospacing="0" w:line="240" w:lineRule="auto"/>
        <w:ind w:left="0" w:right="0" w:firstLine="420" w:firstLineChars="200"/>
        <w:jc w:val="both"/>
        <w:rPr>
          <w:lang w:val="en-US"/>
        </w:rPr>
      </w:pPr>
      <w:r>
        <w:rPr>
          <w:rFonts w:hint="eastAsia" w:ascii="宋体" w:hAnsi="Times New Roman" w:eastAsia="宋体" w:cs="Times New Roman"/>
          <w:kern w:val="0"/>
          <w:sz w:val="21"/>
          <w:szCs w:val="20"/>
          <w:lang w:val="en-US" w:eastAsia="zh-CN" w:bidi="ar"/>
        </w:rPr>
        <w:t>各分院</w:t>
      </w:r>
      <w:r>
        <w:rPr>
          <w:rFonts w:hint="eastAsia" w:hAnsi="Times New Roman" w:cs="Times New Roman"/>
          <w:kern w:val="0"/>
          <w:sz w:val="21"/>
          <w:szCs w:val="20"/>
          <w:lang w:val="en-US" w:eastAsia="zh-CN" w:bidi="ar"/>
        </w:rPr>
        <w:t>或门店</w:t>
      </w:r>
      <w:r>
        <w:rPr>
          <w:rFonts w:hint="eastAsia" w:ascii="宋体" w:hAnsi="Times New Roman" w:eastAsia="宋体" w:cs="Times New Roman"/>
          <w:kern w:val="0"/>
          <w:sz w:val="21"/>
          <w:szCs w:val="20"/>
          <w:lang w:val="en-US" w:eastAsia="zh-CN" w:bidi="ar"/>
        </w:rPr>
        <w:t>于每月月底完成当月优质服务案例的筛选工作，确定1～2个候选案例，填写</w:t>
      </w:r>
      <w:r>
        <w:rPr>
          <w:rFonts w:hint="eastAsia" w:hAnsi="Times New Roman" w:cs="Times New Roman"/>
          <w:kern w:val="0"/>
          <w:sz w:val="21"/>
          <w:szCs w:val="20"/>
          <w:lang w:val="en-US" w:eastAsia="zh-CN" w:bidi="ar"/>
        </w:rPr>
        <w:t>内容要求应符合</w:t>
      </w:r>
      <w:r>
        <w:rPr>
          <w:rFonts w:hint="eastAsia" w:ascii="宋体" w:hAnsi="Times New Roman" w:eastAsia="宋体" w:cs="Times New Roman"/>
          <w:kern w:val="0"/>
          <w:sz w:val="21"/>
          <w:szCs w:val="20"/>
          <w:lang w:val="en-US" w:eastAsia="zh-CN" w:bidi="ar"/>
        </w:rPr>
        <w:t>附录B</w:t>
      </w:r>
      <w:r>
        <w:rPr>
          <w:rFonts w:hint="eastAsia" w:hAnsi="Times New Roman" w:cs="Times New Roman"/>
          <w:kern w:val="0"/>
          <w:sz w:val="21"/>
          <w:szCs w:val="20"/>
          <w:lang w:val="en-US" w:eastAsia="zh-CN" w:bidi="ar"/>
        </w:rPr>
        <w:t>的规定</w:t>
      </w:r>
      <w:r>
        <w:rPr>
          <w:rFonts w:hint="eastAsia" w:ascii="宋体" w:hAnsi="Times New Roman" w:eastAsia="宋体" w:cs="Times New Roman"/>
          <w:kern w:val="0"/>
          <w:sz w:val="21"/>
          <w:szCs w:val="20"/>
          <w:lang w:val="en-US" w:eastAsia="zh-CN" w:bidi="ar"/>
        </w:rPr>
        <w:t>，并附相关佐证材料，在每月月初规定时间内提交至</w:t>
      </w:r>
      <w:r>
        <w:rPr>
          <w:rFonts w:hint="eastAsia" w:hAnsi="Times New Roman" w:cs="Times New Roman"/>
          <w:kern w:val="0"/>
          <w:sz w:val="21"/>
          <w:szCs w:val="20"/>
          <w:lang w:val="en-US" w:eastAsia="zh-CN" w:bidi="ar"/>
        </w:rPr>
        <w:t>评定组织</w:t>
      </w:r>
      <w:r>
        <w:rPr>
          <w:rFonts w:hint="eastAsia" w:ascii="宋体" w:hAnsi="Times New Roman" w:eastAsia="宋体" w:cs="Times New Roman"/>
          <w:kern w:val="0"/>
          <w:sz w:val="21"/>
          <w:szCs w:val="20"/>
          <w:lang w:val="en-US" w:eastAsia="zh-CN" w:bidi="ar"/>
        </w:rPr>
        <w:t>。</w:t>
      </w:r>
    </w:p>
    <w:p w14:paraId="6B8CCC3F">
      <w:pPr>
        <w:pStyle w:val="32"/>
        <w:keepNext w:val="0"/>
        <w:keepLines w:val="0"/>
        <w:widowControl w:val="0"/>
        <w:numPr>
          <w:ilvl w:val="3"/>
          <w:numId w:val="20"/>
        </w:numPr>
        <w:suppressLineNumbers w:val="0"/>
        <w:adjustRightInd/>
        <w:spacing w:before="120" w:beforeLines="50" w:beforeAutospacing="0" w:after="120" w:afterLines="50" w:afterAutospacing="0" w:line="240" w:lineRule="auto"/>
        <w:ind w:left="0" w:right="0" w:firstLine="0"/>
        <w:jc w:val="both"/>
        <w:outlineLvl w:val="2"/>
        <w:rPr>
          <w:lang w:val="en-US"/>
        </w:rPr>
      </w:pPr>
      <w:r>
        <w:rPr>
          <w:rFonts w:hint="eastAsia" w:ascii="黑体" w:hAnsi="Times New Roman" w:eastAsia="黑体" w:cs="Times New Roman"/>
          <w:kern w:val="0"/>
          <w:sz w:val="21"/>
          <w:szCs w:val="20"/>
          <w:lang w:val="en-US" w:eastAsia="zh-CN" w:bidi="ar"/>
        </w:rPr>
        <w:t>评比要求</w:t>
      </w:r>
    </w:p>
    <w:p w14:paraId="0A256330">
      <w:pPr>
        <w:pStyle w:val="32"/>
        <w:keepNext w:val="0"/>
        <w:keepLines w:val="0"/>
        <w:widowControl/>
        <w:suppressLineNumbers w:val="0"/>
        <w:autoSpaceDE w:val="0"/>
        <w:autoSpaceDN w:val="0"/>
        <w:adjustRightInd/>
        <w:spacing w:before="0" w:beforeAutospacing="0" w:after="0" w:afterAutospacing="0" w:line="240" w:lineRule="auto"/>
        <w:ind w:left="0" w:right="0" w:firstLine="420" w:firstLineChars="200"/>
        <w:jc w:val="both"/>
        <w:rPr>
          <w:lang w:val="en-US"/>
        </w:rPr>
      </w:pPr>
      <w:r>
        <w:rPr>
          <w:rFonts w:hint="eastAsia" w:ascii="宋体" w:hAnsi="Times New Roman" w:eastAsia="宋体" w:cs="Times New Roman"/>
          <w:kern w:val="0"/>
          <w:sz w:val="21"/>
          <w:szCs w:val="20"/>
          <w:lang w:val="en-US" w:eastAsia="zh-CN" w:bidi="ar"/>
        </w:rPr>
        <w:t>评定组织于每月中旬组织开展月度贴心服务案例现场评比活动</w:t>
      </w:r>
      <w:r>
        <w:rPr>
          <w:rFonts w:hint="eastAsia" w:hAnsi="Times New Roman" w:cs="Times New Roman"/>
          <w:kern w:val="0"/>
          <w:sz w:val="21"/>
          <w:szCs w:val="20"/>
          <w:lang w:val="en-US" w:eastAsia="zh-CN" w:bidi="ar"/>
        </w:rPr>
        <w:t>，流程包括</w:t>
      </w:r>
      <w:r>
        <w:rPr>
          <w:rFonts w:hint="eastAsia" w:ascii="宋体" w:hAnsi="Times New Roman" w:eastAsia="宋体" w:cs="Times New Roman"/>
          <w:kern w:val="0"/>
          <w:sz w:val="21"/>
          <w:szCs w:val="20"/>
          <w:lang w:val="en-US" w:eastAsia="zh-CN" w:bidi="ar"/>
        </w:rPr>
        <w:t>：</w:t>
      </w:r>
    </w:p>
    <w:p w14:paraId="5AF3BD1A">
      <w:pPr>
        <w:pStyle w:val="182"/>
        <w:widowControl/>
        <w:numPr>
          <w:ilvl w:val="-1"/>
          <w:numId w:val="0"/>
        </w:numPr>
        <w:ind w:left="840" w:leftChars="200" w:hanging="420" w:hangingChars="200"/>
        <w:rPr>
          <w:lang w:val="en-US"/>
        </w:rPr>
      </w:pPr>
      <w:r>
        <w:rPr>
          <w:rFonts w:hint="eastAsia"/>
          <w:lang w:val="en-US" w:eastAsia="zh-CN"/>
        </w:rPr>
        <w:t>a）</w:t>
      </w:r>
      <w:r>
        <w:rPr>
          <w:rFonts w:hint="eastAsia"/>
        </w:rPr>
        <w:tab/>
      </w:r>
      <w:r>
        <w:rPr>
          <w:lang w:eastAsia="zh-CN"/>
        </w:rPr>
        <w:t>案例演讲分享：各分院</w:t>
      </w:r>
      <w:r>
        <w:rPr>
          <w:rFonts w:hint="eastAsia"/>
          <w:lang w:eastAsia="zh-CN"/>
        </w:rPr>
        <w:t>或门店</w:t>
      </w:r>
      <w:r>
        <w:rPr>
          <w:lang w:eastAsia="zh-CN"/>
        </w:rPr>
        <w:t>提交的优质案例分享者需到评比现场进行演讲，结合</w:t>
      </w:r>
      <w:r>
        <w:rPr>
          <w:lang w:val="en-US"/>
        </w:rPr>
        <w:t>PPT</w:t>
      </w:r>
      <w:r>
        <w:rPr>
          <w:lang w:eastAsia="zh-CN"/>
        </w:rPr>
        <w:t>、视频等形式，详细介绍服务案例的背景、具体贴心服务动作、客户反馈，演讲需由员工本人完成；</w:t>
      </w:r>
    </w:p>
    <w:p w14:paraId="57AF7A95">
      <w:pPr>
        <w:pStyle w:val="182"/>
        <w:widowControl/>
        <w:numPr>
          <w:ilvl w:val="-1"/>
          <w:numId w:val="0"/>
        </w:numPr>
        <w:ind w:left="840" w:leftChars="200" w:hanging="420" w:hangingChars="200"/>
        <w:rPr>
          <w:lang w:val="en-US"/>
        </w:rPr>
      </w:pPr>
      <w:r>
        <w:rPr>
          <w:rFonts w:hint="eastAsia"/>
          <w:lang w:val="en-US" w:eastAsia="zh-CN"/>
        </w:rPr>
        <w:t>b）</w:t>
      </w:r>
      <w:r>
        <w:rPr>
          <w:rFonts w:hint="eastAsia"/>
        </w:rPr>
        <w:tab/>
      </w:r>
      <w:r>
        <w:rPr>
          <w:lang w:eastAsia="zh-CN"/>
        </w:rPr>
        <w:t>评委现场打分：评选标准应符合表</w:t>
      </w:r>
      <w:r>
        <w:rPr>
          <w:lang w:val="en-US"/>
        </w:rPr>
        <w:t>1</w:t>
      </w:r>
      <w:r>
        <w:rPr>
          <w:lang w:eastAsia="zh-CN"/>
        </w:rPr>
        <w:t>的要求，并按照《母婴护理员贴心服务案例评分表》（见附录</w:t>
      </w:r>
      <w:r>
        <w:rPr>
          <w:lang w:val="en-US"/>
        </w:rPr>
        <w:t>A</w:t>
      </w:r>
      <w:r>
        <w:rPr>
          <w:lang w:eastAsia="zh-CN"/>
        </w:rPr>
        <w:t>）对每个案例进行独立打分；</w:t>
      </w:r>
    </w:p>
    <w:p w14:paraId="17207236">
      <w:pPr>
        <w:pStyle w:val="182"/>
        <w:widowControl/>
        <w:numPr>
          <w:ilvl w:val="-1"/>
          <w:numId w:val="0"/>
        </w:numPr>
        <w:ind w:left="840" w:leftChars="200" w:hanging="420" w:hangingChars="200"/>
        <w:rPr>
          <w:lang w:val="en-US"/>
        </w:rPr>
      </w:pPr>
      <w:r>
        <w:rPr>
          <w:rFonts w:hint="eastAsia"/>
          <w:lang w:val="en-US" w:eastAsia="zh-CN"/>
        </w:rPr>
        <w:t>c）</w:t>
      </w:r>
      <w:r>
        <w:rPr>
          <w:rFonts w:hint="eastAsia"/>
        </w:rPr>
        <w:tab/>
      </w:r>
      <w:r>
        <w:rPr>
          <w:lang w:eastAsia="zh-CN"/>
        </w:rPr>
        <w:t>分数核算：按照“去除一个最高分、一个最低分，取剩余分数的平均分”的方式计算案例最终得分，根据得分高低确定前三名；</w:t>
      </w:r>
    </w:p>
    <w:p w14:paraId="6028EC13">
      <w:pPr>
        <w:pStyle w:val="182"/>
        <w:numPr>
          <w:ilvl w:val="-1"/>
          <w:numId w:val="0"/>
        </w:numPr>
        <w:ind w:left="840" w:leftChars="200" w:hanging="420" w:hangingChars="200"/>
        <w:rPr>
          <w:rFonts w:hint="eastAsia"/>
        </w:rPr>
      </w:pPr>
      <w:r>
        <w:rPr>
          <w:rFonts w:hint="eastAsia"/>
          <w:lang w:val="en-US" w:eastAsia="zh-CN"/>
        </w:rPr>
        <w:t>d）</w:t>
      </w:r>
      <w:r>
        <w:rPr>
          <w:rFonts w:hint="eastAsia"/>
        </w:rPr>
        <w:tab/>
      </w:r>
      <w:r>
        <w:rPr>
          <w:lang w:eastAsia="zh-CN"/>
        </w:rPr>
        <w:t>现场颁奖：评比结束后现场公布评比结果，并为获奖案例分享者颁发奖项。</w:t>
      </w:r>
    </w:p>
    <w:p w14:paraId="20CF2821">
      <w:pPr>
        <w:pStyle w:val="183"/>
        <w:widowControl/>
        <w:numPr>
          <w:ilvl w:val="0"/>
          <w:numId w:val="25"/>
        </w:numPr>
        <w:spacing w:before="120" w:beforeLines="50" w:beforeAutospacing="0" w:after="120" w:afterLines="50" w:afterAutospacing="0"/>
        <w:ind w:left="0" w:right="0" w:firstLine="0"/>
        <w:rPr>
          <w:lang w:val="en-US"/>
        </w:rPr>
      </w:pPr>
      <w:r>
        <w:rPr>
          <w:lang w:eastAsia="zh-CN"/>
        </w:rPr>
        <w:t>母婴护理员服务评定表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2117"/>
        <w:gridCol w:w="7217"/>
      </w:tblGrid>
      <w:tr w14:paraId="365CDB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tblHeader/>
          <w:jc w:val="center"/>
        </w:trPr>
        <w:tc>
          <w:tcPr>
            <w:tcW w:w="2117" w:type="dxa"/>
            <w:tcBorders>
              <w:top w:val="single" w:color="auto" w:sz="12" w:space="0"/>
              <w:left w:val="single" w:color="auto" w:sz="12" w:space="0"/>
              <w:bottom w:val="single" w:color="auto" w:sz="12" w:space="0"/>
              <w:right w:val="single" w:color="auto" w:sz="4" w:space="0"/>
            </w:tcBorders>
            <w:shd w:val="clear" w:color="auto" w:fill="auto"/>
            <w:vAlign w:val="center"/>
          </w:tcPr>
          <w:p w14:paraId="695BB394">
            <w:pPr>
              <w:pStyle w:val="32"/>
              <w:keepNext w:val="0"/>
              <w:keepLines w:val="0"/>
              <w:widowControl/>
              <w:suppressLineNumbers w:val="0"/>
              <w:autoSpaceDE w:val="0"/>
              <w:autoSpaceDN w:val="0"/>
              <w:adjustRightInd/>
              <w:spacing w:before="0" w:beforeAutospacing="0" w:after="0" w:afterAutospacing="0" w:line="240" w:lineRule="auto"/>
              <w:ind w:left="0" w:right="0"/>
              <w:jc w:val="center"/>
              <w:rPr>
                <w:rFonts w:hint="default"/>
                <w:szCs w:val="18"/>
                <w:lang w:val="en-US"/>
              </w:rPr>
            </w:pPr>
            <w:r>
              <w:rPr>
                <w:rFonts w:hint="eastAsia" w:ascii="宋体" w:hAnsi="Times New Roman" w:eastAsia="宋体" w:cs="Times New Roman"/>
                <w:kern w:val="0"/>
                <w:sz w:val="18"/>
                <w:szCs w:val="18"/>
                <w:lang w:val="en-US" w:eastAsia="zh-CN" w:bidi="ar"/>
              </w:rPr>
              <w:t>评选维度</w:t>
            </w:r>
          </w:p>
        </w:tc>
        <w:tc>
          <w:tcPr>
            <w:tcW w:w="7217" w:type="dxa"/>
            <w:tcBorders>
              <w:top w:val="single" w:color="auto" w:sz="12" w:space="0"/>
              <w:left w:val="single" w:color="auto" w:sz="4" w:space="0"/>
              <w:bottom w:val="single" w:color="auto" w:sz="12" w:space="0"/>
              <w:right w:val="single" w:color="auto" w:sz="12" w:space="0"/>
            </w:tcBorders>
            <w:shd w:val="clear" w:color="auto" w:fill="auto"/>
            <w:vAlign w:val="center"/>
          </w:tcPr>
          <w:p w14:paraId="2D143C91">
            <w:pPr>
              <w:pStyle w:val="32"/>
              <w:keepNext w:val="0"/>
              <w:keepLines w:val="0"/>
              <w:widowControl/>
              <w:suppressLineNumbers w:val="0"/>
              <w:autoSpaceDE w:val="0"/>
              <w:autoSpaceDN w:val="0"/>
              <w:adjustRightInd/>
              <w:spacing w:before="0" w:beforeAutospacing="0" w:after="0" w:afterAutospacing="0" w:line="240" w:lineRule="auto"/>
              <w:ind w:left="0" w:right="0"/>
              <w:jc w:val="center"/>
              <w:rPr>
                <w:rFonts w:hint="default"/>
                <w:szCs w:val="18"/>
                <w:lang w:val="en-US"/>
              </w:rPr>
            </w:pPr>
            <w:r>
              <w:rPr>
                <w:rFonts w:hint="eastAsia" w:ascii="宋体" w:hAnsi="Times New Roman" w:eastAsia="宋体" w:cs="Times New Roman"/>
                <w:kern w:val="0"/>
                <w:sz w:val="18"/>
                <w:szCs w:val="18"/>
                <w:lang w:val="en-US" w:eastAsia="zh-CN" w:bidi="ar"/>
              </w:rPr>
              <w:t>评选细则</w:t>
            </w:r>
          </w:p>
        </w:tc>
      </w:tr>
      <w:tr w14:paraId="0E95BB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117" w:type="dxa"/>
            <w:tcBorders>
              <w:top w:val="single" w:color="auto" w:sz="12" w:space="0"/>
              <w:left w:val="single" w:color="auto" w:sz="12" w:space="0"/>
              <w:bottom w:val="single" w:color="auto" w:sz="4" w:space="0"/>
              <w:right w:val="single" w:color="auto" w:sz="4" w:space="0"/>
            </w:tcBorders>
            <w:shd w:val="clear" w:color="auto" w:fill="auto"/>
            <w:vAlign w:val="center"/>
          </w:tcPr>
          <w:p w14:paraId="3C29753F">
            <w:pPr>
              <w:keepNext w:val="0"/>
              <w:keepLines w:val="0"/>
              <w:widowControl w:val="0"/>
              <w:suppressLineNumbers w:val="0"/>
              <w:adjustRightInd w:val="0"/>
              <w:spacing w:before="0" w:beforeAutospacing="0" w:after="0" w:afterAutospacing="0" w:line="360" w:lineRule="auto"/>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案例真实性与完整性</w:t>
            </w:r>
          </w:p>
        </w:tc>
        <w:tc>
          <w:tcPr>
            <w:tcW w:w="7217" w:type="dxa"/>
            <w:tcBorders>
              <w:top w:val="single" w:color="auto" w:sz="12" w:space="0"/>
              <w:left w:val="single" w:color="auto" w:sz="4" w:space="0"/>
              <w:bottom w:val="single" w:color="auto" w:sz="4" w:space="0"/>
              <w:right w:val="single" w:color="auto" w:sz="12" w:space="0"/>
            </w:tcBorders>
            <w:shd w:val="clear" w:color="auto" w:fill="auto"/>
            <w:vAlign w:val="center"/>
          </w:tcPr>
          <w:p w14:paraId="302D8A48">
            <w:pPr>
              <w:keepNext w:val="0"/>
              <w:keepLines w:val="0"/>
              <w:widowControl w:val="0"/>
              <w:suppressLineNumbers w:val="0"/>
              <w:adjustRightInd w:val="0"/>
              <w:spacing w:before="0" w:beforeAutospacing="0" w:after="0" w:afterAutospacing="0" w:line="360" w:lineRule="auto"/>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案例内容真实可追溯，服务背景、过程、结果描述完整，不脱离贴心服务主题，附有效佐证材料。</w:t>
            </w:r>
          </w:p>
        </w:tc>
      </w:tr>
      <w:tr w14:paraId="2BBB49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117" w:type="dxa"/>
            <w:tcBorders>
              <w:top w:val="single" w:color="auto" w:sz="4" w:space="0"/>
              <w:left w:val="single" w:color="auto" w:sz="12" w:space="0"/>
              <w:bottom w:val="single" w:color="auto" w:sz="4" w:space="0"/>
              <w:right w:val="single" w:color="auto" w:sz="4" w:space="0"/>
            </w:tcBorders>
            <w:shd w:val="clear" w:color="auto" w:fill="auto"/>
            <w:vAlign w:val="center"/>
          </w:tcPr>
          <w:p w14:paraId="625200BE">
            <w:pPr>
              <w:keepNext w:val="0"/>
              <w:keepLines w:val="0"/>
              <w:widowControl w:val="0"/>
              <w:suppressLineNumbers w:val="0"/>
              <w:adjustRightInd w:val="0"/>
              <w:spacing w:before="0" w:beforeAutospacing="0" w:after="0" w:afterAutospacing="0" w:line="360" w:lineRule="auto"/>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服务细致度与精确度</w:t>
            </w:r>
          </w:p>
        </w:tc>
        <w:tc>
          <w:tcPr>
            <w:tcW w:w="7217" w:type="dxa"/>
            <w:tcBorders>
              <w:top w:val="single" w:color="auto" w:sz="4" w:space="0"/>
              <w:left w:val="single" w:color="auto" w:sz="4" w:space="0"/>
              <w:bottom w:val="single" w:color="auto" w:sz="4" w:space="0"/>
              <w:right w:val="single" w:color="auto" w:sz="12" w:space="0"/>
            </w:tcBorders>
            <w:shd w:val="clear" w:color="auto" w:fill="auto"/>
            <w:vAlign w:val="center"/>
          </w:tcPr>
          <w:p w14:paraId="06A02DC9">
            <w:pPr>
              <w:keepNext w:val="0"/>
              <w:keepLines w:val="0"/>
              <w:widowControl w:val="0"/>
              <w:suppressLineNumbers w:val="0"/>
              <w:adjustRightInd w:val="0"/>
              <w:spacing w:before="0" w:beforeAutospacing="0" w:after="0" w:afterAutospacing="0" w:line="360" w:lineRule="auto"/>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能精准捕捉客户潜在或显性需求，服务举措细致入微，提供超出客户预期的服务内容，有效解决客户问题或提升客户体验。</w:t>
            </w:r>
          </w:p>
        </w:tc>
      </w:tr>
      <w:tr w14:paraId="04643E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117" w:type="dxa"/>
            <w:tcBorders>
              <w:top w:val="single" w:color="auto" w:sz="4" w:space="0"/>
              <w:left w:val="single" w:color="auto" w:sz="12" w:space="0"/>
              <w:bottom w:val="single" w:color="auto" w:sz="4" w:space="0"/>
              <w:right w:val="single" w:color="auto" w:sz="4" w:space="0"/>
            </w:tcBorders>
            <w:shd w:val="clear" w:color="auto" w:fill="auto"/>
            <w:vAlign w:val="center"/>
          </w:tcPr>
          <w:p w14:paraId="18F4A614">
            <w:pPr>
              <w:keepNext w:val="0"/>
              <w:keepLines w:val="0"/>
              <w:widowControl w:val="0"/>
              <w:suppressLineNumbers w:val="0"/>
              <w:adjustRightInd w:val="0"/>
              <w:spacing w:before="0" w:beforeAutospacing="0" w:after="0" w:afterAutospacing="0" w:line="360" w:lineRule="auto"/>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服务主动性与创新性</w:t>
            </w:r>
          </w:p>
        </w:tc>
        <w:tc>
          <w:tcPr>
            <w:tcW w:w="7217" w:type="dxa"/>
            <w:tcBorders>
              <w:top w:val="single" w:color="auto" w:sz="4" w:space="0"/>
              <w:left w:val="single" w:color="auto" w:sz="4" w:space="0"/>
              <w:bottom w:val="single" w:color="auto" w:sz="4" w:space="0"/>
              <w:right w:val="single" w:color="auto" w:sz="12" w:space="0"/>
            </w:tcBorders>
            <w:shd w:val="clear" w:color="auto" w:fill="auto"/>
            <w:vAlign w:val="center"/>
          </w:tcPr>
          <w:p w14:paraId="1432A7BA">
            <w:pPr>
              <w:keepNext w:val="0"/>
              <w:keepLines w:val="0"/>
              <w:widowControl w:val="0"/>
              <w:suppressLineNumbers w:val="0"/>
              <w:adjustRightInd w:val="0"/>
              <w:spacing w:before="0" w:beforeAutospacing="0" w:after="0" w:afterAutospacing="0" w:line="360" w:lineRule="auto"/>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服务行为由员工自发发起，非被动执行规定流程；服务方式、方法具有创新性，且服务经验具备可复制性，适合在公司内推广学习。</w:t>
            </w:r>
          </w:p>
        </w:tc>
      </w:tr>
      <w:tr w14:paraId="1DDCF9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117" w:type="dxa"/>
            <w:tcBorders>
              <w:top w:val="single" w:color="auto" w:sz="4" w:space="0"/>
              <w:left w:val="single" w:color="auto" w:sz="12" w:space="0"/>
              <w:bottom w:val="single" w:color="auto" w:sz="4" w:space="0"/>
              <w:right w:val="single" w:color="auto" w:sz="4" w:space="0"/>
            </w:tcBorders>
            <w:shd w:val="clear" w:color="auto" w:fill="auto"/>
            <w:vAlign w:val="center"/>
          </w:tcPr>
          <w:p w14:paraId="624B0ADF">
            <w:pPr>
              <w:keepNext w:val="0"/>
              <w:keepLines w:val="0"/>
              <w:widowControl w:val="0"/>
              <w:suppressLineNumbers w:val="0"/>
              <w:adjustRightInd w:val="0"/>
              <w:spacing w:before="0" w:beforeAutospacing="0" w:after="0" w:afterAutospacing="0" w:line="360" w:lineRule="auto"/>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客户体验与反馈</w:t>
            </w:r>
          </w:p>
        </w:tc>
        <w:tc>
          <w:tcPr>
            <w:tcW w:w="7217" w:type="dxa"/>
            <w:tcBorders>
              <w:top w:val="single" w:color="auto" w:sz="4" w:space="0"/>
              <w:left w:val="single" w:color="auto" w:sz="4" w:space="0"/>
              <w:bottom w:val="single" w:color="auto" w:sz="4" w:space="0"/>
              <w:right w:val="single" w:color="auto" w:sz="12" w:space="0"/>
            </w:tcBorders>
            <w:shd w:val="clear" w:color="auto" w:fill="auto"/>
            <w:vAlign w:val="center"/>
          </w:tcPr>
          <w:p w14:paraId="75CEE6E5">
            <w:pPr>
              <w:keepNext w:val="0"/>
              <w:keepLines w:val="0"/>
              <w:widowControl w:val="0"/>
              <w:suppressLineNumbers w:val="0"/>
              <w:adjustRightInd w:val="0"/>
              <w:spacing w:before="0" w:beforeAutospacing="0" w:after="0" w:afterAutospacing="0" w:line="360" w:lineRule="auto"/>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客户对服务体验评价良好，产生情感共鸣（如表达感动、认可），并给予书面/口头好评、推荐等正向反馈。</w:t>
            </w:r>
          </w:p>
        </w:tc>
      </w:tr>
      <w:tr w14:paraId="5816D4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117" w:type="dxa"/>
            <w:tcBorders>
              <w:top w:val="single" w:color="auto" w:sz="4" w:space="0"/>
              <w:left w:val="single" w:color="auto" w:sz="12" w:space="0"/>
              <w:bottom w:val="single" w:color="auto" w:sz="12" w:space="0"/>
              <w:right w:val="single" w:color="auto" w:sz="4" w:space="0"/>
            </w:tcBorders>
            <w:shd w:val="clear" w:color="auto" w:fill="auto"/>
            <w:vAlign w:val="center"/>
          </w:tcPr>
          <w:p w14:paraId="77C55544">
            <w:pPr>
              <w:keepNext w:val="0"/>
              <w:keepLines w:val="0"/>
              <w:widowControl w:val="0"/>
              <w:suppressLineNumbers w:val="0"/>
              <w:adjustRightInd w:val="0"/>
              <w:spacing w:before="0" w:beforeAutospacing="0" w:after="0" w:afterAutospacing="0" w:line="360" w:lineRule="auto"/>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演讲表达与时间把控</w:t>
            </w:r>
          </w:p>
        </w:tc>
        <w:tc>
          <w:tcPr>
            <w:tcW w:w="7217" w:type="dxa"/>
            <w:tcBorders>
              <w:top w:val="single" w:color="auto" w:sz="4" w:space="0"/>
              <w:left w:val="single" w:color="auto" w:sz="4" w:space="0"/>
              <w:bottom w:val="single" w:color="auto" w:sz="12" w:space="0"/>
              <w:right w:val="single" w:color="auto" w:sz="12" w:space="0"/>
            </w:tcBorders>
            <w:shd w:val="clear" w:color="auto" w:fill="auto"/>
            <w:vAlign w:val="center"/>
          </w:tcPr>
          <w:p w14:paraId="7EF56B67">
            <w:pPr>
              <w:keepNext w:val="0"/>
              <w:keepLines w:val="0"/>
              <w:widowControl w:val="0"/>
              <w:suppressLineNumbers w:val="0"/>
              <w:adjustRightInd w:val="0"/>
              <w:spacing w:before="0" w:beforeAutospacing="0" w:after="0" w:afterAutospacing="0" w:line="360" w:lineRule="auto"/>
              <w:ind w:left="0" w:right="0"/>
              <w:jc w:val="both"/>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演讲表达流畅清晰，逻辑严谨，重点突出；严格遵守规定的演讲时间，案例分享贴合主题，感染力强。</w:t>
            </w:r>
          </w:p>
        </w:tc>
      </w:tr>
    </w:tbl>
    <w:p w14:paraId="4CEF4CFF">
      <w:pPr>
        <w:pStyle w:val="158"/>
        <w:spacing w:before="240" w:after="240"/>
      </w:pPr>
      <w:r>
        <w:rPr>
          <w:rFonts w:hint="eastAsia"/>
          <w:lang w:val="en-US" w:eastAsia="zh-CN"/>
        </w:rPr>
        <w:t>监督管理</w:t>
      </w:r>
    </w:p>
    <w:p w14:paraId="757F8101">
      <w:pPr>
        <w:pStyle w:val="162"/>
        <w:rPr>
          <w:rFonts w:hint="eastAsia"/>
        </w:rPr>
      </w:pPr>
      <w:r>
        <w:rPr>
          <w:rFonts w:hint="eastAsia"/>
          <w:lang w:val="en-US" w:eastAsia="zh-CN"/>
        </w:rPr>
        <w:t>评定组织专业评委团</w:t>
      </w:r>
      <w:r>
        <w:rPr>
          <w:rFonts w:hint="eastAsia"/>
        </w:rPr>
        <w:t>负责按本标准要求对取得</w:t>
      </w:r>
      <w:r>
        <w:rPr>
          <w:rFonts w:hint="eastAsia"/>
          <w:lang w:val="en-US" w:eastAsia="zh-CN"/>
        </w:rPr>
        <w:t>服务评定证书</w:t>
      </w:r>
      <w:r>
        <w:rPr>
          <w:rFonts w:hint="eastAsia"/>
        </w:rPr>
        <w:t>的</w:t>
      </w:r>
      <w:r>
        <w:rPr>
          <w:rFonts w:hint="eastAsia"/>
          <w:lang w:val="en-US" w:eastAsia="zh-CN"/>
        </w:rPr>
        <w:t>母婴</w:t>
      </w:r>
      <w:r>
        <w:rPr>
          <w:rFonts w:hint="eastAsia"/>
        </w:rPr>
        <w:t>护理员进行监督管理</w:t>
      </w:r>
      <w:r>
        <w:rPr>
          <w:rFonts w:hint="eastAsia"/>
          <w:lang w:eastAsia="zh-CN"/>
        </w:rPr>
        <w:t>。</w:t>
      </w:r>
    </w:p>
    <w:p w14:paraId="40D5C9D1">
      <w:pPr>
        <w:pStyle w:val="162"/>
        <w:rPr>
          <w:rFonts w:hint="eastAsia"/>
        </w:rPr>
      </w:pPr>
      <w:r>
        <w:rPr>
          <w:rFonts w:hint="eastAsia"/>
        </w:rPr>
        <w:t>已取得</w:t>
      </w:r>
      <w:r>
        <w:rPr>
          <w:rFonts w:hint="eastAsia"/>
          <w:lang w:val="en-US" w:eastAsia="zh-CN"/>
        </w:rPr>
        <w:t>服务评定证书</w:t>
      </w:r>
      <w:r>
        <w:rPr>
          <w:rFonts w:hint="eastAsia"/>
        </w:rPr>
        <w:t>的</w:t>
      </w:r>
      <w:r>
        <w:rPr>
          <w:rFonts w:hint="eastAsia"/>
          <w:lang w:val="en-US" w:eastAsia="zh-CN"/>
        </w:rPr>
        <w:t>母婴</w:t>
      </w:r>
      <w:r>
        <w:rPr>
          <w:rFonts w:hint="eastAsia"/>
        </w:rPr>
        <w:t>护理员，如发生严重违纪行为、重大责任事故并造成恶劣影响的，应做出取消</w:t>
      </w:r>
      <w:r>
        <w:rPr>
          <w:rFonts w:hint="eastAsia"/>
          <w:lang w:val="en-US" w:eastAsia="zh-CN"/>
        </w:rPr>
        <w:t>服务评定证书</w:t>
      </w:r>
      <w:r>
        <w:rPr>
          <w:rFonts w:hint="eastAsia"/>
        </w:rPr>
        <w:t>的处理</w:t>
      </w:r>
      <w:r>
        <w:rPr>
          <w:rFonts w:hint="eastAsia"/>
          <w:lang w:eastAsia="zh-CN"/>
        </w:rPr>
        <w:t>。</w:t>
      </w:r>
    </w:p>
    <w:p w14:paraId="615614CD">
      <w:pPr>
        <w:pStyle w:val="162"/>
        <w:rPr>
          <w:rFonts w:hint="eastAsia"/>
        </w:rPr>
      </w:pPr>
      <w:r>
        <w:rPr>
          <w:rFonts w:hint="eastAsia"/>
        </w:rPr>
        <w:t>对决定取消</w:t>
      </w:r>
      <w:r>
        <w:rPr>
          <w:rFonts w:hint="eastAsia"/>
          <w:lang w:val="en-US" w:eastAsia="zh-CN"/>
        </w:rPr>
        <w:t>母婴</w:t>
      </w:r>
      <w:r>
        <w:rPr>
          <w:rFonts w:hint="eastAsia"/>
        </w:rPr>
        <w:t>护理员</w:t>
      </w:r>
      <w:r>
        <w:rPr>
          <w:rFonts w:hint="eastAsia"/>
          <w:lang w:val="en-US" w:eastAsia="zh-CN"/>
        </w:rPr>
        <w:t>服务评定证书</w:t>
      </w:r>
      <w:r>
        <w:rPr>
          <w:rFonts w:hint="eastAsia"/>
        </w:rPr>
        <w:t>的，应在15个工作日内收回该</w:t>
      </w:r>
      <w:r>
        <w:rPr>
          <w:rFonts w:hint="eastAsia"/>
          <w:lang w:val="en-US" w:eastAsia="zh-CN"/>
        </w:rPr>
        <w:t>母婴</w:t>
      </w:r>
      <w:r>
        <w:rPr>
          <w:rFonts w:hint="eastAsia"/>
        </w:rPr>
        <w:t>护理员</w:t>
      </w:r>
      <w:r>
        <w:rPr>
          <w:rFonts w:hint="eastAsia"/>
          <w:lang w:val="en-US" w:eastAsia="zh-CN"/>
        </w:rPr>
        <w:t>的服务评定证书</w:t>
      </w:r>
      <w:r>
        <w:rPr>
          <w:rFonts w:hint="eastAsia"/>
        </w:rPr>
        <w:t>和标识</w:t>
      </w:r>
      <w:bookmarkStart w:id="56" w:name="_GoBack"/>
      <w:bookmarkEnd w:id="56"/>
      <w:r>
        <w:rPr>
          <w:rFonts w:hint="eastAsia"/>
        </w:rPr>
        <w:t>。</w:t>
      </w:r>
    </w:p>
    <w:p w14:paraId="47FD35A6">
      <w:pPr>
        <w:pStyle w:val="112"/>
        <w:pageBreakBefore/>
        <w:rPr>
          <w:rFonts w:hint="eastAsia"/>
        </w:rPr>
      </w:pPr>
      <w:bookmarkStart w:id="48" w:name="_Toc18050"/>
      <w:bookmarkStart w:id="49" w:name="_Toc5769"/>
      <w:bookmarkStart w:id="50" w:name="_Toc13367"/>
      <w:bookmarkStart w:id="51" w:name="_Toc16710"/>
      <w:bookmarkStart w:id="52" w:name="_Toc3123"/>
      <w:bookmarkStart w:id="53" w:name="_Toc365"/>
      <w:bookmarkStart w:id="54" w:name="_Toc14333"/>
      <w:r>
        <w:rPr>
          <w:rFonts w:hint="eastAsia"/>
        </w:rPr>
        <w:br w:type="textWrapping"/>
      </w:r>
      <w:r>
        <w:rPr>
          <w:rFonts w:hint="eastAsia"/>
        </w:rPr>
        <w:t>（</w:t>
      </w:r>
      <w:r>
        <w:rPr>
          <w:rFonts w:hint="eastAsia"/>
          <w:lang w:val="en-US" w:eastAsia="zh-CN"/>
        </w:rPr>
        <w:t>规范</w:t>
      </w:r>
      <w:r>
        <w:rPr>
          <w:rFonts w:hint="eastAsia"/>
        </w:rPr>
        <w:t>性）</w:t>
      </w:r>
      <w:r>
        <w:br w:type="textWrapping"/>
      </w:r>
      <w:bookmarkEnd w:id="48"/>
      <w:bookmarkEnd w:id="49"/>
      <w:bookmarkEnd w:id="50"/>
      <w:bookmarkEnd w:id="51"/>
      <w:bookmarkEnd w:id="52"/>
      <w:bookmarkEnd w:id="53"/>
      <w:bookmarkEnd w:id="54"/>
      <w:r>
        <w:rPr>
          <w:rFonts w:hint="eastAsia"/>
          <w:lang w:val="en-US" w:eastAsia="zh-CN"/>
        </w:rPr>
        <w:t>母婴护理员贴心服务案例评分表</w:t>
      </w:r>
    </w:p>
    <w:p w14:paraId="12CDDA4F">
      <w:pPr>
        <w:pStyle w:val="156"/>
        <w:rPr>
          <w:rFonts w:hint="eastAsia"/>
          <w:lang w:val="en-US" w:eastAsia="zh-CN"/>
        </w:rPr>
      </w:pPr>
      <w:r>
        <w:rPr>
          <w:rFonts w:hint="eastAsia"/>
          <w:lang w:val="en-US" w:eastAsia="zh-CN"/>
        </w:rPr>
        <w:t>表A.1给出了母婴护理员贴心服务案例评分表。</w:t>
      </w:r>
    </w:p>
    <w:p w14:paraId="0CF9AEB5">
      <w:pPr>
        <w:pStyle w:val="156"/>
        <w:autoSpaceDE/>
        <w:autoSpaceDN/>
        <w:spacing w:before="157" w:beforeLines="50" w:after="157" w:afterLines="50"/>
        <w:ind w:firstLine="0" w:firstLineChars="0"/>
        <w:jc w:val="center"/>
        <w:rPr>
          <w:rFonts w:hint="eastAsia" w:ascii="黑体" w:hAnsi="黑体" w:eastAsia="黑体" w:cs="黑体"/>
          <w:lang w:val="en-US" w:eastAsia="zh-CN"/>
        </w:rPr>
      </w:pPr>
      <w:r>
        <w:rPr>
          <w:rFonts w:hint="eastAsia" w:ascii="黑体" w:hAnsi="黑体" w:eastAsia="黑体" w:cs="黑体"/>
          <w:lang w:val="en-US" w:eastAsia="zh-CN"/>
        </w:rPr>
        <w:t>表A.1  母婴护理员贴心服务案例评分表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18"/>
        <w:gridCol w:w="572"/>
        <w:gridCol w:w="6461"/>
        <w:gridCol w:w="839"/>
        <w:gridCol w:w="564"/>
      </w:tblGrid>
      <w:tr w14:paraId="21D548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8" w:type="dxa"/>
            <w:tcBorders>
              <w:top w:val="single" w:color="auto" w:sz="12" w:space="0"/>
              <w:left w:val="single" w:color="auto" w:sz="12" w:space="0"/>
              <w:bottom w:val="single" w:color="auto" w:sz="12" w:space="0"/>
              <w:right w:val="single" w:color="auto" w:sz="4" w:space="0"/>
            </w:tcBorders>
            <w:vAlign w:val="center"/>
          </w:tcPr>
          <w:p w14:paraId="3AFB07A0">
            <w:pPr>
              <w:keepNext w:val="0"/>
              <w:keepLines w:val="0"/>
              <w:widowControl/>
              <w:suppressLineNumbers w:val="0"/>
              <w:spacing w:before="0" w:beforeAutospacing="0" w:after="0" w:afterAutospacing="0"/>
              <w:ind w:left="0" w:right="0"/>
              <w:jc w:val="center"/>
              <w:rPr>
                <w:rFonts w:hint="default" w:ascii="宋体" w:hAnsi="宋体"/>
                <w:b/>
                <w:bCs/>
                <w:color w:val="000000"/>
                <w:kern w:val="0"/>
                <w:sz w:val="18"/>
                <w:szCs w:val="18"/>
              </w:rPr>
            </w:pPr>
            <w:r>
              <w:rPr>
                <w:rFonts w:hint="eastAsia" w:ascii="宋体" w:hAnsi="宋体"/>
                <w:b/>
                <w:bCs/>
                <w:color w:val="000000"/>
                <w:sz w:val="18"/>
                <w:szCs w:val="18"/>
              </w:rPr>
              <w:t>评分维度</w:t>
            </w:r>
          </w:p>
        </w:tc>
        <w:tc>
          <w:tcPr>
            <w:tcW w:w="572" w:type="dxa"/>
            <w:tcBorders>
              <w:top w:val="single" w:color="auto" w:sz="12" w:space="0"/>
              <w:left w:val="single" w:color="auto" w:sz="4" w:space="0"/>
              <w:bottom w:val="single" w:color="auto" w:sz="12" w:space="0"/>
              <w:right w:val="single" w:color="auto" w:sz="4" w:space="0"/>
            </w:tcBorders>
            <w:vAlign w:val="center"/>
          </w:tcPr>
          <w:p w14:paraId="62F51762">
            <w:pPr>
              <w:keepNext w:val="0"/>
              <w:keepLines w:val="0"/>
              <w:widowControl/>
              <w:suppressLineNumbers w:val="0"/>
              <w:spacing w:before="0" w:beforeAutospacing="0" w:after="0" w:afterAutospacing="0"/>
              <w:ind w:left="0" w:right="0"/>
              <w:jc w:val="center"/>
              <w:rPr>
                <w:rFonts w:hint="eastAsia" w:ascii="宋体" w:hAnsi="宋体" w:eastAsia="宋体"/>
                <w:b/>
                <w:bCs/>
                <w:color w:val="000000"/>
                <w:sz w:val="18"/>
                <w:szCs w:val="18"/>
                <w:lang w:val="en-US" w:eastAsia="zh-CN"/>
              </w:rPr>
            </w:pPr>
            <w:r>
              <w:rPr>
                <w:rFonts w:hint="eastAsia" w:ascii="宋体" w:hAnsi="宋体"/>
                <w:b/>
                <w:bCs/>
                <w:color w:val="000000"/>
                <w:sz w:val="18"/>
                <w:szCs w:val="18"/>
                <w:lang w:val="en-US" w:eastAsia="zh-CN"/>
              </w:rPr>
              <w:t>序号</w:t>
            </w:r>
          </w:p>
        </w:tc>
        <w:tc>
          <w:tcPr>
            <w:tcW w:w="6461" w:type="dxa"/>
            <w:tcBorders>
              <w:top w:val="single" w:color="auto" w:sz="12" w:space="0"/>
              <w:left w:val="single" w:color="auto" w:sz="4" w:space="0"/>
              <w:bottom w:val="single" w:color="auto" w:sz="12" w:space="0"/>
              <w:right w:val="single" w:color="auto" w:sz="4" w:space="0"/>
            </w:tcBorders>
            <w:vAlign w:val="center"/>
          </w:tcPr>
          <w:p w14:paraId="6A9340A5">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评分标准</w:t>
            </w:r>
          </w:p>
        </w:tc>
        <w:tc>
          <w:tcPr>
            <w:tcW w:w="839" w:type="dxa"/>
            <w:tcBorders>
              <w:top w:val="single" w:color="auto" w:sz="12" w:space="0"/>
              <w:left w:val="single" w:color="auto" w:sz="4" w:space="0"/>
              <w:bottom w:val="single" w:color="auto" w:sz="12" w:space="0"/>
              <w:right w:val="single" w:color="auto" w:sz="4" w:space="0"/>
            </w:tcBorders>
            <w:vAlign w:val="center"/>
          </w:tcPr>
          <w:p w14:paraId="401327D0">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总分</w:t>
            </w:r>
          </w:p>
        </w:tc>
        <w:tc>
          <w:tcPr>
            <w:tcW w:w="564" w:type="dxa"/>
            <w:tcBorders>
              <w:top w:val="single" w:color="auto" w:sz="12" w:space="0"/>
              <w:left w:val="single" w:color="auto" w:sz="4" w:space="0"/>
              <w:bottom w:val="single" w:color="auto" w:sz="12" w:space="0"/>
              <w:right w:val="single" w:color="auto" w:sz="12" w:space="0"/>
            </w:tcBorders>
            <w:vAlign w:val="center"/>
          </w:tcPr>
          <w:p w14:paraId="44036B6D">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得分</w:t>
            </w:r>
          </w:p>
        </w:tc>
      </w:tr>
      <w:tr w14:paraId="2843AC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918" w:type="dxa"/>
            <w:vMerge w:val="restart"/>
            <w:tcBorders>
              <w:top w:val="single" w:color="auto" w:sz="12" w:space="0"/>
              <w:left w:val="single" w:color="auto" w:sz="12" w:space="0"/>
              <w:bottom w:val="single" w:color="auto" w:sz="4" w:space="0"/>
              <w:right w:val="single" w:color="auto" w:sz="4" w:space="0"/>
            </w:tcBorders>
            <w:vAlign w:val="center"/>
          </w:tcPr>
          <w:p w14:paraId="49D90EAE">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服务案例内容</w:t>
            </w:r>
          </w:p>
        </w:tc>
        <w:tc>
          <w:tcPr>
            <w:tcW w:w="572" w:type="dxa"/>
            <w:tcBorders>
              <w:top w:val="single" w:color="auto" w:sz="12" w:space="0"/>
              <w:left w:val="single" w:color="auto" w:sz="4" w:space="0"/>
              <w:bottom w:val="single" w:color="auto" w:sz="4" w:space="0"/>
              <w:right w:val="single" w:color="auto" w:sz="4" w:space="0"/>
            </w:tcBorders>
            <w:vAlign w:val="center"/>
          </w:tcPr>
          <w:p w14:paraId="22CDE915">
            <w:pPr>
              <w:keepNext w:val="0"/>
              <w:keepLines w:val="0"/>
              <w:widowControl/>
              <w:suppressLineNumbers w:val="0"/>
              <w:spacing w:before="0" w:beforeAutospacing="0" w:after="0" w:afterAutospacing="0"/>
              <w:ind w:left="0" w:right="0"/>
              <w:jc w:val="center"/>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1</w:t>
            </w:r>
          </w:p>
        </w:tc>
        <w:tc>
          <w:tcPr>
            <w:tcW w:w="6461" w:type="dxa"/>
            <w:tcBorders>
              <w:top w:val="single" w:color="auto" w:sz="12" w:space="0"/>
              <w:left w:val="single" w:color="auto" w:sz="4" w:space="0"/>
              <w:bottom w:val="single" w:color="auto" w:sz="4" w:space="0"/>
              <w:right w:val="single" w:color="auto" w:sz="4" w:space="0"/>
            </w:tcBorders>
            <w:vAlign w:val="center"/>
          </w:tcPr>
          <w:p w14:paraId="5C23A3D8">
            <w:pPr>
              <w:keepNext w:val="0"/>
              <w:keepLines w:val="0"/>
              <w:widowControl/>
              <w:suppressLineNumbers w:val="0"/>
              <w:spacing w:before="0" w:beforeAutospacing="0" w:after="0" w:afterAutospacing="0"/>
              <w:ind w:left="0" w:right="0"/>
              <w:rPr>
                <w:rFonts w:hint="eastAsia" w:ascii="宋体" w:hAnsi="宋体"/>
                <w:color w:val="000000"/>
                <w:sz w:val="18"/>
                <w:szCs w:val="18"/>
              </w:rPr>
            </w:pPr>
            <w:r>
              <w:rPr>
                <w:rFonts w:hint="eastAsia" w:ascii="宋体" w:hAnsi="宋体"/>
                <w:color w:val="000000"/>
                <w:sz w:val="18"/>
                <w:szCs w:val="18"/>
              </w:rPr>
              <w:t>案例内容真实、完整，未脱离贴心服务，得10分</w:t>
            </w:r>
          </w:p>
        </w:tc>
        <w:tc>
          <w:tcPr>
            <w:tcW w:w="839" w:type="dxa"/>
            <w:tcBorders>
              <w:top w:val="single" w:color="auto" w:sz="12" w:space="0"/>
              <w:left w:val="single" w:color="auto" w:sz="4" w:space="0"/>
              <w:bottom w:val="single" w:color="auto" w:sz="4" w:space="0"/>
              <w:right w:val="single" w:color="auto" w:sz="4" w:space="0"/>
            </w:tcBorders>
            <w:vAlign w:val="center"/>
          </w:tcPr>
          <w:p w14:paraId="3352AB91">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10</w:t>
            </w:r>
          </w:p>
        </w:tc>
        <w:tc>
          <w:tcPr>
            <w:tcW w:w="564" w:type="dxa"/>
            <w:tcBorders>
              <w:top w:val="single" w:color="auto" w:sz="12" w:space="0"/>
              <w:left w:val="single" w:color="auto" w:sz="4" w:space="0"/>
              <w:bottom w:val="single" w:color="auto" w:sz="4" w:space="0"/>
              <w:right w:val="single" w:color="auto" w:sz="12" w:space="0"/>
            </w:tcBorders>
            <w:vAlign w:val="center"/>
          </w:tcPr>
          <w:p w14:paraId="4E990B4A">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p>
        </w:tc>
      </w:tr>
      <w:tr w14:paraId="659DDF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8" w:hRule="atLeast"/>
          <w:jc w:val="center"/>
        </w:trPr>
        <w:tc>
          <w:tcPr>
            <w:tcW w:w="918" w:type="dxa"/>
            <w:vMerge w:val="continue"/>
            <w:tcBorders>
              <w:top w:val="single" w:color="auto" w:sz="4" w:space="0"/>
              <w:left w:val="single" w:color="auto" w:sz="12" w:space="0"/>
              <w:bottom w:val="single" w:color="auto" w:sz="4" w:space="0"/>
              <w:right w:val="single" w:color="auto" w:sz="4" w:space="0"/>
            </w:tcBorders>
            <w:vAlign w:val="center"/>
          </w:tcPr>
          <w:p w14:paraId="5B1B5BDA">
            <w:pPr>
              <w:keepNext w:val="0"/>
              <w:keepLines w:val="0"/>
              <w:suppressLineNumbers w:val="0"/>
              <w:spacing w:before="0" w:beforeAutospacing="0" w:after="0" w:afterAutospacing="0"/>
              <w:ind w:left="0" w:right="0"/>
              <w:rPr>
                <w:rFonts w:hint="default" w:ascii="宋体" w:hAnsi="宋体" w:cs="宋体"/>
                <w:b/>
                <w:bCs/>
                <w:color w:val="000000"/>
                <w:sz w:val="18"/>
                <w:szCs w:val="18"/>
              </w:rPr>
            </w:pPr>
          </w:p>
        </w:tc>
        <w:tc>
          <w:tcPr>
            <w:tcW w:w="572" w:type="dxa"/>
            <w:tcBorders>
              <w:top w:val="single" w:color="auto" w:sz="4" w:space="0"/>
              <w:left w:val="single" w:color="auto" w:sz="4" w:space="0"/>
              <w:bottom w:val="single" w:color="auto" w:sz="4" w:space="0"/>
              <w:right w:val="single" w:color="auto" w:sz="4" w:space="0"/>
            </w:tcBorders>
            <w:vAlign w:val="center"/>
          </w:tcPr>
          <w:p w14:paraId="624CD14F">
            <w:pPr>
              <w:keepNext w:val="0"/>
              <w:keepLines w:val="0"/>
              <w:widowControl/>
              <w:suppressLineNumbers w:val="0"/>
              <w:spacing w:before="0" w:beforeAutospacing="0" w:after="0" w:afterAutospacing="0"/>
              <w:ind w:left="0" w:right="0"/>
              <w:jc w:val="center"/>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6461" w:type="dxa"/>
            <w:tcBorders>
              <w:top w:val="single" w:color="auto" w:sz="4" w:space="0"/>
              <w:left w:val="single" w:color="auto" w:sz="4" w:space="0"/>
              <w:bottom w:val="single" w:color="auto" w:sz="4" w:space="0"/>
              <w:right w:val="single" w:color="auto" w:sz="4" w:space="0"/>
            </w:tcBorders>
            <w:vAlign w:val="center"/>
          </w:tcPr>
          <w:p w14:paraId="0C15AD37">
            <w:pPr>
              <w:keepNext w:val="0"/>
              <w:keepLines w:val="0"/>
              <w:widowControl/>
              <w:suppressLineNumbers w:val="0"/>
              <w:spacing w:before="0" w:beforeAutospacing="0" w:after="0" w:afterAutospacing="0"/>
              <w:ind w:left="0" w:right="0"/>
              <w:rPr>
                <w:rFonts w:hint="default" w:ascii="宋体" w:hAnsi="宋体"/>
                <w:color w:val="000000"/>
                <w:sz w:val="18"/>
                <w:szCs w:val="18"/>
              </w:rPr>
            </w:pPr>
            <w:r>
              <w:rPr>
                <w:rFonts w:hint="eastAsia" w:ascii="宋体" w:hAnsi="宋体"/>
                <w:color w:val="000000"/>
                <w:sz w:val="18"/>
                <w:szCs w:val="18"/>
              </w:rPr>
              <w:t>案例结构逻辑遵循：深挖需求→主动提供贴心服务→关键动作描述→客户反应→感受，得10分</w:t>
            </w:r>
          </w:p>
        </w:tc>
        <w:tc>
          <w:tcPr>
            <w:tcW w:w="839" w:type="dxa"/>
            <w:tcBorders>
              <w:top w:val="single" w:color="auto" w:sz="4" w:space="0"/>
              <w:left w:val="single" w:color="auto" w:sz="4" w:space="0"/>
              <w:bottom w:val="single" w:color="auto" w:sz="4" w:space="0"/>
              <w:right w:val="single" w:color="auto" w:sz="4" w:space="0"/>
            </w:tcBorders>
            <w:vAlign w:val="center"/>
          </w:tcPr>
          <w:p w14:paraId="624A3543">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10</w:t>
            </w:r>
          </w:p>
        </w:tc>
        <w:tc>
          <w:tcPr>
            <w:tcW w:w="564" w:type="dxa"/>
            <w:tcBorders>
              <w:top w:val="single" w:color="auto" w:sz="4" w:space="0"/>
              <w:left w:val="single" w:color="auto" w:sz="4" w:space="0"/>
              <w:bottom w:val="single" w:color="auto" w:sz="4" w:space="0"/>
              <w:right w:val="single" w:color="auto" w:sz="12" w:space="0"/>
            </w:tcBorders>
            <w:vAlign w:val="center"/>
          </w:tcPr>
          <w:p w14:paraId="6294F6B5">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p>
        </w:tc>
      </w:tr>
      <w:tr w14:paraId="09C744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27" w:hRule="atLeast"/>
          <w:jc w:val="center"/>
        </w:trPr>
        <w:tc>
          <w:tcPr>
            <w:tcW w:w="918" w:type="dxa"/>
            <w:vMerge w:val="continue"/>
            <w:tcBorders>
              <w:top w:val="single" w:color="auto" w:sz="4" w:space="0"/>
              <w:left w:val="single" w:color="auto" w:sz="12" w:space="0"/>
              <w:bottom w:val="single" w:color="auto" w:sz="4" w:space="0"/>
              <w:right w:val="single" w:color="auto" w:sz="4" w:space="0"/>
            </w:tcBorders>
            <w:vAlign w:val="center"/>
          </w:tcPr>
          <w:p w14:paraId="4A18EF1D">
            <w:pPr>
              <w:keepNext w:val="0"/>
              <w:keepLines w:val="0"/>
              <w:suppressLineNumbers w:val="0"/>
              <w:spacing w:before="0" w:beforeAutospacing="0" w:after="0" w:afterAutospacing="0"/>
              <w:ind w:left="0" w:right="0"/>
              <w:rPr>
                <w:rFonts w:hint="default" w:ascii="宋体" w:hAnsi="宋体" w:cs="宋体"/>
                <w:b/>
                <w:bCs/>
                <w:color w:val="000000"/>
                <w:sz w:val="18"/>
                <w:szCs w:val="18"/>
              </w:rPr>
            </w:pPr>
          </w:p>
        </w:tc>
        <w:tc>
          <w:tcPr>
            <w:tcW w:w="572" w:type="dxa"/>
            <w:tcBorders>
              <w:top w:val="single" w:color="auto" w:sz="4" w:space="0"/>
              <w:left w:val="single" w:color="auto" w:sz="4" w:space="0"/>
              <w:bottom w:val="single" w:color="auto" w:sz="4" w:space="0"/>
              <w:right w:val="single" w:color="auto" w:sz="4" w:space="0"/>
            </w:tcBorders>
            <w:vAlign w:val="center"/>
          </w:tcPr>
          <w:p w14:paraId="38B8F064">
            <w:pPr>
              <w:keepNext w:val="0"/>
              <w:keepLines w:val="0"/>
              <w:widowControl/>
              <w:suppressLineNumbers w:val="0"/>
              <w:spacing w:before="0" w:beforeAutospacing="0" w:after="0" w:afterAutospacing="0"/>
              <w:ind w:left="0" w:right="0"/>
              <w:jc w:val="center"/>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6461" w:type="dxa"/>
            <w:tcBorders>
              <w:top w:val="single" w:color="auto" w:sz="4" w:space="0"/>
              <w:left w:val="single" w:color="auto" w:sz="4" w:space="0"/>
              <w:bottom w:val="single" w:color="auto" w:sz="4" w:space="0"/>
              <w:right w:val="single" w:color="auto" w:sz="4" w:space="0"/>
            </w:tcBorders>
            <w:vAlign w:val="center"/>
          </w:tcPr>
          <w:p w14:paraId="0015E9A2">
            <w:pPr>
              <w:keepNext w:val="0"/>
              <w:keepLines w:val="0"/>
              <w:widowControl/>
              <w:suppressLineNumbers w:val="0"/>
              <w:spacing w:before="0" w:beforeAutospacing="0" w:after="0" w:afterAutospacing="0"/>
              <w:ind w:left="0" w:right="0"/>
              <w:rPr>
                <w:rFonts w:hint="eastAsia" w:ascii="宋体" w:hAnsi="宋体"/>
                <w:color w:val="000000"/>
                <w:sz w:val="18"/>
                <w:szCs w:val="18"/>
              </w:rPr>
            </w:pPr>
            <w:r>
              <w:rPr>
                <w:rFonts w:hint="eastAsia" w:ascii="宋体" w:hAnsi="宋体"/>
                <w:color w:val="000000"/>
                <w:sz w:val="18"/>
                <w:szCs w:val="18"/>
              </w:rPr>
              <w:t>服务细致入微，能精准把握客户需求，超出客户预期，得14-15分</w:t>
            </w:r>
            <w:r>
              <w:rPr>
                <w:rFonts w:hint="eastAsia" w:ascii="宋体" w:hAnsi="宋体"/>
                <w:color w:val="000000"/>
                <w:sz w:val="18"/>
                <w:szCs w:val="18"/>
                <w:lang w:eastAsia="zh-CN"/>
              </w:rPr>
              <w:t>；</w:t>
            </w:r>
            <w:r>
              <w:rPr>
                <w:rFonts w:hint="eastAsia" w:ascii="宋体" w:hAnsi="宋体"/>
                <w:color w:val="000000"/>
                <w:sz w:val="18"/>
                <w:szCs w:val="18"/>
              </w:rPr>
              <w:t>服务较为细致，抓住客户核心需求，略超预期，得9-13分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default" w:ascii="宋体" w:hAnsi="宋体"/>
                <w:color w:val="000000"/>
                <w:sz w:val="18"/>
                <w:szCs w:val="18"/>
              </w:rPr>
              <w:t>服务基本规范，懂主要需求，达到预期，得5-8分</w:t>
            </w:r>
            <w:r>
              <w:rPr>
                <w:rFonts w:hint="eastAsia" w:ascii="宋体" w:hAnsi="宋体"/>
                <w:color w:val="000000"/>
                <w:sz w:val="18"/>
                <w:szCs w:val="18"/>
                <w:lang w:eastAsia="zh-CN"/>
              </w:rPr>
              <w:t>；</w:t>
            </w:r>
          </w:p>
          <w:p w14:paraId="78A2E3DD">
            <w:pPr>
              <w:keepNext w:val="0"/>
              <w:keepLines w:val="0"/>
              <w:widowControl/>
              <w:suppressLineNumbers w:val="0"/>
              <w:spacing w:before="0" w:beforeAutospacing="0" w:after="0" w:afterAutospacing="0"/>
              <w:ind w:left="0" w:right="0"/>
              <w:rPr>
                <w:rFonts w:hint="default" w:ascii="宋体" w:hAnsi="宋体"/>
                <w:color w:val="000000"/>
                <w:sz w:val="18"/>
                <w:szCs w:val="18"/>
              </w:rPr>
            </w:pPr>
            <w:r>
              <w:rPr>
                <w:rFonts w:hint="default" w:ascii="宋体" w:hAnsi="宋体"/>
                <w:color w:val="000000"/>
                <w:sz w:val="18"/>
                <w:szCs w:val="18"/>
              </w:rPr>
              <w:t>服务不贴心，未抓准需求，低于预期，得0-4分</w:t>
            </w:r>
            <w:r>
              <w:rPr>
                <w:rFonts w:hint="default"/>
                <w:color w:val="000000"/>
                <w:sz w:val="18"/>
                <w:szCs w:val="18"/>
              </w:rPr>
              <w:t>​</w:t>
            </w:r>
          </w:p>
        </w:tc>
        <w:tc>
          <w:tcPr>
            <w:tcW w:w="839" w:type="dxa"/>
            <w:tcBorders>
              <w:top w:val="single" w:color="auto" w:sz="4" w:space="0"/>
              <w:left w:val="single" w:color="auto" w:sz="4" w:space="0"/>
              <w:bottom w:val="single" w:color="auto" w:sz="4" w:space="0"/>
              <w:right w:val="single" w:color="auto" w:sz="4" w:space="0"/>
            </w:tcBorders>
            <w:vAlign w:val="center"/>
          </w:tcPr>
          <w:p w14:paraId="69D815E2">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15</w:t>
            </w:r>
          </w:p>
        </w:tc>
        <w:tc>
          <w:tcPr>
            <w:tcW w:w="564" w:type="dxa"/>
            <w:tcBorders>
              <w:top w:val="single" w:color="auto" w:sz="4" w:space="0"/>
              <w:left w:val="single" w:color="auto" w:sz="4" w:space="0"/>
              <w:bottom w:val="single" w:color="auto" w:sz="4" w:space="0"/>
              <w:right w:val="single" w:color="auto" w:sz="12" w:space="0"/>
            </w:tcBorders>
            <w:vAlign w:val="center"/>
          </w:tcPr>
          <w:p w14:paraId="46299645">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p>
        </w:tc>
      </w:tr>
      <w:tr w14:paraId="6FB466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8" w:type="dxa"/>
            <w:vMerge w:val="continue"/>
            <w:tcBorders>
              <w:top w:val="single" w:color="auto" w:sz="4" w:space="0"/>
              <w:left w:val="single" w:color="auto" w:sz="12" w:space="0"/>
              <w:bottom w:val="single" w:color="auto" w:sz="4" w:space="0"/>
              <w:right w:val="single" w:color="auto" w:sz="4" w:space="0"/>
            </w:tcBorders>
            <w:vAlign w:val="center"/>
          </w:tcPr>
          <w:p w14:paraId="091E3830">
            <w:pPr>
              <w:keepNext w:val="0"/>
              <w:keepLines w:val="0"/>
              <w:suppressLineNumbers w:val="0"/>
              <w:spacing w:before="0" w:beforeAutospacing="0" w:after="0" w:afterAutospacing="0"/>
              <w:ind w:left="0" w:right="0"/>
              <w:rPr>
                <w:rFonts w:hint="default" w:ascii="宋体" w:hAnsi="宋体" w:cs="宋体"/>
                <w:b/>
                <w:bCs/>
                <w:color w:val="000000"/>
                <w:sz w:val="18"/>
                <w:szCs w:val="18"/>
              </w:rPr>
            </w:pPr>
          </w:p>
        </w:tc>
        <w:tc>
          <w:tcPr>
            <w:tcW w:w="572" w:type="dxa"/>
            <w:tcBorders>
              <w:top w:val="single" w:color="auto" w:sz="4" w:space="0"/>
              <w:left w:val="single" w:color="auto" w:sz="4" w:space="0"/>
              <w:bottom w:val="single" w:color="auto" w:sz="4" w:space="0"/>
              <w:right w:val="single" w:color="auto" w:sz="4" w:space="0"/>
            </w:tcBorders>
            <w:vAlign w:val="center"/>
          </w:tcPr>
          <w:p w14:paraId="4B0E0BB3">
            <w:pPr>
              <w:keepNext w:val="0"/>
              <w:keepLines w:val="0"/>
              <w:widowControl/>
              <w:suppressLineNumbers w:val="0"/>
              <w:spacing w:before="0" w:beforeAutospacing="0" w:after="0" w:afterAutospacing="0"/>
              <w:ind w:left="0" w:right="0"/>
              <w:jc w:val="center"/>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6461" w:type="dxa"/>
            <w:tcBorders>
              <w:top w:val="single" w:color="auto" w:sz="4" w:space="0"/>
              <w:left w:val="single" w:color="auto" w:sz="4" w:space="0"/>
              <w:bottom w:val="single" w:color="auto" w:sz="4" w:space="0"/>
              <w:right w:val="single" w:color="auto" w:sz="4" w:space="0"/>
            </w:tcBorders>
            <w:vAlign w:val="center"/>
          </w:tcPr>
          <w:p w14:paraId="41B69559">
            <w:pPr>
              <w:keepNext w:val="0"/>
              <w:keepLines w:val="0"/>
              <w:widowControl/>
              <w:suppressLineNumbers w:val="0"/>
              <w:spacing w:before="0" w:beforeAutospacing="0" w:after="0" w:afterAutospacing="0"/>
              <w:ind w:left="0" w:right="0"/>
              <w:rPr>
                <w:rFonts w:hint="default" w:ascii="宋体" w:hAnsi="宋体"/>
                <w:color w:val="000000"/>
                <w:sz w:val="18"/>
                <w:szCs w:val="18"/>
              </w:rPr>
            </w:pPr>
            <w:r>
              <w:rPr>
                <w:rFonts w:hint="eastAsia" w:ascii="宋体" w:hAnsi="宋体"/>
                <w:color w:val="000000"/>
                <w:sz w:val="18"/>
                <w:szCs w:val="18"/>
              </w:rPr>
              <w:t>贴心服务关键动作是自发性、新颖独特，有创新，得14-15分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eastAsia" w:ascii="宋体" w:hAnsi="宋体"/>
                <w:color w:val="000000"/>
                <w:sz w:val="18"/>
                <w:szCs w:val="18"/>
              </w:rPr>
              <w:t>较自发，有新意，创新度稍欠，得9-13分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eastAsia" w:ascii="宋体" w:hAnsi="宋体"/>
                <w:color w:val="000000"/>
                <w:sz w:val="18"/>
                <w:szCs w:val="18"/>
              </w:rPr>
              <w:t>偶自发，新意一般，创新不足，得5-8分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eastAsia" w:ascii="宋体" w:hAnsi="宋体"/>
                <w:color w:val="000000"/>
                <w:sz w:val="18"/>
                <w:szCs w:val="18"/>
              </w:rPr>
              <w:t>较为常规，无新意，无创新，得0-4分</w:t>
            </w:r>
          </w:p>
        </w:tc>
        <w:tc>
          <w:tcPr>
            <w:tcW w:w="839" w:type="dxa"/>
            <w:tcBorders>
              <w:top w:val="single" w:color="auto" w:sz="4" w:space="0"/>
              <w:left w:val="single" w:color="auto" w:sz="4" w:space="0"/>
              <w:bottom w:val="single" w:color="auto" w:sz="4" w:space="0"/>
              <w:right w:val="single" w:color="auto" w:sz="4" w:space="0"/>
            </w:tcBorders>
            <w:vAlign w:val="center"/>
          </w:tcPr>
          <w:p w14:paraId="5695B934">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15</w:t>
            </w:r>
          </w:p>
        </w:tc>
        <w:tc>
          <w:tcPr>
            <w:tcW w:w="564" w:type="dxa"/>
            <w:tcBorders>
              <w:top w:val="single" w:color="auto" w:sz="4" w:space="0"/>
              <w:left w:val="single" w:color="auto" w:sz="4" w:space="0"/>
              <w:bottom w:val="single" w:color="auto" w:sz="4" w:space="0"/>
              <w:right w:val="single" w:color="auto" w:sz="12" w:space="0"/>
            </w:tcBorders>
            <w:vAlign w:val="center"/>
          </w:tcPr>
          <w:p w14:paraId="608580D4">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p>
        </w:tc>
      </w:tr>
      <w:tr w14:paraId="1BA4CF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8" w:type="dxa"/>
            <w:vMerge w:val="continue"/>
            <w:tcBorders>
              <w:top w:val="single" w:color="auto" w:sz="4" w:space="0"/>
              <w:left w:val="single" w:color="auto" w:sz="12" w:space="0"/>
              <w:bottom w:val="single" w:color="auto" w:sz="4" w:space="0"/>
              <w:right w:val="single" w:color="auto" w:sz="4" w:space="0"/>
            </w:tcBorders>
            <w:vAlign w:val="center"/>
          </w:tcPr>
          <w:p w14:paraId="06CF2C37">
            <w:pPr>
              <w:keepNext w:val="0"/>
              <w:keepLines w:val="0"/>
              <w:suppressLineNumbers w:val="0"/>
              <w:spacing w:before="0" w:beforeAutospacing="0" w:after="0" w:afterAutospacing="0"/>
              <w:ind w:left="0" w:right="0"/>
              <w:rPr>
                <w:rFonts w:hint="default" w:ascii="宋体" w:hAnsi="宋体" w:cs="宋体"/>
                <w:b/>
                <w:bCs/>
                <w:color w:val="000000"/>
                <w:sz w:val="18"/>
                <w:szCs w:val="18"/>
              </w:rPr>
            </w:pPr>
          </w:p>
        </w:tc>
        <w:tc>
          <w:tcPr>
            <w:tcW w:w="572" w:type="dxa"/>
            <w:tcBorders>
              <w:top w:val="single" w:color="auto" w:sz="4" w:space="0"/>
              <w:left w:val="single" w:color="auto" w:sz="4" w:space="0"/>
              <w:bottom w:val="single" w:color="auto" w:sz="4" w:space="0"/>
              <w:right w:val="single" w:color="auto" w:sz="4" w:space="0"/>
            </w:tcBorders>
            <w:vAlign w:val="center"/>
          </w:tcPr>
          <w:p w14:paraId="0660C763">
            <w:pPr>
              <w:keepNext w:val="0"/>
              <w:keepLines w:val="0"/>
              <w:widowControl/>
              <w:suppressLineNumbers w:val="0"/>
              <w:spacing w:before="0" w:beforeAutospacing="0" w:after="0" w:afterAutospacing="0"/>
              <w:ind w:left="0" w:right="0"/>
              <w:jc w:val="center"/>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5</w:t>
            </w:r>
          </w:p>
        </w:tc>
        <w:tc>
          <w:tcPr>
            <w:tcW w:w="6461" w:type="dxa"/>
            <w:tcBorders>
              <w:top w:val="single" w:color="auto" w:sz="4" w:space="0"/>
              <w:left w:val="single" w:color="auto" w:sz="4" w:space="0"/>
              <w:bottom w:val="single" w:color="auto" w:sz="4" w:space="0"/>
              <w:right w:val="single" w:color="auto" w:sz="4" w:space="0"/>
            </w:tcBorders>
            <w:vAlign w:val="center"/>
          </w:tcPr>
          <w:p w14:paraId="25375CDE">
            <w:pPr>
              <w:keepNext w:val="0"/>
              <w:keepLines w:val="0"/>
              <w:widowControl/>
              <w:suppressLineNumbers w:val="0"/>
              <w:spacing w:before="0" w:beforeAutospacing="0" w:after="0" w:afterAutospacing="0"/>
              <w:ind w:left="0" w:right="0"/>
              <w:rPr>
                <w:rFonts w:hint="default" w:ascii="宋体" w:hAnsi="宋体"/>
                <w:color w:val="000000"/>
                <w:sz w:val="18"/>
                <w:szCs w:val="18"/>
              </w:rPr>
            </w:pPr>
            <w:r>
              <w:rPr>
                <w:rFonts w:hint="eastAsia" w:ascii="宋体" w:hAnsi="宋体"/>
                <w:color w:val="000000"/>
                <w:sz w:val="18"/>
                <w:szCs w:val="18"/>
              </w:rPr>
              <w:t>案例中的服务经验具有很强的可复制性，能在公司内部广泛推广，得14-15分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eastAsia" w:ascii="宋体" w:hAnsi="宋体"/>
                <w:color w:val="000000"/>
                <w:sz w:val="18"/>
                <w:szCs w:val="18"/>
              </w:rPr>
              <w:t>有一定可复制性，部分可推广，得9-13分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eastAsia" w:ascii="宋体" w:hAnsi="宋体"/>
                <w:color w:val="000000"/>
                <w:sz w:val="18"/>
                <w:szCs w:val="18"/>
              </w:rPr>
              <w:t>可复制性一般，仅小范围能推广</w:t>
            </w:r>
            <w:r>
              <w:rPr>
                <w:rFonts w:hint="default" w:ascii="宋体" w:hAnsi="宋体"/>
                <w:color w:val="000000"/>
                <w:sz w:val="18"/>
                <w:szCs w:val="18"/>
              </w:rPr>
              <w:t>，得5-8分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default" w:ascii="宋体" w:hAnsi="宋体"/>
                <w:color w:val="000000"/>
                <w:sz w:val="18"/>
                <w:szCs w:val="18"/>
              </w:rPr>
              <w:t>可复制性差，难以推广，得0-4分</w:t>
            </w:r>
          </w:p>
        </w:tc>
        <w:tc>
          <w:tcPr>
            <w:tcW w:w="839" w:type="dxa"/>
            <w:tcBorders>
              <w:top w:val="single" w:color="auto" w:sz="4" w:space="0"/>
              <w:left w:val="single" w:color="auto" w:sz="4" w:space="0"/>
              <w:bottom w:val="single" w:color="auto" w:sz="4" w:space="0"/>
              <w:right w:val="single" w:color="auto" w:sz="4" w:space="0"/>
            </w:tcBorders>
            <w:vAlign w:val="center"/>
          </w:tcPr>
          <w:p w14:paraId="0DB352AA">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15</w:t>
            </w:r>
          </w:p>
        </w:tc>
        <w:tc>
          <w:tcPr>
            <w:tcW w:w="564" w:type="dxa"/>
            <w:tcBorders>
              <w:top w:val="single" w:color="auto" w:sz="4" w:space="0"/>
              <w:left w:val="single" w:color="auto" w:sz="4" w:space="0"/>
              <w:bottom w:val="single" w:color="auto" w:sz="4" w:space="0"/>
              <w:right w:val="single" w:color="auto" w:sz="12" w:space="0"/>
            </w:tcBorders>
            <w:vAlign w:val="center"/>
          </w:tcPr>
          <w:p w14:paraId="1E542137">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p>
        </w:tc>
      </w:tr>
      <w:tr w14:paraId="1FC029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8" w:type="dxa"/>
            <w:vMerge w:val="continue"/>
            <w:tcBorders>
              <w:top w:val="single" w:color="auto" w:sz="4" w:space="0"/>
              <w:left w:val="single" w:color="auto" w:sz="12" w:space="0"/>
              <w:bottom w:val="single" w:color="auto" w:sz="4" w:space="0"/>
              <w:right w:val="single" w:color="auto" w:sz="4" w:space="0"/>
            </w:tcBorders>
            <w:vAlign w:val="center"/>
          </w:tcPr>
          <w:p w14:paraId="6D403181">
            <w:pPr>
              <w:keepNext w:val="0"/>
              <w:keepLines w:val="0"/>
              <w:suppressLineNumbers w:val="0"/>
              <w:spacing w:before="0" w:beforeAutospacing="0" w:after="0" w:afterAutospacing="0"/>
              <w:ind w:left="0" w:right="0"/>
              <w:rPr>
                <w:rFonts w:hint="default" w:ascii="宋体" w:hAnsi="宋体" w:cs="宋体"/>
                <w:b/>
                <w:bCs/>
                <w:color w:val="000000"/>
                <w:sz w:val="18"/>
                <w:szCs w:val="18"/>
              </w:rPr>
            </w:pPr>
          </w:p>
        </w:tc>
        <w:tc>
          <w:tcPr>
            <w:tcW w:w="572" w:type="dxa"/>
            <w:tcBorders>
              <w:top w:val="single" w:color="auto" w:sz="4" w:space="0"/>
              <w:left w:val="single" w:color="auto" w:sz="4" w:space="0"/>
              <w:bottom w:val="single" w:color="auto" w:sz="4" w:space="0"/>
              <w:right w:val="single" w:color="auto" w:sz="4" w:space="0"/>
            </w:tcBorders>
            <w:vAlign w:val="center"/>
          </w:tcPr>
          <w:p w14:paraId="00C34302">
            <w:pPr>
              <w:keepNext w:val="0"/>
              <w:keepLines w:val="0"/>
              <w:widowControl/>
              <w:suppressLineNumbers w:val="0"/>
              <w:spacing w:before="0" w:beforeAutospacing="0" w:after="0" w:afterAutospacing="0"/>
              <w:ind w:left="0" w:right="0"/>
              <w:jc w:val="center"/>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6</w:t>
            </w:r>
          </w:p>
        </w:tc>
        <w:tc>
          <w:tcPr>
            <w:tcW w:w="6461" w:type="dxa"/>
            <w:tcBorders>
              <w:top w:val="single" w:color="auto" w:sz="4" w:space="0"/>
              <w:left w:val="single" w:color="auto" w:sz="4" w:space="0"/>
              <w:bottom w:val="single" w:color="auto" w:sz="4" w:space="0"/>
              <w:right w:val="single" w:color="auto" w:sz="4" w:space="0"/>
            </w:tcBorders>
            <w:vAlign w:val="center"/>
          </w:tcPr>
          <w:p w14:paraId="7B14D1A9">
            <w:pPr>
              <w:keepNext w:val="0"/>
              <w:keepLines w:val="0"/>
              <w:widowControl/>
              <w:suppressLineNumbers w:val="0"/>
              <w:spacing w:before="0" w:beforeAutospacing="0" w:after="0" w:afterAutospacing="0"/>
              <w:ind w:left="0" w:right="0"/>
              <w:rPr>
                <w:rFonts w:hint="default" w:ascii="宋体" w:hAnsi="宋体"/>
                <w:color w:val="000000"/>
                <w:sz w:val="18"/>
                <w:szCs w:val="18"/>
              </w:rPr>
            </w:pPr>
            <w:r>
              <w:rPr>
                <w:rFonts w:hint="eastAsia" w:ascii="宋体" w:hAnsi="宋体"/>
                <w:color w:val="000000"/>
                <w:sz w:val="18"/>
                <w:szCs w:val="18"/>
              </w:rPr>
              <w:t>客户深受感动，有明显的感动表现（如赠送锦旗、主动宣传等），得14-15分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eastAsia" w:ascii="宋体" w:hAnsi="宋体"/>
                <w:color w:val="000000"/>
                <w:sz w:val="18"/>
                <w:szCs w:val="18"/>
              </w:rPr>
              <w:t>客户有一定感动，有宣传，得9-13分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eastAsia" w:ascii="宋体" w:hAnsi="宋体"/>
                <w:color w:val="000000"/>
                <w:sz w:val="18"/>
                <w:szCs w:val="18"/>
              </w:rPr>
              <w:t>客户感动不明显，得5-8分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eastAsia" w:ascii="宋体" w:hAnsi="宋体"/>
                <w:color w:val="000000"/>
                <w:sz w:val="18"/>
                <w:szCs w:val="18"/>
              </w:rPr>
              <w:t>客户无感动，得0-4分</w:t>
            </w:r>
          </w:p>
        </w:tc>
        <w:tc>
          <w:tcPr>
            <w:tcW w:w="839" w:type="dxa"/>
            <w:tcBorders>
              <w:top w:val="single" w:color="auto" w:sz="4" w:space="0"/>
              <w:left w:val="single" w:color="auto" w:sz="4" w:space="0"/>
              <w:bottom w:val="single" w:color="auto" w:sz="4" w:space="0"/>
              <w:right w:val="single" w:color="auto" w:sz="4" w:space="0"/>
            </w:tcBorders>
            <w:vAlign w:val="center"/>
          </w:tcPr>
          <w:p w14:paraId="3BE750AE">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15</w:t>
            </w:r>
          </w:p>
        </w:tc>
        <w:tc>
          <w:tcPr>
            <w:tcW w:w="564" w:type="dxa"/>
            <w:tcBorders>
              <w:top w:val="single" w:color="auto" w:sz="4" w:space="0"/>
              <w:left w:val="single" w:color="auto" w:sz="4" w:space="0"/>
              <w:bottom w:val="single" w:color="auto" w:sz="4" w:space="0"/>
              <w:right w:val="single" w:color="auto" w:sz="12" w:space="0"/>
            </w:tcBorders>
            <w:vAlign w:val="center"/>
          </w:tcPr>
          <w:p w14:paraId="50B44419">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p>
        </w:tc>
      </w:tr>
      <w:tr w14:paraId="4085C9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8" w:type="dxa"/>
            <w:vMerge w:val="restart"/>
            <w:tcBorders>
              <w:top w:val="single" w:color="auto" w:sz="4" w:space="0"/>
              <w:left w:val="single" w:color="auto" w:sz="12" w:space="0"/>
              <w:bottom w:val="single" w:color="auto" w:sz="4" w:space="0"/>
              <w:right w:val="single" w:color="auto" w:sz="4" w:space="0"/>
            </w:tcBorders>
            <w:vAlign w:val="center"/>
          </w:tcPr>
          <w:p w14:paraId="187DD272">
            <w:pPr>
              <w:keepNext w:val="0"/>
              <w:keepLines w:val="0"/>
              <w:widowControl/>
              <w:suppressLineNumbers w:val="0"/>
              <w:spacing w:before="0" w:beforeAutospacing="0" w:after="0" w:afterAutospacing="0"/>
              <w:ind w:left="0" w:right="0"/>
              <w:jc w:val="center"/>
              <w:rPr>
                <w:rFonts w:hint="default" w:ascii="宋体" w:hAnsi="宋体" w:cs="宋体"/>
                <w:b/>
                <w:bCs/>
                <w:color w:val="000000"/>
                <w:sz w:val="18"/>
                <w:szCs w:val="18"/>
              </w:rPr>
            </w:pPr>
            <w:r>
              <w:rPr>
                <w:rFonts w:hint="eastAsia" w:ascii="宋体" w:hAnsi="宋体"/>
                <w:b/>
                <w:bCs/>
                <w:color w:val="000000"/>
                <w:sz w:val="18"/>
                <w:szCs w:val="18"/>
              </w:rPr>
              <w:t>分享表现</w:t>
            </w:r>
          </w:p>
        </w:tc>
        <w:tc>
          <w:tcPr>
            <w:tcW w:w="572" w:type="dxa"/>
            <w:tcBorders>
              <w:top w:val="single" w:color="auto" w:sz="4" w:space="0"/>
              <w:left w:val="single" w:color="auto" w:sz="4" w:space="0"/>
              <w:bottom w:val="single" w:color="auto" w:sz="4" w:space="0"/>
              <w:right w:val="single" w:color="auto" w:sz="4" w:space="0"/>
            </w:tcBorders>
            <w:vAlign w:val="center"/>
          </w:tcPr>
          <w:p w14:paraId="5CC57B6A">
            <w:pPr>
              <w:keepNext w:val="0"/>
              <w:keepLines w:val="0"/>
              <w:widowControl/>
              <w:suppressLineNumbers w:val="0"/>
              <w:spacing w:before="0" w:beforeAutospacing="0" w:after="0" w:afterAutospacing="0"/>
              <w:ind w:left="0" w:right="0"/>
              <w:jc w:val="center"/>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6461" w:type="dxa"/>
            <w:tcBorders>
              <w:top w:val="single" w:color="auto" w:sz="4" w:space="0"/>
              <w:left w:val="single" w:color="auto" w:sz="4" w:space="0"/>
              <w:bottom w:val="single" w:color="auto" w:sz="4" w:space="0"/>
              <w:right w:val="single" w:color="auto" w:sz="4" w:space="0"/>
            </w:tcBorders>
            <w:vAlign w:val="center"/>
          </w:tcPr>
          <w:p w14:paraId="541A7D57">
            <w:pPr>
              <w:keepNext w:val="0"/>
              <w:keepLines w:val="0"/>
              <w:widowControl/>
              <w:suppressLineNumbers w:val="0"/>
              <w:spacing w:before="0" w:beforeAutospacing="0" w:after="0" w:afterAutospacing="0"/>
              <w:ind w:left="0" w:right="0"/>
              <w:rPr>
                <w:rFonts w:hint="eastAsia" w:ascii="宋体" w:hAnsi="宋体"/>
                <w:color w:val="000000"/>
                <w:sz w:val="18"/>
                <w:szCs w:val="18"/>
              </w:rPr>
            </w:pPr>
            <w:r>
              <w:rPr>
                <w:rFonts w:hint="eastAsia" w:ascii="宋体" w:hAnsi="宋体"/>
                <w:color w:val="000000"/>
                <w:sz w:val="18"/>
                <w:szCs w:val="18"/>
              </w:rPr>
              <w:t>分享者表达流畅，有突出重点，紧扣主题，语言生动、情感真挚、能够引发共鸣，得5分</w:t>
            </w:r>
            <w:r>
              <w:rPr>
                <w:rFonts w:hint="eastAsia" w:ascii="宋体" w:hAnsi="宋体"/>
                <w:color w:val="000000"/>
                <w:sz w:val="18"/>
                <w:szCs w:val="18"/>
                <w:lang w:eastAsia="zh-CN"/>
              </w:rPr>
              <w:t>；</w:t>
            </w:r>
            <w:r>
              <w:rPr>
                <w:rFonts w:hint="eastAsia" w:ascii="宋体" w:hAnsi="宋体"/>
                <w:color w:val="000000"/>
                <w:sz w:val="18"/>
                <w:szCs w:val="18"/>
              </w:rPr>
              <w:br w:type="textWrapping"/>
            </w:r>
            <w:r>
              <w:rPr>
                <w:rFonts w:hint="eastAsia" w:ascii="宋体" w:hAnsi="宋体"/>
                <w:color w:val="000000"/>
                <w:sz w:val="18"/>
                <w:szCs w:val="18"/>
              </w:rPr>
              <w:t>表达较流畅，有重点，不跑题，共鸣稍弱，得3-4分</w:t>
            </w:r>
            <w:r>
              <w:rPr>
                <w:rFonts w:hint="eastAsia" w:ascii="宋体" w:hAnsi="宋体"/>
                <w:color w:val="000000"/>
                <w:sz w:val="18"/>
                <w:szCs w:val="18"/>
                <w:lang w:eastAsia="zh-CN"/>
              </w:rPr>
              <w:t>；</w:t>
            </w:r>
            <w:r>
              <w:rPr>
                <w:rFonts w:hint="default"/>
                <w:color w:val="000000"/>
                <w:sz w:val="18"/>
                <w:szCs w:val="18"/>
              </w:rPr>
              <w:t>​</w:t>
            </w:r>
            <w:r>
              <w:rPr>
                <w:rFonts w:hint="eastAsia" w:ascii="宋体" w:hAnsi="宋体"/>
                <w:color w:val="000000"/>
                <w:sz w:val="18"/>
                <w:szCs w:val="18"/>
              </w:rPr>
              <w:br w:type="textWrapping"/>
            </w:r>
            <w:r>
              <w:rPr>
                <w:rFonts w:hint="default" w:ascii="宋体" w:hAnsi="宋体"/>
                <w:color w:val="000000"/>
                <w:sz w:val="18"/>
                <w:szCs w:val="18"/>
              </w:rPr>
              <w:t>表达卡顿，无重点，有跑题，未引发共鸣，得0-2分</w:t>
            </w:r>
          </w:p>
        </w:tc>
        <w:tc>
          <w:tcPr>
            <w:tcW w:w="839" w:type="dxa"/>
            <w:vMerge w:val="restart"/>
            <w:tcBorders>
              <w:top w:val="single" w:color="auto" w:sz="4" w:space="0"/>
              <w:left w:val="single" w:color="auto" w:sz="4" w:space="0"/>
              <w:bottom w:val="single" w:color="auto" w:sz="4" w:space="0"/>
              <w:right w:val="single" w:color="auto" w:sz="4" w:space="0"/>
            </w:tcBorders>
            <w:vAlign w:val="center"/>
          </w:tcPr>
          <w:p w14:paraId="59BEE0E4">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20</w:t>
            </w:r>
          </w:p>
        </w:tc>
        <w:tc>
          <w:tcPr>
            <w:tcW w:w="564" w:type="dxa"/>
            <w:tcBorders>
              <w:top w:val="single" w:color="auto" w:sz="4" w:space="0"/>
              <w:left w:val="single" w:color="auto" w:sz="4" w:space="0"/>
              <w:bottom w:val="single" w:color="auto" w:sz="4" w:space="0"/>
              <w:right w:val="single" w:color="auto" w:sz="12" w:space="0"/>
            </w:tcBorders>
            <w:vAlign w:val="center"/>
          </w:tcPr>
          <w:p w14:paraId="32D073BC">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p>
        </w:tc>
      </w:tr>
      <w:tr w14:paraId="68F00B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8" w:type="dxa"/>
            <w:vMerge w:val="continue"/>
            <w:tcBorders>
              <w:top w:val="single" w:color="auto" w:sz="4" w:space="0"/>
              <w:left w:val="single" w:color="auto" w:sz="12" w:space="0"/>
              <w:bottom w:val="single" w:color="auto" w:sz="4" w:space="0"/>
              <w:right w:val="single" w:color="auto" w:sz="4" w:space="0"/>
            </w:tcBorders>
            <w:vAlign w:val="center"/>
          </w:tcPr>
          <w:p w14:paraId="53E4C46F">
            <w:pPr>
              <w:keepNext w:val="0"/>
              <w:keepLines w:val="0"/>
              <w:widowControl/>
              <w:suppressLineNumbers w:val="0"/>
              <w:spacing w:before="0" w:beforeAutospacing="0" w:after="0" w:afterAutospacing="0"/>
              <w:ind w:left="0" w:right="0"/>
              <w:rPr>
                <w:rFonts w:hint="default" w:ascii="宋体" w:hAnsi="宋体"/>
                <w:color w:val="000000"/>
                <w:sz w:val="18"/>
                <w:szCs w:val="18"/>
              </w:rPr>
            </w:pPr>
          </w:p>
        </w:tc>
        <w:tc>
          <w:tcPr>
            <w:tcW w:w="572" w:type="dxa"/>
            <w:tcBorders>
              <w:top w:val="single" w:color="auto" w:sz="4" w:space="0"/>
              <w:left w:val="single" w:color="auto" w:sz="4" w:space="0"/>
              <w:bottom w:val="single" w:color="auto" w:sz="4" w:space="0"/>
              <w:right w:val="single" w:color="auto" w:sz="4" w:space="0"/>
            </w:tcBorders>
            <w:vAlign w:val="center"/>
          </w:tcPr>
          <w:p w14:paraId="5D4E47A8">
            <w:pPr>
              <w:keepNext w:val="0"/>
              <w:keepLines w:val="0"/>
              <w:widowControl/>
              <w:suppressLineNumbers w:val="0"/>
              <w:spacing w:before="0" w:beforeAutospacing="0" w:after="0" w:afterAutospacing="0"/>
              <w:ind w:left="0" w:right="0"/>
              <w:jc w:val="center"/>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8</w:t>
            </w:r>
          </w:p>
        </w:tc>
        <w:tc>
          <w:tcPr>
            <w:tcW w:w="6461" w:type="dxa"/>
            <w:tcBorders>
              <w:top w:val="single" w:color="auto" w:sz="4" w:space="0"/>
              <w:left w:val="single" w:color="auto" w:sz="4" w:space="0"/>
              <w:bottom w:val="single" w:color="auto" w:sz="4" w:space="0"/>
              <w:right w:val="single" w:color="auto" w:sz="4" w:space="0"/>
            </w:tcBorders>
            <w:vAlign w:val="center"/>
          </w:tcPr>
          <w:p w14:paraId="6677CE01">
            <w:pPr>
              <w:keepNext w:val="0"/>
              <w:keepLines w:val="0"/>
              <w:widowControl/>
              <w:suppressLineNumbers w:val="0"/>
              <w:spacing w:before="0" w:beforeAutospacing="0" w:after="0" w:afterAutospacing="0"/>
              <w:ind w:left="0" w:right="0"/>
              <w:rPr>
                <w:rFonts w:hint="default" w:ascii="宋体" w:hAnsi="宋体"/>
                <w:color w:val="000000"/>
                <w:sz w:val="18"/>
                <w:szCs w:val="18"/>
              </w:rPr>
            </w:pPr>
            <w:r>
              <w:rPr>
                <w:rFonts w:hint="eastAsia" w:ascii="宋体" w:hAnsi="宋体"/>
                <w:color w:val="000000"/>
                <w:sz w:val="18"/>
                <w:szCs w:val="18"/>
              </w:rPr>
              <w:t>分享时间控制在10分钟以内得5分，超出1分钟减1分</w:t>
            </w:r>
          </w:p>
        </w:tc>
        <w:tc>
          <w:tcPr>
            <w:tcW w:w="839" w:type="dxa"/>
            <w:vMerge w:val="continue"/>
            <w:tcBorders>
              <w:top w:val="single" w:color="auto" w:sz="4" w:space="0"/>
              <w:left w:val="single" w:color="auto" w:sz="4" w:space="0"/>
              <w:bottom w:val="single" w:color="auto" w:sz="4" w:space="0"/>
              <w:right w:val="single" w:color="auto" w:sz="4" w:space="0"/>
            </w:tcBorders>
            <w:vAlign w:val="center"/>
          </w:tcPr>
          <w:p w14:paraId="1FB5DF32">
            <w:pPr>
              <w:keepNext w:val="0"/>
              <w:keepLines w:val="0"/>
              <w:widowControl/>
              <w:suppressLineNumbers w:val="0"/>
              <w:spacing w:before="0" w:beforeAutospacing="0" w:after="0" w:afterAutospacing="0"/>
              <w:ind w:left="0" w:right="0"/>
              <w:jc w:val="center"/>
              <w:rPr>
                <w:rFonts w:hint="default" w:ascii="宋体" w:hAnsi="宋体"/>
                <w:color w:val="000000"/>
                <w:sz w:val="18"/>
                <w:szCs w:val="18"/>
              </w:rPr>
            </w:pPr>
          </w:p>
        </w:tc>
        <w:tc>
          <w:tcPr>
            <w:tcW w:w="564" w:type="dxa"/>
            <w:tcBorders>
              <w:top w:val="single" w:color="auto" w:sz="4" w:space="0"/>
              <w:left w:val="single" w:color="auto" w:sz="4" w:space="0"/>
              <w:bottom w:val="single" w:color="auto" w:sz="4" w:space="0"/>
              <w:right w:val="single" w:color="auto" w:sz="12" w:space="0"/>
            </w:tcBorders>
            <w:vAlign w:val="center"/>
          </w:tcPr>
          <w:p w14:paraId="6C9E2AF1">
            <w:pPr>
              <w:keepNext w:val="0"/>
              <w:keepLines w:val="0"/>
              <w:widowControl/>
              <w:suppressLineNumbers w:val="0"/>
              <w:spacing w:before="0" w:beforeAutospacing="0" w:after="0" w:afterAutospacing="0"/>
              <w:ind w:left="0" w:right="0"/>
              <w:jc w:val="center"/>
              <w:rPr>
                <w:rFonts w:hint="eastAsia" w:ascii="宋体" w:hAnsi="宋体"/>
                <w:color w:val="000000"/>
                <w:sz w:val="18"/>
                <w:szCs w:val="18"/>
              </w:rPr>
            </w:pPr>
          </w:p>
        </w:tc>
      </w:tr>
      <w:tr w14:paraId="7127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18" w:type="dxa"/>
            <w:vMerge w:val="continue"/>
            <w:tcBorders>
              <w:top w:val="single" w:color="auto" w:sz="4" w:space="0"/>
              <w:left w:val="single" w:color="auto" w:sz="12" w:space="0"/>
              <w:bottom w:val="single" w:color="auto" w:sz="4" w:space="0"/>
              <w:right w:val="single" w:color="auto" w:sz="4" w:space="0"/>
            </w:tcBorders>
            <w:vAlign w:val="center"/>
          </w:tcPr>
          <w:p w14:paraId="023D7753">
            <w:pPr>
              <w:keepNext w:val="0"/>
              <w:keepLines w:val="0"/>
              <w:widowControl/>
              <w:suppressLineNumbers w:val="0"/>
              <w:spacing w:before="0" w:beforeAutospacing="0" w:after="0" w:afterAutospacing="0"/>
              <w:ind w:left="0" w:right="0"/>
              <w:rPr>
                <w:rFonts w:hint="default" w:ascii="宋体" w:hAnsi="宋体"/>
                <w:color w:val="000000"/>
                <w:sz w:val="18"/>
                <w:szCs w:val="18"/>
              </w:rPr>
            </w:pPr>
          </w:p>
        </w:tc>
        <w:tc>
          <w:tcPr>
            <w:tcW w:w="572" w:type="dxa"/>
            <w:tcBorders>
              <w:top w:val="single" w:color="auto" w:sz="4" w:space="0"/>
              <w:left w:val="single" w:color="auto" w:sz="4" w:space="0"/>
              <w:bottom w:val="single" w:color="auto" w:sz="4" w:space="0"/>
              <w:right w:val="single" w:color="auto" w:sz="4" w:space="0"/>
            </w:tcBorders>
            <w:vAlign w:val="center"/>
          </w:tcPr>
          <w:p w14:paraId="5298CDE8">
            <w:pPr>
              <w:keepNext w:val="0"/>
              <w:keepLines w:val="0"/>
              <w:widowControl/>
              <w:suppressLineNumbers w:val="0"/>
              <w:spacing w:before="0" w:beforeAutospacing="0" w:after="0" w:afterAutospacing="0"/>
              <w:ind w:left="0" w:right="0"/>
              <w:jc w:val="center"/>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9</w:t>
            </w:r>
          </w:p>
        </w:tc>
        <w:tc>
          <w:tcPr>
            <w:tcW w:w="6461" w:type="dxa"/>
            <w:tcBorders>
              <w:top w:val="single" w:color="auto" w:sz="4" w:space="0"/>
              <w:left w:val="single" w:color="auto" w:sz="4" w:space="0"/>
              <w:bottom w:val="single" w:color="auto" w:sz="4" w:space="0"/>
              <w:right w:val="single" w:color="auto" w:sz="4" w:space="0"/>
            </w:tcBorders>
            <w:vAlign w:val="center"/>
          </w:tcPr>
          <w:p w14:paraId="75BA1947">
            <w:pPr>
              <w:keepNext w:val="0"/>
              <w:keepLines w:val="0"/>
              <w:widowControl/>
              <w:suppressLineNumbers w:val="0"/>
              <w:spacing w:before="0" w:beforeAutospacing="0" w:after="0" w:afterAutospacing="0"/>
              <w:ind w:left="0" w:right="0"/>
              <w:rPr>
                <w:rFonts w:hint="default" w:ascii="宋体" w:hAnsi="宋体"/>
                <w:color w:val="000000"/>
                <w:sz w:val="18"/>
                <w:szCs w:val="18"/>
              </w:rPr>
            </w:pPr>
            <w:r>
              <w:rPr>
                <w:rFonts w:hint="eastAsia" w:ascii="宋体" w:hAnsi="宋体"/>
                <w:color w:val="000000"/>
                <w:sz w:val="18"/>
                <w:szCs w:val="18"/>
              </w:rPr>
              <w:t>员工本人分享得10分（</w:t>
            </w:r>
            <w:r>
              <w:rPr>
                <w:rFonts w:hint="eastAsia" w:ascii="宋体" w:hAnsi="宋体"/>
                <w:color w:val="000000"/>
                <w:sz w:val="18"/>
                <w:szCs w:val="18"/>
                <w:lang w:val="en-US" w:eastAsia="zh-CN"/>
              </w:rPr>
              <w:t>主管</w:t>
            </w:r>
            <w:r>
              <w:rPr>
                <w:rFonts w:hint="eastAsia" w:ascii="宋体" w:hAnsi="宋体"/>
                <w:color w:val="000000"/>
                <w:sz w:val="18"/>
                <w:szCs w:val="18"/>
              </w:rPr>
              <w:t>替代分享仅能得5分）</w:t>
            </w:r>
          </w:p>
        </w:tc>
        <w:tc>
          <w:tcPr>
            <w:tcW w:w="839" w:type="dxa"/>
            <w:vMerge w:val="continue"/>
            <w:tcBorders>
              <w:top w:val="single" w:color="auto" w:sz="4" w:space="0"/>
              <w:left w:val="single" w:color="auto" w:sz="4" w:space="0"/>
              <w:bottom w:val="single" w:color="auto" w:sz="4" w:space="0"/>
              <w:right w:val="single" w:color="auto" w:sz="4" w:space="0"/>
            </w:tcBorders>
            <w:vAlign w:val="center"/>
          </w:tcPr>
          <w:p w14:paraId="2CD3A2A5">
            <w:pPr>
              <w:keepNext w:val="0"/>
              <w:keepLines w:val="0"/>
              <w:widowControl/>
              <w:suppressLineNumbers w:val="0"/>
              <w:spacing w:before="0" w:beforeAutospacing="0" w:after="0" w:afterAutospacing="0"/>
              <w:ind w:left="0" w:right="0"/>
              <w:jc w:val="center"/>
              <w:rPr>
                <w:rFonts w:hint="default" w:ascii="宋体" w:hAnsi="宋体"/>
                <w:b/>
                <w:bCs/>
                <w:color w:val="000000"/>
                <w:sz w:val="18"/>
                <w:szCs w:val="18"/>
              </w:rPr>
            </w:pPr>
          </w:p>
        </w:tc>
        <w:tc>
          <w:tcPr>
            <w:tcW w:w="564" w:type="dxa"/>
            <w:tcBorders>
              <w:top w:val="single" w:color="auto" w:sz="4" w:space="0"/>
              <w:left w:val="single" w:color="auto" w:sz="4" w:space="0"/>
              <w:bottom w:val="single" w:color="auto" w:sz="4" w:space="0"/>
              <w:right w:val="single" w:color="auto" w:sz="12" w:space="0"/>
            </w:tcBorders>
            <w:vAlign w:val="center"/>
          </w:tcPr>
          <w:p w14:paraId="1A0A04F3">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p>
        </w:tc>
      </w:tr>
      <w:tr w14:paraId="4C777A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951" w:type="dxa"/>
            <w:gridSpan w:val="3"/>
            <w:tcBorders>
              <w:top w:val="single" w:color="auto" w:sz="4" w:space="0"/>
              <w:left w:val="single" w:color="auto" w:sz="12" w:space="0"/>
              <w:bottom w:val="single" w:color="auto" w:sz="4" w:space="0"/>
              <w:right w:val="single" w:color="auto" w:sz="4" w:space="0"/>
            </w:tcBorders>
            <w:vAlign w:val="center"/>
          </w:tcPr>
          <w:p w14:paraId="7D7AA8EB">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r>
              <w:rPr>
                <w:rFonts w:hint="eastAsia" w:ascii="宋体" w:hAnsi="宋体"/>
                <w:b/>
                <w:bCs/>
                <w:color w:val="000000"/>
                <w:sz w:val="18"/>
                <w:szCs w:val="18"/>
              </w:rPr>
              <w:t>总分合计</w:t>
            </w:r>
          </w:p>
        </w:tc>
        <w:tc>
          <w:tcPr>
            <w:tcW w:w="839" w:type="dxa"/>
            <w:tcBorders>
              <w:top w:val="single" w:color="auto" w:sz="4" w:space="0"/>
              <w:left w:val="single" w:color="auto" w:sz="4" w:space="0"/>
              <w:bottom w:val="single" w:color="auto" w:sz="4" w:space="0"/>
              <w:right w:val="single" w:color="auto" w:sz="4" w:space="0"/>
            </w:tcBorders>
            <w:vAlign w:val="center"/>
          </w:tcPr>
          <w:p w14:paraId="057E79E2">
            <w:pPr>
              <w:keepNext w:val="0"/>
              <w:keepLines w:val="0"/>
              <w:widowControl/>
              <w:suppressLineNumbers w:val="0"/>
              <w:spacing w:before="0" w:beforeAutospacing="0" w:after="0" w:afterAutospacing="0"/>
              <w:ind w:left="0" w:right="0"/>
              <w:jc w:val="center"/>
              <w:rPr>
                <w:rFonts w:hint="default" w:ascii="宋体" w:hAnsi="宋体"/>
                <w:b/>
                <w:bCs/>
                <w:color w:val="000000"/>
                <w:sz w:val="18"/>
                <w:szCs w:val="18"/>
              </w:rPr>
            </w:pPr>
            <w:r>
              <w:rPr>
                <w:rFonts w:hint="eastAsia" w:ascii="宋体" w:hAnsi="宋体"/>
                <w:b/>
                <w:bCs/>
                <w:color w:val="000000"/>
                <w:sz w:val="18"/>
                <w:szCs w:val="18"/>
              </w:rPr>
              <w:t>100</w:t>
            </w:r>
          </w:p>
        </w:tc>
        <w:tc>
          <w:tcPr>
            <w:tcW w:w="564" w:type="dxa"/>
            <w:tcBorders>
              <w:top w:val="single" w:color="auto" w:sz="4" w:space="0"/>
              <w:left w:val="single" w:color="auto" w:sz="4" w:space="0"/>
              <w:bottom w:val="single" w:color="auto" w:sz="4" w:space="0"/>
              <w:right w:val="single" w:color="auto" w:sz="12" w:space="0"/>
            </w:tcBorders>
            <w:vAlign w:val="center"/>
          </w:tcPr>
          <w:p w14:paraId="0BEB4E5B">
            <w:pPr>
              <w:keepNext w:val="0"/>
              <w:keepLines w:val="0"/>
              <w:widowControl/>
              <w:suppressLineNumbers w:val="0"/>
              <w:spacing w:before="0" w:beforeAutospacing="0" w:after="0" w:afterAutospacing="0"/>
              <w:ind w:left="0" w:right="0"/>
              <w:jc w:val="center"/>
              <w:rPr>
                <w:rFonts w:hint="eastAsia" w:ascii="宋体" w:hAnsi="宋体"/>
                <w:b/>
                <w:bCs/>
                <w:color w:val="000000"/>
                <w:sz w:val="18"/>
                <w:szCs w:val="18"/>
              </w:rPr>
            </w:pPr>
          </w:p>
        </w:tc>
      </w:tr>
      <w:tr w14:paraId="20DE48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54" w:type="dxa"/>
            <w:gridSpan w:val="5"/>
            <w:tcBorders>
              <w:top w:val="single" w:color="auto" w:sz="4" w:space="0"/>
              <w:left w:val="single" w:color="auto" w:sz="12" w:space="0"/>
              <w:bottom w:val="single" w:color="auto" w:sz="12" w:space="0"/>
              <w:right w:val="single" w:color="auto" w:sz="12" w:space="0"/>
            </w:tcBorders>
            <w:vAlign w:val="center"/>
          </w:tcPr>
          <w:p w14:paraId="7EBC7398">
            <w:pPr>
              <w:pStyle w:val="163"/>
              <w:keepNext w:val="0"/>
              <w:keepLines w:val="0"/>
              <w:widowControl/>
              <w:suppressLineNumbers w:val="0"/>
              <w:spacing w:before="0" w:beforeAutospacing="0" w:after="0" w:afterAutospacing="0"/>
              <w:ind w:left="0" w:right="0"/>
              <w:jc w:val="left"/>
              <w:rPr>
                <w:rFonts w:hint="eastAsia"/>
                <w:szCs w:val="18"/>
              </w:rPr>
            </w:pPr>
            <w:r>
              <w:rPr>
                <w:rFonts w:hint="eastAsia"/>
                <w:szCs w:val="18"/>
              </w:rPr>
              <w:t>贴心服务关键动作亮点/创新点/可复制点：</w:t>
            </w:r>
          </w:p>
          <w:p w14:paraId="3ED97CF3">
            <w:pPr>
              <w:pStyle w:val="163"/>
              <w:keepNext w:val="0"/>
              <w:keepLines w:val="0"/>
              <w:widowControl/>
              <w:suppressLineNumbers w:val="0"/>
              <w:spacing w:before="0" w:beforeAutospacing="0" w:after="0" w:afterAutospacing="0"/>
              <w:ind w:left="0" w:right="0"/>
              <w:jc w:val="left"/>
              <w:rPr>
                <w:rFonts w:hint="default"/>
                <w:szCs w:val="18"/>
              </w:rPr>
            </w:pPr>
          </w:p>
          <w:p w14:paraId="4A404B1F">
            <w:pPr>
              <w:pStyle w:val="163"/>
              <w:keepNext w:val="0"/>
              <w:keepLines w:val="0"/>
              <w:widowControl/>
              <w:suppressLineNumbers w:val="0"/>
              <w:spacing w:before="0" w:beforeAutospacing="0" w:after="0" w:afterAutospacing="0"/>
              <w:ind w:left="0" w:right="0"/>
              <w:jc w:val="left"/>
              <w:rPr>
                <w:rFonts w:hint="default"/>
                <w:szCs w:val="18"/>
              </w:rPr>
            </w:pPr>
          </w:p>
          <w:p w14:paraId="4389BD6B">
            <w:pPr>
              <w:pStyle w:val="163"/>
              <w:keepNext w:val="0"/>
              <w:keepLines w:val="0"/>
              <w:widowControl/>
              <w:suppressLineNumbers w:val="0"/>
              <w:spacing w:before="0" w:beforeAutospacing="0" w:after="0" w:afterAutospacing="0"/>
              <w:ind w:left="0" w:right="0"/>
              <w:jc w:val="left"/>
              <w:rPr>
                <w:rFonts w:hint="default"/>
                <w:szCs w:val="18"/>
              </w:rPr>
            </w:pPr>
          </w:p>
          <w:p w14:paraId="433D77A5">
            <w:pPr>
              <w:pStyle w:val="163"/>
              <w:keepNext w:val="0"/>
              <w:keepLines w:val="0"/>
              <w:widowControl/>
              <w:suppressLineNumbers w:val="0"/>
              <w:spacing w:before="0" w:beforeAutospacing="0" w:after="0" w:afterAutospacing="0"/>
              <w:ind w:left="0" w:right="0"/>
              <w:jc w:val="left"/>
              <w:rPr>
                <w:rFonts w:hint="default"/>
                <w:szCs w:val="18"/>
              </w:rPr>
            </w:pPr>
          </w:p>
          <w:p w14:paraId="58E3B1D9">
            <w:pPr>
              <w:pStyle w:val="163"/>
              <w:keepNext w:val="0"/>
              <w:keepLines w:val="0"/>
              <w:widowControl/>
              <w:suppressLineNumbers w:val="0"/>
              <w:spacing w:before="0" w:beforeAutospacing="0" w:after="0" w:afterAutospacing="0"/>
              <w:ind w:left="0" w:right="0"/>
              <w:jc w:val="left"/>
              <w:rPr>
                <w:rFonts w:hint="eastAsia"/>
                <w:szCs w:val="18"/>
              </w:rPr>
            </w:pPr>
            <w:r>
              <w:rPr>
                <w:rFonts w:hint="eastAsia"/>
                <w:szCs w:val="18"/>
              </w:rPr>
              <w:t>可优化点：</w:t>
            </w:r>
          </w:p>
          <w:p w14:paraId="5652BCCA">
            <w:pPr>
              <w:pStyle w:val="163"/>
              <w:keepNext w:val="0"/>
              <w:keepLines w:val="0"/>
              <w:widowControl/>
              <w:suppressLineNumbers w:val="0"/>
              <w:spacing w:before="0" w:beforeAutospacing="0" w:after="0" w:afterAutospacing="0"/>
              <w:ind w:left="0" w:right="0"/>
              <w:jc w:val="left"/>
              <w:rPr>
                <w:rFonts w:hint="eastAsia"/>
                <w:szCs w:val="18"/>
              </w:rPr>
            </w:pPr>
          </w:p>
          <w:p w14:paraId="7DE62098">
            <w:pPr>
              <w:pStyle w:val="163"/>
              <w:keepNext w:val="0"/>
              <w:keepLines w:val="0"/>
              <w:widowControl/>
              <w:suppressLineNumbers w:val="0"/>
              <w:spacing w:before="0" w:beforeAutospacing="0" w:after="0" w:afterAutospacing="0"/>
              <w:ind w:left="0" w:right="0"/>
              <w:jc w:val="left"/>
              <w:rPr>
                <w:rFonts w:hint="eastAsia"/>
                <w:szCs w:val="18"/>
              </w:rPr>
            </w:pPr>
          </w:p>
          <w:p w14:paraId="75496BAC">
            <w:pPr>
              <w:pStyle w:val="163"/>
              <w:keepNext w:val="0"/>
              <w:keepLines w:val="0"/>
              <w:widowControl/>
              <w:suppressLineNumbers w:val="0"/>
              <w:spacing w:before="0" w:beforeAutospacing="0" w:after="0" w:afterAutospacing="0"/>
              <w:ind w:left="0" w:right="0"/>
              <w:jc w:val="left"/>
              <w:rPr>
                <w:rFonts w:hint="eastAsia"/>
                <w:szCs w:val="18"/>
              </w:rPr>
            </w:pPr>
          </w:p>
        </w:tc>
      </w:tr>
    </w:tbl>
    <w:p w14:paraId="1CC77B72">
      <w:pPr>
        <w:pStyle w:val="156"/>
        <w:ind w:firstLine="0" w:firstLineChars="0"/>
        <w:rPr>
          <w:rFonts w:hint="eastAsia"/>
        </w:rPr>
      </w:pPr>
    </w:p>
    <w:bookmarkEnd w:id="13"/>
    <w:p w14:paraId="008EFDBB">
      <w:pPr>
        <w:pStyle w:val="156"/>
        <w:ind w:firstLine="420"/>
        <w:jc w:val="center"/>
        <w:rPr>
          <w:rFonts w:hint="eastAsia"/>
        </w:rPr>
      </w:pPr>
      <w:bookmarkStart w:id="55" w:name="BookMark8"/>
    </w:p>
    <w:p w14:paraId="62D96F67">
      <w:pPr>
        <w:pStyle w:val="156"/>
        <w:ind w:firstLine="420"/>
        <w:jc w:val="center"/>
        <w:rPr>
          <w:rFonts w:hint="eastAsia"/>
        </w:rPr>
      </w:pPr>
    </w:p>
    <w:p w14:paraId="531CBD88">
      <w:pPr>
        <w:pStyle w:val="156"/>
        <w:ind w:firstLine="420"/>
        <w:jc w:val="center"/>
        <w:rPr>
          <w:rFonts w:hint="eastAsia"/>
        </w:rPr>
      </w:pPr>
    </w:p>
    <w:p w14:paraId="6C9C6F06">
      <w:pPr>
        <w:pStyle w:val="156"/>
        <w:ind w:firstLine="420"/>
        <w:jc w:val="center"/>
        <w:rPr>
          <w:rFonts w:hint="eastAsia"/>
        </w:rPr>
      </w:pPr>
    </w:p>
    <w:p w14:paraId="4F648231">
      <w:pPr>
        <w:pStyle w:val="156"/>
        <w:ind w:firstLine="420"/>
        <w:jc w:val="center"/>
        <w:rPr>
          <w:rFonts w:hint="eastAsia"/>
        </w:rPr>
      </w:pPr>
    </w:p>
    <w:p w14:paraId="3099BD41">
      <w:pPr>
        <w:pStyle w:val="112"/>
        <w:pageBreakBefore/>
        <w:rPr>
          <w:rFonts w:hint="eastAsia"/>
        </w:rPr>
      </w:pPr>
      <w:r>
        <w:rPr>
          <w:rFonts w:hint="eastAsia"/>
        </w:rPr>
        <w:br w:type="textWrapping"/>
      </w:r>
      <w:r>
        <w:rPr>
          <w:rFonts w:hint="eastAsia"/>
        </w:rPr>
        <w:t>（</w:t>
      </w:r>
      <w:r>
        <w:rPr>
          <w:rFonts w:hint="eastAsia"/>
          <w:lang w:val="en-US" w:eastAsia="zh-CN"/>
        </w:rPr>
        <w:t>规范</w:t>
      </w:r>
      <w:r>
        <w:rPr>
          <w:rFonts w:hint="eastAsia"/>
        </w:rPr>
        <w:t>性）</w:t>
      </w:r>
      <w:r>
        <w:br w:type="textWrapping"/>
      </w:r>
      <w:r>
        <w:rPr>
          <w:rFonts w:hint="eastAsia"/>
          <w:lang w:val="en-US" w:eastAsia="zh-CN"/>
        </w:rPr>
        <w:t>母婴护理员贴心服务案例申报表</w:t>
      </w:r>
    </w:p>
    <w:p w14:paraId="174B785C">
      <w:pPr>
        <w:pStyle w:val="156"/>
        <w:rPr>
          <w:rFonts w:hint="eastAsia"/>
          <w:lang w:val="en-US" w:eastAsia="zh-CN"/>
        </w:rPr>
      </w:pPr>
      <w:r>
        <w:rPr>
          <w:rFonts w:hint="eastAsia"/>
          <w:lang w:val="en-US" w:eastAsia="zh-CN"/>
        </w:rPr>
        <w:t>表B.1给出了母婴护理员贴心服务案例申报表。</w:t>
      </w:r>
    </w:p>
    <w:p w14:paraId="3774F557">
      <w:pPr>
        <w:pStyle w:val="156"/>
        <w:autoSpaceDE/>
        <w:autoSpaceDN/>
        <w:spacing w:before="157" w:beforeLines="50" w:after="157" w:afterLines="50"/>
        <w:ind w:firstLine="0" w:firstLineChars="0"/>
        <w:jc w:val="center"/>
        <w:rPr>
          <w:rFonts w:hint="eastAsia"/>
        </w:rPr>
      </w:pPr>
      <w:r>
        <w:rPr>
          <w:rFonts w:hint="eastAsia" w:ascii="黑体" w:hAnsi="黑体" w:eastAsia="黑体" w:cs="黑体"/>
          <w:lang w:val="en-US" w:eastAsia="zh-CN"/>
        </w:rPr>
        <w:t>表B.1  母婴护理员贴心服务案例申报表</w:t>
      </w:r>
    </w:p>
    <w:tbl>
      <w:tblPr>
        <w:tblStyle w:val="35"/>
        <w:tblW w:w="90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2121"/>
        <w:gridCol w:w="2443"/>
        <w:gridCol w:w="2060"/>
        <w:gridCol w:w="2450"/>
      </w:tblGrid>
      <w:tr w14:paraId="296FA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0628">
            <w:pPr>
              <w:keepNext w:val="0"/>
              <w:keepLines w:val="0"/>
              <w:widowControl w:val="0"/>
              <w:suppressLineNumbers w:val="0"/>
              <w:adjustRightInd w:val="0"/>
              <w:spacing w:before="0" w:beforeAutospacing="0" w:after="0" w:afterAutospacing="0" w:line="240" w:lineRule="auto"/>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申报人</w:t>
            </w:r>
          </w:p>
        </w:tc>
        <w:tc>
          <w:tcPr>
            <w:tcW w:w="2444" w:type="dxa"/>
            <w:tcBorders>
              <w:top w:val="single" w:color="000000" w:sz="4" w:space="0"/>
              <w:left w:val="nil"/>
              <w:bottom w:val="single" w:color="000000" w:sz="4" w:space="0"/>
              <w:right w:val="single" w:color="000000" w:sz="4" w:space="0"/>
            </w:tcBorders>
            <w:shd w:val="clear" w:color="auto" w:fill="auto"/>
            <w:vAlign w:val="center"/>
          </w:tcPr>
          <w:p w14:paraId="29F49AD7">
            <w:pPr>
              <w:keepNext w:val="0"/>
              <w:keepLines w:val="0"/>
              <w:widowControl w:val="0"/>
              <w:suppressLineNumbers w:val="0"/>
              <w:adjustRightInd w:val="0"/>
              <w:spacing w:before="0" w:beforeAutospacing="0" w:after="0" w:afterAutospacing="0" w:line="240" w:lineRule="auto"/>
              <w:ind w:left="0" w:right="0"/>
              <w:jc w:val="center"/>
              <w:rPr>
                <w:rFonts w:hint="default" w:ascii="宋体" w:hAnsi="宋体" w:eastAsia="宋体" w:cs="宋体"/>
                <w:sz w:val="18"/>
                <w:szCs w:val="18"/>
                <w:lang w:val="en-US"/>
              </w:rPr>
            </w:pP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7B0CB7B5">
            <w:pPr>
              <w:keepNext w:val="0"/>
              <w:keepLines w:val="0"/>
              <w:widowControl w:val="0"/>
              <w:suppressLineNumbers w:val="0"/>
              <w:adjustRightInd w:val="0"/>
              <w:spacing w:before="0" w:beforeAutospacing="0" w:after="0" w:afterAutospacing="0" w:line="240" w:lineRule="auto"/>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分院或门店</w:t>
            </w:r>
          </w:p>
        </w:tc>
        <w:tc>
          <w:tcPr>
            <w:tcW w:w="2451" w:type="dxa"/>
            <w:tcBorders>
              <w:top w:val="single" w:color="000000" w:sz="4" w:space="0"/>
              <w:left w:val="nil"/>
              <w:bottom w:val="single" w:color="000000" w:sz="4" w:space="0"/>
              <w:right w:val="single" w:color="000000" w:sz="4" w:space="0"/>
            </w:tcBorders>
            <w:shd w:val="clear" w:color="auto" w:fill="auto"/>
            <w:vAlign w:val="center"/>
          </w:tcPr>
          <w:p w14:paraId="2E7BE346">
            <w:pPr>
              <w:keepNext w:val="0"/>
              <w:keepLines w:val="0"/>
              <w:widowControl w:val="0"/>
              <w:suppressLineNumbers w:val="0"/>
              <w:adjustRightInd w:val="0"/>
              <w:spacing w:before="0" w:beforeAutospacing="0" w:after="0" w:afterAutospacing="0" w:line="520" w:lineRule="exact"/>
              <w:ind w:left="0" w:right="0"/>
              <w:jc w:val="center"/>
              <w:rPr>
                <w:rFonts w:hint="default" w:ascii="宋体" w:hAnsi="宋体" w:eastAsia="宋体" w:cs="宋体"/>
                <w:sz w:val="18"/>
                <w:szCs w:val="18"/>
                <w:lang w:val="en-US"/>
              </w:rPr>
            </w:pPr>
          </w:p>
        </w:tc>
      </w:tr>
      <w:tr w14:paraId="3A673D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87"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9E4A8">
            <w:pPr>
              <w:keepNext w:val="0"/>
              <w:keepLines w:val="0"/>
              <w:widowControl w:val="0"/>
              <w:suppressLineNumbers w:val="0"/>
              <w:adjustRightInd w:val="0"/>
              <w:spacing w:before="0" w:beforeAutospacing="0" w:after="0" w:afterAutospacing="0" w:line="240" w:lineRule="auto"/>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岗  位</w:t>
            </w:r>
          </w:p>
        </w:tc>
        <w:tc>
          <w:tcPr>
            <w:tcW w:w="2444" w:type="dxa"/>
            <w:tcBorders>
              <w:top w:val="single" w:color="000000" w:sz="4" w:space="0"/>
              <w:left w:val="nil"/>
              <w:bottom w:val="single" w:color="000000" w:sz="4" w:space="0"/>
              <w:right w:val="single" w:color="000000" w:sz="4" w:space="0"/>
            </w:tcBorders>
            <w:shd w:val="clear" w:color="auto" w:fill="auto"/>
            <w:vAlign w:val="center"/>
          </w:tcPr>
          <w:p w14:paraId="64E272B4">
            <w:pPr>
              <w:keepNext w:val="0"/>
              <w:keepLines w:val="0"/>
              <w:widowControl w:val="0"/>
              <w:suppressLineNumbers w:val="0"/>
              <w:adjustRightInd w:val="0"/>
              <w:spacing w:before="0" w:beforeAutospacing="0" w:after="0" w:afterAutospacing="0" w:line="240" w:lineRule="auto"/>
              <w:ind w:left="0" w:right="0"/>
              <w:jc w:val="center"/>
              <w:rPr>
                <w:rFonts w:hint="default" w:ascii="宋体" w:hAnsi="宋体" w:eastAsia="宋体" w:cs="宋体"/>
                <w:sz w:val="18"/>
                <w:szCs w:val="18"/>
                <w:lang w:val="en-US"/>
              </w:rPr>
            </w:pP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5D72DCA8">
            <w:pPr>
              <w:keepNext w:val="0"/>
              <w:keepLines w:val="0"/>
              <w:widowControl w:val="0"/>
              <w:suppressLineNumbers w:val="0"/>
              <w:adjustRightInd w:val="0"/>
              <w:spacing w:before="0" w:beforeAutospacing="0" w:after="0" w:afterAutospacing="0" w:line="240" w:lineRule="auto"/>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入职时间</w:t>
            </w:r>
          </w:p>
        </w:tc>
        <w:tc>
          <w:tcPr>
            <w:tcW w:w="2451" w:type="dxa"/>
            <w:tcBorders>
              <w:top w:val="single" w:color="000000" w:sz="4" w:space="0"/>
              <w:left w:val="nil"/>
              <w:bottom w:val="single" w:color="000000" w:sz="4" w:space="0"/>
              <w:right w:val="single" w:color="000000" w:sz="4" w:space="0"/>
            </w:tcBorders>
            <w:shd w:val="clear" w:color="auto" w:fill="auto"/>
            <w:vAlign w:val="center"/>
          </w:tcPr>
          <w:p w14:paraId="79C7CA05">
            <w:pPr>
              <w:keepNext w:val="0"/>
              <w:keepLines w:val="0"/>
              <w:widowControl w:val="0"/>
              <w:suppressLineNumbers w:val="0"/>
              <w:adjustRightInd w:val="0"/>
              <w:spacing w:before="0" w:beforeAutospacing="0" w:after="0" w:afterAutospacing="0" w:line="520" w:lineRule="exact"/>
              <w:ind w:left="0" w:right="0"/>
              <w:jc w:val="center"/>
              <w:rPr>
                <w:rFonts w:hint="default" w:ascii="宋体" w:hAnsi="宋体" w:eastAsia="宋体" w:cs="宋体"/>
                <w:sz w:val="18"/>
                <w:szCs w:val="18"/>
                <w:lang w:val="en-US"/>
              </w:rPr>
            </w:pPr>
          </w:p>
        </w:tc>
      </w:tr>
      <w:tr w14:paraId="1FAA4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27"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228B3">
            <w:pPr>
              <w:keepNext w:val="0"/>
              <w:keepLines w:val="0"/>
              <w:widowControl w:val="0"/>
              <w:suppressLineNumbers w:val="0"/>
              <w:adjustRightInd w:val="0"/>
              <w:spacing w:before="0" w:beforeAutospacing="0" w:after="0" w:afterAutospacing="0" w:line="240" w:lineRule="auto"/>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客户姓名/套餐天数</w:t>
            </w:r>
          </w:p>
        </w:tc>
        <w:tc>
          <w:tcPr>
            <w:tcW w:w="2444" w:type="dxa"/>
            <w:tcBorders>
              <w:top w:val="single" w:color="000000" w:sz="4" w:space="0"/>
              <w:left w:val="nil"/>
              <w:bottom w:val="single" w:color="000000" w:sz="4" w:space="0"/>
              <w:right w:val="single" w:color="000000" w:sz="4" w:space="0"/>
            </w:tcBorders>
            <w:shd w:val="clear" w:color="auto" w:fill="auto"/>
            <w:vAlign w:val="center"/>
          </w:tcPr>
          <w:p w14:paraId="4E93DE56">
            <w:pPr>
              <w:keepNext w:val="0"/>
              <w:keepLines w:val="0"/>
              <w:widowControl w:val="0"/>
              <w:suppressLineNumbers w:val="0"/>
              <w:adjustRightInd w:val="0"/>
              <w:spacing w:before="0" w:beforeAutospacing="0" w:after="0" w:afterAutospacing="0" w:line="240" w:lineRule="auto"/>
              <w:ind w:left="0" w:right="0"/>
              <w:jc w:val="center"/>
              <w:rPr>
                <w:rFonts w:hint="default" w:ascii="宋体" w:hAnsi="宋体" w:eastAsia="宋体" w:cs="宋体"/>
                <w:b/>
                <w:bCs w:val="0"/>
                <w:sz w:val="18"/>
                <w:szCs w:val="18"/>
                <w:lang w:val="en-US"/>
              </w:rPr>
            </w:pP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79607E80">
            <w:pPr>
              <w:keepNext w:val="0"/>
              <w:keepLines w:val="0"/>
              <w:widowControl w:val="0"/>
              <w:suppressLineNumbers w:val="0"/>
              <w:adjustRightInd w:val="0"/>
              <w:spacing w:before="0" w:beforeAutospacing="0" w:after="0" w:afterAutospacing="0" w:line="240" w:lineRule="auto"/>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入住时间</w:t>
            </w:r>
          </w:p>
        </w:tc>
        <w:tc>
          <w:tcPr>
            <w:tcW w:w="2451" w:type="dxa"/>
            <w:tcBorders>
              <w:top w:val="single" w:color="000000" w:sz="4" w:space="0"/>
              <w:left w:val="nil"/>
              <w:bottom w:val="single" w:color="000000" w:sz="4" w:space="0"/>
              <w:right w:val="single" w:color="000000" w:sz="4" w:space="0"/>
            </w:tcBorders>
            <w:shd w:val="clear" w:color="auto" w:fill="auto"/>
            <w:vAlign w:val="center"/>
          </w:tcPr>
          <w:p w14:paraId="7FBBEE91">
            <w:pPr>
              <w:keepNext w:val="0"/>
              <w:keepLines w:val="0"/>
              <w:widowControl w:val="0"/>
              <w:suppressLineNumbers w:val="0"/>
              <w:adjustRightInd w:val="0"/>
              <w:spacing w:before="0" w:beforeAutospacing="0" w:after="0" w:afterAutospacing="0" w:line="520" w:lineRule="exact"/>
              <w:ind w:left="0" w:right="0" w:firstLine="90" w:firstLineChars="50"/>
              <w:jc w:val="center"/>
              <w:rPr>
                <w:rFonts w:hint="default" w:ascii="宋体" w:hAnsi="宋体" w:eastAsia="宋体" w:cs="宋体"/>
                <w:b/>
                <w:bCs w:val="0"/>
                <w:sz w:val="18"/>
                <w:szCs w:val="18"/>
                <w:lang w:val="en-US"/>
              </w:rPr>
            </w:pPr>
          </w:p>
        </w:tc>
      </w:tr>
      <w:tr w14:paraId="673C2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4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AD0C5">
            <w:pPr>
              <w:keepNext w:val="0"/>
              <w:keepLines w:val="0"/>
              <w:widowControl w:val="0"/>
              <w:suppressLineNumbers w:val="0"/>
              <w:adjustRightInd w:val="0"/>
              <w:spacing w:before="0" w:beforeAutospacing="0" w:after="0" w:afterAutospacing="0" w:line="400" w:lineRule="exact"/>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客户基础情况及需求描述</w:t>
            </w:r>
          </w:p>
        </w:tc>
        <w:tc>
          <w:tcPr>
            <w:tcW w:w="6956" w:type="dxa"/>
            <w:gridSpan w:val="3"/>
            <w:tcBorders>
              <w:top w:val="single" w:color="000000" w:sz="4" w:space="0"/>
              <w:left w:val="nil"/>
              <w:bottom w:val="single" w:color="000000" w:sz="4" w:space="0"/>
              <w:right w:val="single" w:color="000000" w:sz="4" w:space="0"/>
            </w:tcBorders>
            <w:shd w:val="clear" w:color="auto" w:fill="auto"/>
            <w:vAlign w:val="center"/>
          </w:tcPr>
          <w:p w14:paraId="609612A9">
            <w:pPr>
              <w:keepNext w:val="0"/>
              <w:keepLines w:val="0"/>
              <w:widowControl w:val="0"/>
              <w:suppressLineNumbers w:val="0"/>
              <w:adjustRightInd w:val="0"/>
              <w:spacing w:before="0" w:beforeAutospacing="0" w:after="0" w:afterAutospacing="0" w:line="520" w:lineRule="exact"/>
              <w:ind w:left="0" w:right="0"/>
              <w:jc w:val="center"/>
              <w:rPr>
                <w:rFonts w:hint="default" w:ascii="宋体" w:hAnsi="宋体" w:eastAsia="宋体" w:cs="宋体"/>
                <w:sz w:val="18"/>
                <w:szCs w:val="18"/>
                <w:lang w:val="en-US"/>
              </w:rPr>
            </w:pPr>
          </w:p>
        </w:tc>
      </w:tr>
      <w:tr w14:paraId="347B7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1"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B9CE2">
            <w:pPr>
              <w:keepNext w:val="0"/>
              <w:keepLines w:val="0"/>
              <w:widowControl w:val="0"/>
              <w:suppressLineNumbers w:val="0"/>
              <w:adjustRightInd w:val="0"/>
              <w:spacing w:before="0" w:beforeAutospacing="0" w:after="0" w:afterAutospacing="0" w:line="400" w:lineRule="exact"/>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客户存在的服务难点及挑战</w:t>
            </w:r>
          </w:p>
        </w:tc>
        <w:tc>
          <w:tcPr>
            <w:tcW w:w="6956" w:type="dxa"/>
            <w:gridSpan w:val="3"/>
            <w:tcBorders>
              <w:top w:val="single" w:color="000000" w:sz="4" w:space="0"/>
              <w:left w:val="nil"/>
              <w:bottom w:val="single" w:color="000000" w:sz="4" w:space="0"/>
              <w:right w:val="single" w:color="000000" w:sz="4" w:space="0"/>
            </w:tcBorders>
            <w:shd w:val="clear" w:color="auto" w:fill="auto"/>
            <w:vAlign w:val="center"/>
          </w:tcPr>
          <w:p w14:paraId="5CB9A4A9">
            <w:pPr>
              <w:keepNext w:val="0"/>
              <w:keepLines w:val="0"/>
              <w:widowControl w:val="0"/>
              <w:suppressLineNumbers w:val="0"/>
              <w:adjustRightInd w:val="0"/>
              <w:spacing w:before="0" w:beforeAutospacing="0" w:after="0" w:afterAutospacing="0" w:line="520" w:lineRule="exact"/>
              <w:ind w:left="0" w:right="0"/>
              <w:jc w:val="center"/>
              <w:rPr>
                <w:rFonts w:hint="default" w:ascii="宋体" w:hAnsi="宋体" w:eastAsia="宋体" w:cs="宋体"/>
                <w:sz w:val="18"/>
                <w:szCs w:val="18"/>
                <w:lang w:val="en-US"/>
              </w:rPr>
            </w:pPr>
          </w:p>
        </w:tc>
      </w:tr>
      <w:tr w14:paraId="28A92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05"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4E62D">
            <w:pPr>
              <w:keepNext w:val="0"/>
              <w:keepLines w:val="0"/>
              <w:widowControl w:val="0"/>
              <w:suppressLineNumbers w:val="0"/>
              <w:adjustRightInd w:val="0"/>
              <w:spacing w:before="0" w:beforeAutospacing="0" w:after="0" w:afterAutospacing="0" w:line="400" w:lineRule="exact"/>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对应的行动措施</w:t>
            </w:r>
          </w:p>
        </w:tc>
        <w:tc>
          <w:tcPr>
            <w:tcW w:w="6956" w:type="dxa"/>
            <w:gridSpan w:val="3"/>
            <w:tcBorders>
              <w:top w:val="single" w:color="000000" w:sz="4" w:space="0"/>
              <w:left w:val="nil"/>
              <w:bottom w:val="single" w:color="000000" w:sz="4" w:space="0"/>
              <w:right w:val="single" w:color="000000" w:sz="4" w:space="0"/>
            </w:tcBorders>
            <w:shd w:val="clear" w:color="auto" w:fill="auto"/>
            <w:vAlign w:val="center"/>
          </w:tcPr>
          <w:p w14:paraId="5D84FF4E">
            <w:pPr>
              <w:keepNext w:val="0"/>
              <w:keepLines w:val="0"/>
              <w:widowControl w:val="0"/>
              <w:suppressLineNumbers w:val="0"/>
              <w:adjustRightInd w:val="0"/>
              <w:spacing w:before="0" w:beforeAutospacing="0" w:after="0" w:afterAutospacing="0" w:line="520" w:lineRule="exact"/>
              <w:ind w:left="0" w:right="0"/>
              <w:jc w:val="center"/>
              <w:rPr>
                <w:rFonts w:hint="default" w:ascii="宋体" w:hAnsi="宋体" w:eastAsia="宋体" w:cs="宋体"/>
                <w:sz w:val="18"/>
                <w:szCs w:val="18"/>
                <w:lang w:val="en-US"/>
              </w:rPr>
            </w:pPr>
          </w:p>
        </w:tc>
      </w:tr>
      <w:tr w14:paraId="18C46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6"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D07A3">
            <w:pPr>
              <w:keepNext w:val="0"/>
              <w:keepLines w:val="0"/>
              <w:widowControl w:val="0"/>
              <w:suppressLineNumbers w:val="0"/>
              <w:adjustRightInd w:val="0"/>
              <w:spacing w:before="0" w:beforeAutospacing="0" w:after="0" w:afterAutospacing="0" w:line="400" w:lineRule="exact"/>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量化成果</w:t>
            </w:r>
          </w:p>
          <w:p w14:paraId="2CFAF0EF">
            <w:pPr>
              <w:keepNext w:val="0"/>
              <w:keepLines w:val="0"/>
              <w:widowControl w:val="0"/>
              <w:suppressLineNumbers w:val="0"/>
              <w:adjustRightInd w:val="0"/>
              <w:spacing w:before="0" w:beforeAutospacing="0" w:after="0" w:afterAutospacing="0" w:line="400" w:lineRule="exact"/>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（需凭证）</w:t>
            </w:r>
          </w:p>
        </w:tc>
        <w:tc>
          <w:tcPr>
            <w:tcW w:w="6956" w:type="dxa"/>
            <w:gridSpan w:val="3"/>
            <w:tcBorders>
              <w:top w:val="single" w:color="000000" w:sz="4" w:space="0"/>
              <w:left w:val="nil"/>
              <w:bottom w:val="single" w:color="000000" w:sz="4" w:space="0"/>
              <w:right w:val="single" w:color="000000" w:sz="4" w:space="0"/>
            </w:tcBorders>
            <w:shd w:val="clear" w:color="auto" w:fill="auto"/>
            <w:vAlign w:val="center"/>
          </w:tcPr>
          <w:p w14:paraId="574E5C8F">
            <w:pPr>
              <w:keepNext w:val="0"/>
              <w:keepLines w:val="0"/>
              <w:widowControl w:val="0"/>
              <w:suppressLineNumbers w:val="0"/>
              <w:adjustRightInd w:val="0"/>
              <w:spacing w:before="0" w:beforeAutospacing="0" w:after="0" w:afterAutospacing="0" w:line="520" w:lineRule="exact"/>
              <w:ind w:left="0" w:right="0"/>
              <w:jc w:val="center"/>
              <w:rPr>
                <w:rFonts w:hint="default" w:ascii="宋体" w:hAnsi="宋体" w:eastAsia="宋体" w:cs="宋体"/>
                <w:sz w:val="18"/>
                <w:szCs w:val="18"/>
                <w:lang w:val="en-US"/>
              </w:rPr>
            </w:pPr>
          </w:p>
        </w:tc>
      </w:tr>
      <w:tr w14:paraId="3C0B4D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2"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6FD1C">
            <w:pPr>
              <w:keepNext w:val="0"/>
              <w:keepLines w:val="0"/>
              <w:widowControl w:val="0"/>
              <w:suppressLineNumbers w:val="0"/>
              <w:adjustRightInd w:val="0"/>
              <w:spacing w:before="0" w:beforeAutospacing="0" w:after="0" w:afterAutospacing="0" w:line="400" w:lineRule="exact"/>
              <w:ind w:left="0" w:right="0"/>
              <w:jc w:val="center"/>
              <w:rPr>
                <w:rFonts w:hint="default" w:ascii="宋体" w:hAnsi="宋体" w:eastAsia="宋体" w:cs="宋体"/>
                <w:b/>
                <w:bCs w:val="0"/>
                <w:sz w:val="18"/>
                <w:szCs w:val="18"/>
                <w:lang w:val="en-US"/>
              </w:rPr>
            </w:pPr>
            <w:r>
              <w:rPr>
                <w:rFonts w:hint="eastAsia" w:ascii="宋体" w:hAnsi="宋体" w:eastAsia="宋体" w:cs="宋体"/>
                <w:b/>
                <w:bCs w:val="0"/>
                <w:kern w:val="2"/>
                <w:sz w:val="18"/>
                <w:szCs w:val="18"/>
                <w:lang w:val="en-US" w:eastAsia="zh-CN" w:bidi="ar"/>
              </w:rPr>
              <w:t>可提炼的贴心服务方法</w:t>
            </w:r>
          </w:p>
        </w:tc>
        <w:tc>
          <w:tcPr>
            <w:tcW w:w="6956" w:type="dxa"/>
            <w:gridSpan w:val="3"/>
            <w:tcBorders>
              <w:top w:val="single" w:color="000000" w:sz="4" w:space="0"/>
              <w:left w:val="nil"/>
              <w:bottom w:val="single" w:color="000000" w:sz="4" w:space="0"/>
              <w:right w:val="single" w:color="000000" w:sz="4" w:space="0"/>
            </w:tcBorders>
            <w:shd w:val="clear" w:color="auto" w:fill="auto"/>
            <w:vAlign w:val="center"/>
          </w:tcPr>
          <w:p w14:paraId="4717A3A8">
            <w:pPr>
              <w:keepNext w:val="0"/>
              <w:keepLines w:val="0"/>
              <w:widowControl w:val="0"/>
              <w:suppressLineNumbers w:val="0"/>
              <w:adjustRightInd w:val="0"/>
              <w:spacing w:before="0" w:beforeAutospacing="0" w:after="0" w:afterAutospacing="0" w:line="520" w:lineRule="exact"/>
              <w:ind w:left="0" w:right="0"/>
              <w:jc w:val="center"/>
              <w:rPr>
                <w:rFonts w:hint="default" w:ascii="宋体" w:hAnsi="宋体" w:eastAsia="宋体" w:cs="宋体"/>
                <w:sz w:val="18"/>
                <w:szCs w:val="18"/>
                <w:lang w:val="en-US"/>
              </w:rPr>
            </w:pPr>
          </w:p>
        </w:tc>
      </w:tr>
      <w:tr w14:paraId="4E1704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75"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7142">
            <w:pPr>
              <w:keepNext w:val="0"/>
              <w:keepLines w:val="0"/>
              <w:widowControl w:val="0"/>
              <w:suppressLineNumbers w:val="0"/>
              <w:adjustRightInd w:val="0"/>
              <w:spacing w:before="0" w:beforeAutospacing="0" w:after="0" w:afterAutospacing="0" w:line="400" w:lineRule="exact"/>
              <w:ind w:left="0" w:right="0"/>
              <w:jc w:val="center"/>
              <w:rPr>
                <w:rFonts w:hint="default" w:ascii="宋体" w:hAnsi="宋体" w:eastAsia="宋体" w:cs="宋体"/>
                <w:b/>
                <w:bCs w:val="0"/>
                <w:sz w:val="18"/>
                <w:szCs w:val="18"/>
                <w:lang w:val="en-US"/>
              </w:rPr>
            </w:pPr>
            <w:r>
              <w:rPr>
                <w:rFonts w:hint="eastAsia" w:ascii="宋体" w:hAnsi="宋体" w:cs="宋体"/>
                <w:b/>
                <w:bCs w:val="0"/>
                <w:kern w:val="2"/>
                <w:sz w:val="18"/>
                <w:szCs w:val="18"/>
                <w:lang w:val="en-US" w:eastAsia="zh-CN" w:bidi="ar"/>
              </w:rPr>
              <w:t>上级</w:t>
            </w:r>
            <w:r>
              <w:rPr>
                <w:rFonts w:hint="eastAsia" w:ascii="宋体" w:hAnsi="宋体" w:eastAsia="宋体" w:cs="宋体"/>
                <w:b/>
                <w:bCs w:val="0"/>
                <w:kern w:val="2"/>
                <w:sz w:val="18"/>
                <w:szCs w:val="18"/>
                <w:lang w:val="en-US" w:eastAsia="zh-CN" w:bidi="ar"/>
              </w:rPr>
              <w:t>审核</w:t>
            </w:r>
          </w:p>
        </w:tc>
        <w:tc>
          <w:tcPr>
            <w:tcW w:w="6956" w:type="dxa"/>
            <w:gridSpan w:val="3"/>
            <w:tcBorders>
              <w:top w:val="single" w:color="000000" w:sz="4" w:space="0"/>
              <w:left w:val="nil"/>
              <w:bottom w:val="single" w:color="000000" w:sz="4" w:space="0"/>
              <w:right w:val="single" w:color="000000" w:sz="4" w:space="0"/>
            </w:tcBorders>
            <w:shd w:val="clear" w:color="auto" w:fill="auto"/>
            <w:vAlign w:val="center"/>
          </w:tcPr>
          <w:p w14:paraId="5D9A8CFA">
            <w:pPr>
              <w:keepNext w:val="0"/>
              <w:keepLines w:val="0"/>
              <w:widowControl w:val="0"/>
              <w:suppressLineNumbers w:val="0"/>
              <w:adjustRightInd w:val="0"/>
              <w:spacing w:before="0" w:beforeAutospacing="0" w:after="0" w:afterAutospacing="0" w:line="520" w:lineRule="exact"/>
              <w:ind w:left="0" w:right="0"/>
              <w:jc w:val="center"/>
              <w:rPr>
                <w:rFonts w:hint="default" w:ascii="宋体" w:hAnsi="宋体" w:eastAsia="宋体" w:cs="宋体"/>
                <w:sz w:val="18"/>
                <w:szCs w:val="18"/>
                <w:lang w:val="en-US"/>
              </w:rPr>
            </w:pPr>
          </w:p>
          <w:p w14:paraId="784C33F2">
            <w:pPr>
              <w:keepNext w:val="0"/>
              <w:keepLines w:val="0"/>
              <w:widowControl w:val="0"/>
              <w:suppressLineNumbers w:val="0"/>
              <w:adjustRightInd w:val="0"/>
              <w:spacing w:before="0" w:beforeAutospacing="0" w:after="0" w:afterAutospacing="0" w:line="520" w:lineRule="exact"/>
              <w:ind w:left="0" w:right="0" w:firstLine="2880" w:firstLineChars="1600"/>
              <w:jc w:val="both"/>
              <w:rPr>
                <w:rFonts w:hint="default" w:ascii="宋体" w:hAnsi="宋体" w:eastAsia="宋体" w:cs="宋体"/>
                <w:sz w:val="18"/>
                <w:szCs w:val="18"/>
                <w:lang w:val="en-US"/>
              </w:rPr>
            </w:pPr>
            <w:r>
              <w:rPr>
                <w:rFonts w:hint="eastAsia" w:ascii="宋体" w:hAnsi="宋体" w:eastAsia="宋体" w:cs="宋体"/>
                <w:kern w:val="2"/>
                <w:sz w:val="18"/>
                <w:szCs w:val="18"/>
                <w:lang w:val="en-US" w:eastAsia="zh-CN" w:bidi="ar"/>
              </w:rPr>
              <w:t>签名：         日期：</w:t>
            </w:r>
          </w:p>
        </w:tc>
      </w:tr>
    </w:tbl>
    <w:p w14:paraId="053EF550">
      <w:pPr>
        <w:pStyle w:val="156"/>
        <w:ind w:firstLine="420"/>
        <w:jc w:val="center"/>
      </w:pPr>
      <w:r>
        <w:rPr>
          <w:rFonts w:hint="eastAsia"/>
        </w:rPr>
        <w:drawing>
          <wp:inline distT="0" distB="0" distL="0" distR="0">
            <wp:extent cx="1485900" cy="317500"/>
            <wp:effectExtent l="0" t="0" r="0" b="6350"/>
            <wp:docPr id="1878946446" name="图片 4"/>
            <wp:cNvGraphicFramePr/>
            <a:graphic xmlns:a="http://schemas.openxmlformats.org/drawingml/2006/main">
              <a:graphicData uri="http://schemas.openxmlformats.org/drawingml/2006/picture">
                <pic:pic xmlns:pic="http://schemas.openxmlformats.org/drawingml/2006/picture">
                  <pic:nvPicPr>
                    <pic:cNvPr id="1878946446" name="图片 4"/>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5"/>
    </w:p>
    <w:sectPr>
      <w:headerReference r:id="rId14" w:type="default"/>
      <w:footerReference r:id="rId16" w:type="default"/>
      <w:headerReference r:id="rId15" w:type="even"/>
      <w:footerReference r:id="rId17" w:type="even"/>
      <w:pgSz w:w="11906" w:h="16838"/>
      <w:pgMar w:top="1417" w:right="1134" w:bottom="1134" w:left="1134" w:header="1418" w:footer="1134" w:gutter="284"/>
      <w:pgBorders>
        <w:top w:val="none" w:sz="0" w:space="0"/>
        <w:left w:val="none" w:sz="0" w:space="0"/>
        <w:bottom w:val="none" w:sz="0" w:space="0"/>
        <w:right w:val="none" w:sz="0" w:space="0"/>
      </w:pgBorders>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9CE91">
    <w:pPr>
      <w:pStyle w:val="18"/>
      <w:spacing w:before="120"/>
      <w:ind w:right="198" w:rightChars="0"/>
    </w:pPr>
    <w:r>
      <w:fldChar w:fldCharType="begin"/>
    </w:r>
    <w:r>
      <w:instrText xml:space="preserve">PAGE   \* MERGEFORMAT</w:instrText>
    </w:r>
    <w:r>
      <w:fldChar w:fldCharType="separate"/>
    </w:r>
    <w:r>
      <w:rPr>
        <w:lang w:val="zh-CN"/>
      </w:rPr>
      <w:t>5</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65EAD">
    <w:pPr>
      <w:pStyle w:val="18"/>
      <w:spacing w:before="120"/>
      <w:ind w:left="198" w:right="0" w:rightChars="0"/>
      <w:jc w:val="left"/>
    </w:pPr>
    <w:r>
      <w:fldChar w:fldCharType="begin"/>
    </w:r>
    <w:r>
      <w:instrText xml:space="preserve">PAGE   \* MERGEFORMAT</w:instrText>
    </w:r>
    <w:r>
      <w:fldChar w:fldCharType="separate"/>
    </w:r>
    <w:r>
      <w:rPr>
        <w:lang w:val="zh-CN"/>
      </w:rPr>
      <w:t>4</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793F6">
    <w:pPr>
      <w:pStyle w:val="166"/>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4C3B9">
    <w:pPr>
      <w:pStyle w:val="18"/>
      <w:spacing w:before="120"/>
      <w:ind w:left="198" w:right="0" w:rightChars="0"/>
      <w:jc w:val="left"/>
    </w:pPr>
    <w:r>
      <w:fldChar w:fldCharType="begin"/>
    </w:r>
    <w:r>
      <w:instrText xml:space="preserve">PAGE   \* MERGEFORMAT</w:instrText>
    </w:r>
    <w:r>
      <w:fldChar w:fldCharType="separate"/>
    </w:r>
    <w:r>
      <w:rPr>
        <w:lang w:val="zh-CN"/>
      </w:rPr>
      <w:t>4</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32CD4">
    <w:pPr>
      <w:pStyle w:val="166"/>
      <w:jc w:val="left"/>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B7E2F">
    <w:pPr>
      <w:pStyle w:val="18"/>
      <w:spacing w:before="120"/>
      <w:ind w:left="198" w:right="0" w:rightChars="0"/>
      <w:jc w:val="left"/>
      <w:rPr>
        <w:rFonts w:hint="eastAsia" w:ascii="宋体" w:hAnsi="宋体" w:cs="宋体"/>
      </w:rPr>
    </w:pPr>
    <w:r>
      <w:rPr>
        <w:rFonts w:hint="eastAsia" w:ascii="宋体" w:hAnsi="宋体" w:cs="宋体"/>
      </w:rPr>
      <w:fldChar w:fldCharType="begin"/>
    </w:r>
    <w:r>
      <w:rPr>
        <w:rFonts w:hint="eastAsia" w:ascii="宋体" w:hAnsi="宋体" w:cs="宋体"/>
      </w:rPr>
      <w:instrText xml:space="preserve">PAGE   \* MERGEFORMAT</w:instrText>
    </w:r>
    <w:r>
      <w:rPr>
        <w:rFonts w:hint="eastAsia" w:ascii="宋体" w:hAnsi="宋体" w:cs="宋体"/>
      </w:rPr>
      <w:fldChar w:fldCharType="separate"/>
    </w:r>
    <w:r>
      <w:rPr>
        <w:rFonts w:hint="eastAsia" w:ascii="宋体" w:hAnsi="宋体" w:cs="宋体"/>
        <w:lang w:val="zh-CN"/>
      </w:rPr>
      <w:t>4</w:t>
    </w:r>
    <w:r>
      <w:rPr>
        <w:rFonts w:hint="eastAsia" w:ascii="宋体" w:hAnsi="宋体" w:cs="宋体"/>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3E36D">
    <w:pPr>
      <w:pStyle w:val="166"/>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7A757">
    <w:pPr>
      <w:pStyle w:val="18"/>
      <w:spacing w:before="120"/>
      <w:ind w:left="198" w:right="0" w:rightChars="0"/>
      <w:jc w:val="left"/>
      <w:rPr>
        <w:rFonts w:hint="eastAsia" w:ascii="宋体" w:hAnsi="宋体" w:cs="宋体"/>
      </w:rPr>
    </w:pPr>
    <w:r>
      <w:rPr>
        <w:rFonts w:hint="eastAsia" w:ascii="宋体" w:hAnsi="宋体" w:cs="宋体"/>
      </w:rPr>
      <w:fldChar w:fldCharType="begin"/>
    </w:r>
    <w:r>
      <w:rPr>
        <w:rFonts w:hint="eastAsia" w:ascii="宋体" w:hAnsi="宋体" w:cs="宋体"/>
      </w:rPr>
      <w:instrText xml:space="preserve">PAGE   \* MERGEFORMAT</w:instrText>
    </w:r>
    <w:r>
      <w:rPr>
        <w:rFonts w:hint="eastAsia" w:ascii="宋体" w:hAnsi="宋体" w:cs="宋体"/>
      </w:rPr>
      <w:fldChar w:fldCharType="separate"/>
    </w:r>
    <w:r>
      <w:rPr>
        <w:rFonts w:hint="eastAsia" w:ascii="宋体" w:hAnsi="宋体" w:cs="宋体"/>
        <w:lang w:val="zh-CN"/>
      </w:rPr>
      <w:t>4</w:t>
    </w:r>
    <w:r>
      <w:rPr>
        <w:rFonts w:hint="eastAsia" w:ascii="宋体" w:hAnsi="宋体" w:cs="宋体"/>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7C47D">
    <w:pPr>
      <w:pStyle w:val="19"/>
      <w:spacing w:after="284"/>
      <w:rPr>
        <w:rFonts w:hint="eastAsia" w:ascii="黑体" w:hAnsi="黑体" w:eastAsia="黑体"/>
        <w:sz w:val="21"/>
        <w:szCs w:val="21"/>
      </w:rPr>
    </w:pPr>
    <w:r>
      <w:rPr>
        <w:rFonts w:ascii="黑体" w:hAnsi="黑体" w:eastAsia="黑体"/>
        <w:kern w:val="0"/>
        <w:sz w:val="21"/>
        <w:szCs w:val="21"/>
      </w:rPr>
      <w:t>T/SZS</w:t>
    </w:r>
    <w:r>
      <w:rPr>
        <w:rFonts w:hint="eastAsia" w:ascii="黑体" w:hAnsi="黑体" w:eastAsia="黑体"/>
        <w:kern w:val="0"/>
        <w:sz w:val="21"/>
        <w:szCs w:val="21"/>
      </w:rPr>
      <w:t xml:space="preserve"> </w:t>
    </w:r>
    <w:r>
      <w:rPr>
        <w:rFonts w:ascii="黑体" w:hAnsi="黑体" w:eastAsia="黑体"/>
        <w:kern w:val="0"/>
        <w:sz w:val="21"/>
        <w:szCs w:val="21"/>
      </w:rPr>
      <w:t>XXXX</w:t>
    </w:r>
    <w:r>
      <w:rPr>
        <w:rFonts w:hint="eastAsia" w:ascii="黑体" w:hAnsi="黑体" w:eastAsia="黑体"/>
        <w:kern w:val="0"/>
        <w:sz w:val="21"/>
        <w:szCs w:val="21"/>
      </w:rPr>
      <w:t>—20</w:t>
    </w:r>
    <w:r>
      <w:rPr>
        <w:rFonts w:ascii="黑体" w:hAnsi="黑体" w:eastAsia="黑体"/>
        <w:kern w:val="0"/>
        <w:sz w:val="21"/>
        <w:szCs w:val="21"/>
      </w:rPr>
      <w:t>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CE64B">
    <w:pPr>
      <w:pStyle w:val="165"/>
      <w:spacing w:after="283"/>
      <w:rPr>
        <w:rFonts w:hint="eastAsia"/>
      </w:rPr>
    </w:pPr>
    <w:r>
      <w:rPr>
        <w:rFonts w:hint="eastAsia"/>
      </w:rPr>
      <w:t>T/SZS XXXX―202X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4C8FA">
    <w:pPr>
      <w:pStyle w:val="165"/>
      <w:spacing w:after="283"/>
      <w:rPr>
        <w:rFonts w:hint="eastAsia"/>
      </w:rPr>
    </w:pPr>
    <w:r>
      <w:rPr>
        <w:rFonts w:hint="eastAsia"/>
      </w:rPr>
      <w:t>T/SZS XXXX―2025</w:t>
    </w:r>
  </w:p>
  <w:p w14:paraId="4CDE357E">
    <w:pPr>
      <w:pStyle w:val="19"/>
      <w:tabs>
        <w:tab w:val="center" w:pos="4153"/>
        <w:tab w:val="right" w:pos="8306"/>
      </w:tabs>
      <w:jc w:val="right"/>
    </w:pPr>
    <w:r>
      <w:fldChar w:fldCharType="begin"/>
    </w:r>
    <w:r>
      <w:instrText xml:space="preserve"> STYLEREF  标准文件_文件编号  \* MERGEFORMAT </w:instrText>
    </w:r>
    <w:r>
      <w:fldChar w:fldCharType="separate"/>
    </w:r>
    <w:r>
      <w:rPr>
        <w:b/>
      </w:rPr>
      <w:t>错误！未定义样式。</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A6C91">
    <w:pPr>
      <w:pStyle w:val="165"/>
      <w:spacing w:after="283"/>
      <w:jc w:val="left"/>
      <w:rPr>
        <w:rFonts w:hint="eastAsia"/>
      </w:rPr>
    </w:pPr>
    <w:r>
      <w:rPr>
        <w:rFonts w:hint="eastAsia"/>
      </w:rPr>
      <w:t>T/SZS XXXX―2025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7D71B">
    <w:pPr>
      <w:pStyle w:val="165"/>
      <w:spacing w:after="283"/>
      <w:ind w:firstLine="0" w:firstLineChars="0"/>
      <w:jc w:val="left"/>
      <w:rPr>
        <w:rFonts w:hint="eastAsia"/>
      </w:rPr>
    </w:pPr>
    <w:r>
      <w:rPr>
        <w:rFonts w:hint="eastAsia"/>
      </w:rPr>
      <w:t>T/SZS XXXX—202X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68F15">
    <w:pPr>
      <w:pStyle w:val="165"/>
      <w:spacing w:after="283"/>
      <w:rPr>
        <w:rFonts w:hint="eastAsia"/>
      </w:rPr>
    </w:pPr>
    <w:r>
      <w:rPr>
        <w:rFonts w:hint="eastAsia"/>
      </w:rPr>
      <w:t>T/SZS XXXX―202X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3D7A2">
    <w:pPr>
      <w:pStyle w:val="165"/>
      <w:spacing w:after="283"/>
      <w:jc w:val="left"/>
      <w:rPr>
        <w:rFonts w:hint="eastAsia"/>
      </w:rPr>
    </w:pPr>
    <w:r>
      <w:rPr>
        <w:rFonts w:hint="eastAsia"/>
      </w:rPr>
      <w:t>T/SZS XXXX―202X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72C6C"/>
    <w:multiLevelType w:val="multilevel"/>
    <w:tmpl w:val="88D72C6C"/>
    <w:lvl w:ilvl="0" w:tentative="0">
      <w:start w:val="1"/>
      <w:numFmt w:val="lowerLetter"/>
      <w:pStyle w:val="168"/>
      <w:lvlText w:val="%1)"/>
      <w:lvlJc w:val="left"/>
      <w:pPr>
        <w:tabs>
          <w:tab w:val="left" w:pos="851"/>
        </w:tabs>
        <w:ind w:left="851" w:hanging="426"/>
      </w:pPr>
      <w:rPr>
        <w:rFonts w:hint="eastAsia" w:ascii="宋体" w:hAnsi="Times New Roman" w:eastAsia="宋体" w:cs="宋体"/>
        <w:sz w:val="21"/>
      </w:rPr>
    </w:lvl>
    <w:lvl w:ilvl="1" w:tentative="0">
      <w:start w:val="1"/>
      <w:numFmt w:val="decimal"/>
      <w:lvlText w:val="%2)"/>
      <w:lvlJc w:val="left"/>
      <w:pPr>
        <w:tabs>
          <w:tab w:val="left" w:pos="1276"/>
        </w:tabs>
        <w:ind w:left="1276" w:hanging="425"/>
      </w:pPr>
      <w:rPr>
        <w:rFonts w:hint="eastAsia" w:ascii="宋体" w:hAnsi="Times New Roman" w:eastAsia="宋体" w:cs="宋体"/>
        <w:sz w:val="21"/>
      </w:rPr>
    </w:lvl>
    <w:lvl w:ilvl="2" w:tentative="0">
      <w:start w:val="1"/>
      <w:numFmt w:val="decimal"/>
      <w:lvlText w:val="(%3)"/>
      <w:lvlJc w:val="left"/>
      <w:pPr>
        <w:ind w:left="1702" w:hanging="425"/>
      </w:pPr>
      <w:rPr>
        <w:rFonts w:hint="eastAsia" w:ascii="宋体" w:hAnsi="Times New Roman" w:eastAsia="宋体" w:cs="宋体"/>
        <w:sz w:val="21"/>
      </w:rPr>
    </w:lvl>
    <w:lvl w:ilvl="3" w:tentative="0">
      <w:start w:val="1"/>
      <w:numFmt w:val="decimal"/>
      <w:lvlText w:val="%4."/>
      <w:lvlJc w:val="left"/>
      <w:pPr>
        <w:tabs>
          <w:tab w:val="left" w:pos="2100"/>
        </w:tabs>
        <w:ind w:left="2099" w:hanging="419"/>
      </w:pPr>
    </w:lvl>
    <w:lvl w:ilvl="4" w:tentative="0">
      <w:start w:val="1"/>
      <w:numFmt w:val="lowerLetter"/>
      <w:lvlText w:val="%5)"/>
      <w:lvlJc w:val="left"/>
      <w:pPr>
        <w:tabs>
          <w:tab w:val="left" w:pos="2520"/>
        </w:tabs>
        <w:ind w:left="2519" w:hanging="419"/>
      </w:pPr>
    </w:lvl>
    <w:lvl w:ilvl="5" w:tentative="0">
      <w:start w:val="1"/>
      <w:numFmt w:val="lowerRoman"/>
      <w:lvlText w:val="%6."/>
      <w:lvlJc w:val="right"/>
      <w:pPr>
        <w:tabs>
          <w:tab w:val="left" w:pos="2940"/>
        </w:tabs>
        <w:ind w:left="2939" w:hanging="419"/>
      </w:pPr>
    </w:lvl>
    <w:lvl w:ilvl="6" w:tentative="0">
      <w:start w:val="1"/>
      <w:numFmt w:val="decimal"/>
      <w:lvlText w:val="%7."/>
      <w:lvlJc w:val="left"/>
      <w:pPr>
        <w:tabs>
          <w:tab w:val="left" w:pos="3360"/>
        </w:tabs>
        <w:ind w:left="3359" w:hanging="419"/>
      </w:pPr>
    </w:lvl>
    <w:lvl w:ilvl="7" w:tentative="0">
      <w:start w:val="1"/>
      <w:numFmt w:val="lowerLetter"/>
      <w:lvlText w:val="%8)"/>
      <w:lvlJc w:val="left"/>
      <w:pPr>
        <w:tabs>
          <w:tab w:val="left" w:pos="3780"/>
        </w:tabs>
        <w:ind w:left="3779" w:hanging="419"/>
      </w:pPr>
    </w:lvl>
    <w:lvl w:ilvl="8" w:tentative="0">
      <w:start w:val="1"/>
      <w:numFmt w:val="lowerRoman"/>
      <w:lvlText w:val="%9."/>
      <w:lvlJc w:val="right"/>
      <w:pPr>
        <w:tabs>
          <w:tab w:val="left" w:pos="4200"/>
        </w:tabs>
        <w:ind w:left="4199" w:hanging="419"/>
      </w:pPr>
    </w:lvl>
  </w:abstractNum>
  <w:abstractNum w:abstractNumId="1">
    <w:nsid w:val="D9E38D8A"/>
    <w:multiLevelType w:val="multilevel"/>
    <w:tmpl w:val="D9E38D8A"/>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0"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pStyle w:val="169"/>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2">
    <w:nsid w:val="E9013A25"/>
    <w:multiLevelType w:val="multilevel"/>
    <w:tmpl w:val="E9013A25"/>
    <w:lvl w:ilvl="0" w:tentative="0">
      <w:start w:val="1"/>
      <w:numFmt w:val="decimal"/>
      <w:pStyle w:val="18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5"/>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00"/>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155"/>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93C6778"/>
    <w:multiLevelType w:val="multilevel"/>
    <w:tmpl w:val="093C6778"/>
    <w:lvl w:ilvl="0" w:tentative="0">
      <w:start w:val="1"/>
      <w:numFmt w:val="decimal"/>
      <w:pStyle w:val="10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AE367E9"/>
    <w:multiLevelType w:val="multilevel"/>
    <w:tmpl w:val="0AE367E9"/>
    <w:lvl w:ilvl="0" w:tentative="0">
      <w:start w:val="1"/>
      <w:numFmt w:val="none"/>
      <w:pStyle w:val="11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D983844"/>
    <w:multiLevelType w:val="multilevel"/>
    <w:tmpl w:val="0D983844"/>
    <w:lvl w:ilvl="0" w:tentative="0">
      <w:start w:val="1"/>
      <w:numFmt w:val="decimal"/>
      <w:pStyle w:val="55"/>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0DDE2B46"/>
    <w:multiLevelType w:val="multilevel"/>
    <w:tmpl w:val="0DDE2B46"/>
    <w:lvl w:ilvl="0" w:tentative="0">
      <w:start w:val="1"/>
      <w:numFmt w:val="lowerLetter"/>
      <w:pStyle w:val="7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9">
    <w:nsid w:val="1FC91163"/>
    <w:multiLevelType w:val="multilevel"/>
    <w:tmpl w:val="1FC91163"/>
    <w:lvl w:ilvl="0" w:tentative="0">
      <w:start w:val="1"/>
      <w:numFmt w:val="decimal"/>
      <w:pStyle w:val="97"/>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709"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22827D5B"/>
    <w:multiLevelType w:val="multilevel"/>
    <w:tmpl w:val="22827D5B"/>
    <w:lvl w:ilvl="0" w:tentative="0">
      <w:start w:val="1"/>
      <w:numFmt w:val="none"/>
      <w:pStyle w:val="6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1">
    <w:nsid w:val="2A8F7113"/>
    <w:multiLevelType w:val="multilevel"/>
    <w:tmpl w:val="2A8F7113"/>
    <w:lvl w:ilvl="0" w:tentative="0">
      <w:start w:val="1"/>
      <w:numFmt w:val="upperLetter"/>
      <w:pStyle w:val="126"/>
      <w:suff w:val="space"/>
      <w:lvlText w:val="%1"/>
      <w:lvlJc w:val="left"/>
      <w:pPr>
        <w:ind w:left="623" w:hanging="425"/>
      </w:pPr>
      <w:rPr>
        <w:rFonts w:hint="eastAsia"/>
      </w:rPr>
    </w:lvl>
    <w:lvl w:ilvl="1" w:tentative="0">
      <w:start w:val="1"/>
      <w:numFmt w:val="decimal"/>
      <w:pStyle w:val="12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2">
    <w:nsid w:val="2C5917C3"/>
    <w:multiLevelType w:val="multilevel"/>
    <w:tmpl w:val="2C5917C3"/>
    <w:lvl w:ilvl="0" w:tentative="0">
      <w:start w:val="1"/>
      <w:numFmt w:val="none"/>
      <w:pStyle w:val="164"/>
      <w:suff w:val="nothing"/>
      <w:lvlText w:val="%1——"/>
      <w:lvlJc w:val="left"/>
      <w:pPr>
        <w:ind w:left="833" w:hanging="408"/>
      </w:pPr>
      <w:rPr>
        <w:rFonts w:hint="eastAsia"/>
        <w:lang w:val="en-US"/>
      </w:rPr>
    </w:lvl>
    <w:lvl w:ilvl="1" w:tentative="0">
      <w:start w:val="1"/>
      <w:numFmt w:val="bullet"/>
      <w:pStyle w:val="62"/>
      <w:lvlText w:val=""/>
      <w:lvlJc w:val="left"/>
      <w:pPr>
        <w:tabs>
          <w:tab w:val="left" w:pos="760"/>
        </w:tabs>
        <w:ind w:left="1264" w:hanging="413"/>
      </w:pPr>
      <w:rPr>
        <w:rFonts w:hint="default" w:ascii="Symbol" w:hAnsi="Symbol"/>
        <w:color w:val="auto"/>
      </w:rPr>
    </w:lvl>
    <w:lvl w:ilvl="2" w:tentative="0">
      <w:start w:val="1"/>
      <w:numFmt w:val="bullet"/>
      <w:pStyle w:val="11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4">
    <w:nsid w:val="48496C3C"/>
    <w:multiLevelType w:val="multilevel"/>
    <w:tmpl w:val="48496C3C"/>
    <w:lvl w:ilvl="0" w:tentative="0">
      <w:start w:val="1"/>
      <w:numFmt w:val="decimal"/>
      <w:pStyle w:val="13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5">
    <w:nsid w:val="4B733A5F"/>
    <w:multiLevelType w:val="multilevel"/>
    <w:tmpl w:val="4B733A5F"/>
    <w:lvl w:ilvl="0" w:tentative="0">
      <w:start w:val="1"/>
      <w:numFmt w:val="decimal"/>
      <w:pStyle w:val="9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6">
    <w:nsid w:val="57AC17A3"/>
    <w:multiLevelType w:val="multilevel"/>
    <w:tmpl w:val="57AC17A3"/>
    <w:lvl w:ilvl="0" w:tentative="0">
      <w:start w:val="1"/>
      <w:numFmt w:val="lowerLetter"/>
      <w:pStyle w:val="9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2"/>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60B55DC2"/>
    <w:multiLevelType w:val="multilevel"/>
    <w:tmpl w:val="60B55DC2"/>
    <w:lvl w:ilvl="0" w:tentative="0">
      <w:start w:val="1"/>
      <w:numFmt w:val="upperLetter"/>
      <w:pStyle w:val="109"/>
      <w:lvlText w:val="%1"/>
      <w:lvlJc w:val="left"/>
      <w:pPr>
        <w:tabs>
          <w:tab w:val="left" w:pos="0"/>
        </w:tabs>
        <w:ind w:left="0" w:hanging="425"/>
      </w:pPr>
      <w:rPr>
        <w:rFonts w:hint="eastAsia"/>
      </w:rPr>
    </w:lvl>
    <w:lvl w:ilvl="1" w:tentative="0">
      <w:start w:val="1"/>
      <w:numFmt w:val="decimal"/>
      <w:pStyle w:val="12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8">
    <w:nsid w:val="644622F9"/>
    <w:multiLevelType w:val="multilevel"/>
    <w:tmpl w:val="644622F9"/>
    <w:lvl w:ilvl="0" w:tentative="0">
      <w:start w:val="1"/>
      <w:numFmt w:val="upperRoman"/>
      <w:pStyle w:val="18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19">
    <w:nsid w:val="646260FA"/>
    <w:multiLevelType w:val="multilevel"/>
    <w:tmpl w:val="646260FA"/>
    <w:lvl w:ilvl="0" w:tentative="0">
      <w:start w:val="1"/>
      <w:numFmt w:val="decimal"/>
      <w:pStyle w:val="12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0">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1">
    <w:nsid w:val="68522F9B"/>
    <w:multiLevelType w:val="multilevel"/>
    <w:tmpl w:val="68522F9B"/>
    <w:lvl w:ilvl="0" w:tentative="0">
      <w:start w:val="1"/>
      <w:numFmt w:val="lowerLetter"/>
      <w:lvlText w:val="%1)"/>
      <w:lvlJc w:val="left"/>
      <w:pPr>
        <w:tabs>
          <w:tab w:val="left" w:pos="851"/>
        </w:tabs>
        <w:ind w:left="851" w:hanging="426"/>
      </w:pPr>
      <w:rPr>
        <w:rFonts w:hint="eastAsia" w:ascii="宋体" w:hAnsi="Times New Roman" w:eastAsia="宋体" w:cs="宋体"/>
        <w:sz w:val="21"/>
      </w:rPr>
    </w:lvl>
    <w:lvl w:ilvl="1" w:tentative="0">
      <w:start w:val="1"/>
      <w:numFmt w:val="decimal"/>
      <w:pStyle w:val="182"/>
      <w:lvlText w:val="%2)"/>
      <w:lvlJc w:val="left"/>
      <w:pPr>
        <w:tabs>
          <w:tab w:val="left" w:pos="1276"/>
        </w:tabs>
        <w:ind w:left="1276" w:hanging="425"/>
      </w:pPr>
      <w:rPr>
        <w:rFonts w:hint="eastAsia" w:ascii="宋体" w:hAnsi="Times New Roman" w:eastAsia="宋体" w:cs="宋体"/>
        <w:sz w:val="21"/>
      </w:rPr>
    </w:lvl>
    <w:lvl w:ilvl="2" w:tentative="0">
      <w:start w:val="1"/>
      <w:numFmt w:val="decimal"/>
      <w:lvlText w:val="(%3)"/>
      <w:lvlJc w:val="left"/>
      <w:pPr>
        <w:ind w:left="1702" w:hanging="425"/>
      </w:pPr>
      <w:rPr>
        <w:rFonts w:hint="eastAsia" w:ascii="宋体" w:hAnsi="Times New Roman" w:eastAsia="宋体" w:cs="宋体"/>
        <w:sz w:val="21"/>
      </w:rPr>
    </w:lvl>
    <w:lvl w:ilvl="3" w:tentative="0">
      <w:start w:val="1"/>
      <w:numFmt w:val="decimal"/>
      <w:lvlText w:val="%4."/>
      <w:lvlJc w:val="left"/>
      <w:pPr>
        <w:tabs>
          <w:tab w:val="left" w:pos="2100"/>
        </w:tabs>
        <w:ind w:left="2099" w:hanging="419"/>
      </w:pPr>
    </w:lvl>
    <w:lvl w:ilvl="4" w:tentative="0">
      <w:start w:val="1"/>
      <w:numFmt w:val="lowerLetter"/>
      <w:lvlText w:val="%5)"/>
      <w:lvlJc w:val="left"/>
      <w:pPr>
        <w:tabs>
          <w:tab w:val="left" w:pos="2520"/>
        </w:tabs>
        <w:ind w:left="2519" w:hanging="419"/>
      </w:pPr>
    </w:lvl>
    <w:lvl w:ilvl="5" w:tentative="0">
      <w:start w:val="1"/>
      <w:numFmt w:val="lowerRoman"/>
      <w:lvlText w:val="%6."/>
      <w:lvlJc w:val="right"/>
      <w:pPr>
        <w:tabs>
          <w:tab w:val="left" w:pos="2940"/>
        </w:tabs>
        <w:ind w:left="2939" w:hanging="419"/>
      </w:pPr>
    </w:lvl>
    <w:lvl w:ilvl="6" w:tentative="0">
      <w:start w:val="1"/>
      <w:numFmt w:val="decimal"/>
      <w:lvlText w:val="%7."/>
      <w:lvlJc w:val="left"/>
      <w:pPr>
        <w:tabs>
          <w:tab w:val="left" w:pos="3360"/>
        </w:tabs>
        <w:ind w:left="3359" w:hanging="419"/>
      </w:pPr>
    </w:lvl>
    <w:lvl w:ilvl="7" w:tentative="0">
      <w:start w:val="1"/>
      <w:numFmt w:val="lowerLetter"/>
      <w:lvlText w:val="%8)"/>
      <w:lvlJc w:val="left"/>
      <w:pPr>
        <w:tabs>
          <w:tab w:val="left" w:pos="3780"/>
        </w:tabs>
        <w:ind w:left="3779" w:hanging="419"/>
      </w:pPr>
    </w:lvl>
    <w:lvl w:ilvl="8" w:tentative="0">
      <w:start w:val="1"/>
      <w:numFmt w:val="lowerRoman"/>
      <w:lvlText w:val="%9."/>
      <w:lvlJc w:val="right"/>
      <w:pPr>
        <w:tabs>
          <w:tab w:val="left" w:pos="4200"/>
        </w:tabs>
        <w:ind w:left="4199" w:hanging="419"/>
      </w:pPr>
    </w:lvl>
  </w:abstractNum>
  <w:abstractNum w:abstractNumId="2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58"/>
      <w:suff w:val="nothing"/>
      <w:lvlText w:val="%1%2　"/>
      <w:lvlJc w:val="left"/>
      <w:pPr>
        <w:ind w:left="0" w:firstLine="0"/>
      </w:pPr>
      <w:rPr>
        <w:rFonts w:hint="eastAsia" w:ascii="黑体" w:eastAsia="黑体"/>
        <w:b w:val="0"/>
        <w:i w:val="0"/>
        <w:sz w:val="21"/>
      </w:rPr>
    </w:lvl>
    <w:lvl w:ilvl="2" w:tentative="0">
      <w:start w:val="1"/>
      <w:numFmt w:val="decimal"/>
      <w:pStyle w:val="159"/>
      <w:suff w:val="nothing"/>
      <w:lvlText w:val="%1%2.%3　"/>
      <w:lvlJc w:val="left"/>
      <w:pPr>
        <w:ind w:left="0" w:firstLine="0"/>
      </w:pPr>
      <w:rPr>
        <w:rFonts w:hint="default"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61"/>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3">
    <w:nsid w:val="6D6C07CD"/>
    <w:multiLevelType w:val="multilevel"/>
    <w:tmpl w:val="6D6C07CD"/>
    <w:lvl w:ilvl="0" w:tentative="0">
      <w:start w:val="1"/>
      <w:numFmt w:val="lowerLetter"/>
      <w:pStyle w:val="87"/>
      <w:lvlText w:val="%1)"/>
      <w:lvlJc w:val="left"/>
      <w:pPr>
        <w:tabs>
          <w:tab w:val="left" w:pos="839"/>
        </w:tabs>
        <w:ind w:left="839" w:hanging="419"/>
      </w:pPr>
      <w:rPr>
        <w:rFonts w:hint="eastAsia" w:ascii="宋体" w:eastAsia="宋体"/>
        <w:b w:val="0"/>
        <w:i w:val="0"/>
        <w:sz w:val="21"/>
      </w:rPr>
    </w:lvl>
    <w:lvl w:ilvl="1" w:tentative="0">
      <w:start w:val="1"/>
      <w:numFmt w:val="decimal"/>
      <w:pStyle w:val="7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4">
    <w:nsid w:val="6DBF04F4"/>
    <w:multiLevelType w:val="multilevel"/>
    <w:tmpl w:val="6DBF04F4"/>
    <w:lvl w:ilvl="0" w:tentative="0">
      <w:start w:val="1"/>
      <w:numFmt w:val="none"/>
      <w:pStyle w:val="64"/>
      <w:suff w:val="nothing"/>
      <w:lvlText w:val="%1注："/>
      <w:lvlJc w:val="left"/>
      <w:pPr>
        <w:ind w:left="1072"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3"/>
  </w:num>
  <w:num w:numId="2">
    <w:abstractNumId w:val="20"/>
  </w:num>
  <w:num w:numId="3">
    <w:abstractNumId w:val="7"/>
  </w:num>
  <w:num w:numId="4">
    <w:abstractNumId w:val="12"/>
  </w:num>
  <w:num w:numId="5">
    <w:abstractNumId w:val="10"/>
  </w:num>
  <w:num w:numId="6">
    <w:abstractNumId w:val="24"/>
  </w:num>
  <w:num w:numId="7">
    <w:abstractNumId w:val="23"/>
  </w:num>
  <w:num w:numId="8">
    <w:abstractNumId w:val="8"/>
  </w:num>
  <w:num w:numId="9">
    <w:abstractNumId w:val="16"/>
  </w:num>
  <w:num w:numId="10">
    <w:abstractNumId w:val="9"/>
  </w:num>
  <w:num w:numId="11">
    <w:abstractNumId w:val="15"/>
  </w:num>
  <w:num w:numId="12">
    <w:abstractNumId w:val="3"/>
  </w:num>
  <w:num w:numId="13">
    <w:abstractNumId w:val="5"/>
  </w:num>
  <w:num w:numId="14">
    <w:abstractNumId w:val="17"/>
  </w:num>
  <w:num w:numId="15">
    <w:abstractNumId w:val="6"/>
  </w:num>
  <w:num w:numId="16">
    <w:abstractNumId w:val="19"/>
  </w:num>
  <w:num w:numId="17">
    <w:abstractNumId w:val="11"/>
  </w:num>
  <w:num w:numId="18">
    <w:abstractNumId w:val="14"/>
  </w:num>
  <w:num w:numId="19">
    <w:abstractNumId w:val="4"/>
  </w:num>
  <w:num w:numId="20">
    <w:abstractNumId w:val="22"/>
  </w:num>
  <w:num w:numId="21">
    <w:abstractNumId w:val="0"/>
  </w:num>
  <w:num w:numId="22">
    <w:abstractNumId w:val="1"/>
  </w:num>
  <w:num w:numId="23">
    <w:abstractNumId w:val="18"/>
  </w:num>
  <w:num w:numId="24">
    <w:abstractNumId w:val="21"/>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77E"/>
    <w:rsid w:val="00000244"/>
    <w:rsid w:val="000011B6"/>
    <w:rsid w:val="0000185F"/>
    <w:rsid w:val="00003588"/>
    <w:rsid w:val="000050B2"/>
    <w:rsid w:val="0000586F"/>
    <w:rsid w:val="00005AEB"/>
    <w:rsid w:val="000062A4"/>
    <w:rsid w:val="00011E58"/>
    <w:rsid w:val="00013D86"/>
    <w:rsid w:val="00013E02"/>
    <w:rsid w:val="000164E5"/>
    <w:rsid w:val="0002143C"/>
    <w:rsid w:val="00025A65"/>
    <w:rsid w:val="000267F9"/>
    <w:rsid w:val="00026BF5"/>
    <w:rsid w:val="00026C31"/>
    <w:rsid w:val="00027280"/>
    <w:rsid w:val="00030407"/>
    <w:rsid w:val="000320A7"/>
    <w:rsid w:val="00035925"/>
    <w:rsid w:val="00037731"/>
    <w:rsid w:val="0004111E"/>
    <w:rsid w:val="00050B02"/>
    <w:rsid w:val="000511D3"/>
    <w:rsid w:val="0005342E"/>
    <w:rsid w:val="00056881"/>
    <w:rsid w:val="00056989"/>
    <w:rsid w:val="00056DAE"/>
    <w:rsid w:val="00060C85"/>
    <w:rsid w:val="000619B1"/>
    <w:rsid w:val="00065925"/>
    <w:rsid w:val="00067C73"/>
    <w:rsid w:val="00067CDF"/>
    <w:rsid w:val="00070AE6"/>
    <w:rsid w:val="00070DF8"/>
    <w:rsid w:val="00071FBC"/>
    <w:rsid w:val="00072FE9"/>
    <w:rsid w:val="00074C97"/>
    <w:rsid w:val="00074FBE"/>
    <w:rsid w:val="00077DDF"/>
    <w:rsid w:val="00080735"/>
    <w:rsid w:val="00081C26"/>
    <w:rsid w:val="00083A09"/>
    <w:rsid w:val="0009005E"/>
    <w:rsid w:val="00092857"/>
    <w:rsid w:val="00094A5D"/>
    <w:rsid w:val="00094C98"/>
    <w:rsid w:val="00094E80"/>
    <w:rsid w:val="000958A1"/>
    <w:rsid w:val="0009609C"/>
    <w:rsid w:val="000966DA"/>
    <w:rsid w:val="00097E54"/>
    <w:rsid w:val="000A20A9"/>
    <w:rsid w:val="000A48B1"/>
    <w:rsid w:val="000A600F"/>
    <w:rsid w:val="000B3143"/>
    <w:rsid w:val="000B42A4"/>
    <w:rsid w:val="000B52FF"/>
    <w:rsid w:val="000B67F7"/>
    <w:rsid w:val="000B6F71"/>
    <w:rsid w:val="000B7450"/>
    <w:rsid w:val="000C3B59"/>
    <w:rsid w:val="000C6B05"/>
    <w:rsid w:val="000C6B68"/>
    <w:rsid w:val="000C6CCD"/>
    <w:rsid w:val="000C6DD6"/>
    <w:rsid w:val="000C73D4"/>
    <w:rsid w:val="000D2CF3"/>
    <w:rsid w:val="000D3A4A"/>
    <w:rsid w:val="000D3D4C"/>
    <w:rsid w:val="000D4F51"/>
    <w:rsid w:val="000D718B"/>
    <w:rsid w:val="000E07EA"/>
    <w:rsid w:val="000E0C46"/>
    <w:rsid w:val="000E799B"/>
    <w:rsid w:val="000F030C"/>
    <w:rsid w:val="000F0712"/>
    <w:rsid w:val="000F129C"/>
    <w:rsid w:val="000F6F09"/>
    <w:rsid w:val="00101675"/>
    <w:rsid w:val="0010195C"/>
    <w:rsid w:val="001052A7"/>
    <w:rsid w:val="001056DE"/>
    <w:rsid w:val="00105B0A"/>
    <w:rsid w:val="00107766"/>
    <w:rsid w:val="0011063F"/>
    <w:rsid w:val="001124C0"/>
    <w:rsid w:val="00116AB2"/>
    <w:rsid w:val="00117C2F"/>
    <w:rsid w:val="00124BA7"/>
    <w:rsid w:val="00126680"/>
    <w:rsid w:val="00127748"/>
    <w:rsid w:val="0013175F"/>
    <w:rsid w:val="00134443"/>
    <w:rsid w:val="00137CD1"/>
    <w:rsid w:val="00145129"/>
    <w:rsid w:val="00147221"/>
    <w:rsid w:val="001477AE"/>
    <w:rsid w:val="001512B4"/>
    <w:rsid w:val="001518AE"/>
    <w:rsid w:val="00153818"/>
    <w:rsid w:val="00153E8D"/>
    <w:rsid w:val="00154D60"/>
    <w:rsid w:val="001620A5"/>
    <w:rsid w:val="00164C31"/>
    <w:rsid w:val="00164E53"/>
    <w:rsid w:val="0016699D"/>
    <w:rsid w:val="001674D6"/>
    <w:rsid w:val="0017127A"/>
    <w:rsid w:val="001737B0"/>
    <w:rsid w:val="00175159"/>
    <w:rsid w:val="00176208"/>
    <w:rsid w:val="00176B46"/>
    <w:rsid w:val="0018211B"/>
    <w:rsid w:val="001840D3"/>
    <w:rsid w:val="001900F8"/>
    <w:rsid w:val="0019011B"/>
    <w:rsid w:val="00191258"/>
    <w:rsid w:val="00192680"/>
    <w:rsid w:val="00193037"/>
    <w:rsid w:val="00193A2C"/>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21AC"/>
    <w:rsid w:val="001C358E"/>
    <w:rsid w:val="001C47BA"/>
    <w:rsid w:val="001C59EA"/>
    <w:rsid w:val="001C689E"/>
    <w:rsid w:val="001C7AAA"/>
    <w:rsid w:val="001D12F3"/>
    <w:rsid w:val="001D406C"/>
    <w:rsid w:val="001D41EE"/>
    <w:rsid w:val="001D5704"/>
    <w:rsid w:val="001D646E"/>
    <w:rsid w:val="001E0380"/>
    <w:rsid w:val="001E13B1"/>
    <w:rsid w:val="001E2B5E"/>
    <w:rsid w:val="001E3ED4"/>
    <w:rsid w:val="001E6445"/>
    <w:rsid w:val="001E67E6"/>
    <w:rsid w:val="001F1786"/>
    <w:rsid w:val="001F3A19"/>
    <w:rsid w:val="00204404"/>
    <w:rsid w:val="0020748A"/>
    <w:rsid w:val="00211D21"/>
    <w:rsid w:val="0021451F"/>
    <w:rsid w:val="00214966"/>
    <w:rsid w:val="002152CF"/>
    <w:rsid w:val="002162E5"/>
    <w:rsid w:val="002178CA"/>
    <w:rsid w:val="002213CC"/>
    <w:rsid w:val="00222332"/>
    <w:rsid w:val="00225593"/>
    <w:rsid w:val="002301A6"/>
    <w:rsid w:val="00231818"/>
    <w:rsid w:val="00232F3A"/>
    <w:rsid w:val="00234467"/>
    <w:rsid w:val="002359DB"/>
    <w:rsid w:val="00237D8D"/>
    <w:rsid w:val="00240ABE"/>
    <w:rsid w:val="00241DA2"/>
    <w:rsid w:val="00242EDD"/>
    <w:rsid w:val="00247FEE"/>
    <w:rsid w:val="00250E7D"/>
    <w:rsid w:val="0025261B"/>
    <w:rsid w:val="00252670"/>
    <w:rsid w:val="00255561"/>
    <w:rsid w:val="00256026"/>
    <w:rsid w:val="002565D5"/>
    <w:rsid w:val="00257B43"/>
    <w:rsid w:val="0026124D"/>
    <w:rsid w:val="00261CEE"/>
    <w:rsid w:val="002622C0"/>
    <w:rsid w:val="0026498F"/>
    <w:rsid w:val="00271548"/>
    <w:rsid w:val="00272ECC"/>
    <w:rsid w:val="002739DE"/>
    <w:rsid w:val="00274805"/>
    <w:rsid w:val="00275127"/>
    <w:rsid w:val="002756C0"/>
    <w:rsid w:val="002778AE"/>
    <w:rsid w:val="002814B6"/>
    <w:rsid w:val="0028225B"/>
    <w:rsid w:val="0028269A"/>
    <w:rsid w:val="00282EC6"/>
    <w:rsid w:val="00283590"/>
    <w:rsid w:val="0028539F"/>
    <w:rsid w:val="00285946"/>
    <w:rsid w:val="00285B81"/>
    <w:rsid w:val="00286012"/>
    <w:rsid w:val="00286973"/>
    <w:rsid w:val="002945A9"/>
    <w:rsid w:val="002948B5"/>
    <w:rsid w:val="00294E70"/>
    <w:rsid w:val="00295E7B"/>
    <w:rsid w:val="00295F66"/>
    <w:rsid w:val="0029618F"/>
    <w:rsid w:val="002978CE"/>
    <w:rsid w:val="002A04C1"/>
    <w:rsid w:val="002A1924"/>
    <w:rsid w:val="002A2758"/>
    <w:rsid w:val="002A5644"/>
    <w:rsid w:val="002A6E53"/>
    <w:rsid w:val="002A7420"/>
    <w:rsid w:val="002B0F12"/>
    <w:rsid w:val="002B1308"/>
    <w:rsid w:val="002B20FA"/>
    <w:rsid w:val="002B4554"/>
    <w:rsid w:val="002C00AF"/>
    <w:rsid w:val="002C1FE7"/>
    <w:rsid w:val="002C48C6"/>
    <w:rsid w:val="002C51B9"/>
    <w:rsid w:val="002C57E7"/>
    <w:rsid w:val="002C6238"/>
    <w:rsid w:val="002C72D8"/>
    <w:rsid w:val="002D0457"/>
    <w:rsid w:val="002D11FA"/>
    <w:rsid w:val="002D4845"/>
    <w:rsid w:val="002D7ED0"/>
    <w:rsid w:val="002E0DDF"/>
    <w:rsid w:val="002E2906"/>
    <w:rsid w:val="002E2EC7"/>
    <w:rsid w:val="002E363B"/>
    <w:rsid w:val="002E455A"/>
    <w:rsid w:val="002E5635"/>
    <w:rsid w:val="002E64C3"/>
    <w:rsid w:val="002E6A2C"/>
    <w:rsid w:val="002E7430"/>
    <w:rsid w:val="002E76A9"/>
    <w:rsid w:val="002F0FEA"/>
    <w:rsid w:val="002F1853"/>
    <w:rsid w:val="002F1D8C"/>
    <w:rsid w:val="002F1D9B"/>
    <w:rsid w:val="002F21DA"/>
    <w:rsid w:val="002F5E1D"/>
    <w:rsid w:val="0030010A"/>
    <w:rsid w:val="003005E4"/>
    <w:rsid w:val="00300CFB"/>
    <w:rsid w:val="003016C3"/>
    <w:rsid w:val="00301F39"/>
    <w:rsid w:val="003059DB"/>
    <w:rsid w:val="00311EBB"/>
    <w:rsid w:val="00312801"/>
    <w:rsid w:val="00316570"/>
    <w:rsid w:val="00321BB8"/>
    <w:rsid w:val="003227B3"/>
    <w:rsid w:val="00323ED7"/>
    <w:rsid w:val="0032548B"/>
    <w:rsid w:val="00325926"/>
    <w:rsid w:val="00327600"/>
    <w:rsid w:val="00327A8A"/>
    <w:rsid w:val="003302D3"/>
    <w:rsid w:val="003316A2"/>
    <w:rsid w:val="003317A8"/>
    <w:rsid w:val="003331FB"/>
    <w:rsid w:val="00334C46"/>
    <w:rsid w:val="00336610"/>
    <w:rsid w:val="00337221"/>
    <w:rsid w:val="003408FB"/>
    <w:rsid w:val="00340E1A"/>
    <w:rsid w:val="00342507"/>
    <w:rsid w:val="00343F73"/>
    <w:rsid w:val="00345060"/>
    <w:rsid w:val="00350854"/>
    <w:rsid w:val="00350CFB"/>
    <w:rsid w:val="00352C9E"/>
    <w:rsid w:val="0035323B"/>
    <w:rsid w:val="003536CD"/>
    <w:rsid w:val="00353C44"/>
    <w:rsid w:val="00355D8D"/>
    <w:rsid w:val="00360010"/>
    <w:rsid w:val="003609D2"/>
    <w:rsid w:val="00363F22"/>
    <w:rsid w:val="00364B8C"/>
    <w:rsid w:val="00366D02"/>
    <w:rsid w:val="00370407"/>
    <w:rsid w:val="00372EB0"/>
    <w:rsid w:val="0037547A"/>
    <w:rsid w:val="00375564"/>
    <w:rsid w:val="00383191"/>
    <w:rsid w:val="00383839"/>
    <w:rsid w:val="00383BB2"/>
    <w:rsid w:val="00383EB3"/>
    <w:rsid w:val="003855AC"/>
    <w:rsid w:val="00386DED"/>
    <w:rsid w:val="00386ED5"/>
    <w:rsid w:val="00387001"/>
    <w:rsid w:val="00387CA8"/>
    <w:rsid w:val="003912E7"/>
    <w:rsid w:val="00393947"/>
    <w:rsid w:val="00394A77"/>
    <w:rsid w:val="00395336"/>
    <w:rsid w:val="003A1160"/>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29B9"/>
    <w:rsid w:val="003C4AE4"/>
    <w:rsid w:val="003C73A0"/>
    <w:rsid w:val="003C75F3"/>
    <w:rsid w:val="003C78A3"/>
    <w:rsid w:val="003D0A02"/>
    <w:rsid w:val="003D5623"/>
    <w:rsid w:val="003D62AB"/>
    <w:rsid w:val="003E01C1"/>
    <w:rsid w:val="003E1867"/>
    <w:rsid w:val="003E5729"/>
    <w:rsid w:val="003E66E1"/>
    <w:rsid w:val="003E764F"/>
    <w:rsid w:val="003F2544"/>
    <w:rsid w:val="003F3975"/>
    <w:rsid w:val="003F3D37"/>
    <w:rsid w:val="003F4EE0"/>
    <w:rsid w:val="00402153"/>
    <w:rsid w:val="00402590"/>
    <w:rsid w:val="00402A7C"/>
    <w:rsid w:val="00402FC1"/>
    <w:rsid w:val="00403DA6"/>
    <w:rsid w:val="00404085"/>
    <w:rsid w:val="00406B39"/>
    <w:rsid w:val="00407C90"/>
    <w:rsid w:val="00411006"/>
    <w:rsid w:val="00413941"/>
    <w:rsid w:val="0041556D"/>
    <w:rsid w:val="00416E70"/>
    <w:rsid w:val="00423B9B"/>
    <w:rsid w:val="00424541"/>
    <w:rsid w:val="00425082"/>
    <w:rsid w:val="00430F1C"/>
    <w:rsid w:val="00431DEB"/>
    <w:rsid w:val="00433800"/>
    <w:rsid w:val="00440CF2"/>
    <w:rsid w:val="0044302B"/>
    <w:rsid w:val="00443716"/>
    <w:rsid w:val="00446B29"/>
    <w:rsid w:val="00447D2E"/>
    <w:rsid w:val="00450573"/>
    <w:rsid w:val="00450730"/>
    <w:rsid w:val="00450C44"/>
    <w:rsid w:val="004512F0"/>
    <w:rsid w:val="00453B1A"/>
    <w:rsid w:val="00453F9A"/>
    <w:rsid w:val="004629EC"/>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3089"/>
    <w:rsid w:val="0048428D"/>
    <w:rsid w:val="00486DA5"/>
    <w:rsid w:val="0048779E"/>
    <w:rsid w:val="00493A4B"/>
    <w:rsid w:val="004945EC"/>
    <w:rsid w:val="00495645"/>
    <w:rsid w:val="004958E6"/>
    <w:rsid w:val="004968CB"/>
    <w:rsid w:val="004A21F2"/>
    <w:rsid w:val="004A232B"/>
    <w:rsid w:val="004A35F9"/>
    <w:rsid w:val="004A598D"/>
    <w:rsid w:val="004A6BE0"/>
    <w:rsid w:val="004A7132"/>
    <w:rsid w:val="004B18BC"/>
    <w:rsid w:val="004B24C1"/>
    <w:rsid w:val="004B4592"/>
    <w:rsid w:val="004B53E5"/>
    <w:rsid w:val="004B7C46"/>
    <w:rsid w:val="004C1AF5"/>
    <w:rsid w:val="004C28C1"/>
    <w:rsid w:val="004C292F"/>
    <w:rsid w:val="004D167C"/>
    <w:rsid w:val="004D1C55"/>
    <w:rsid w:val="004D21B7"/>
    <w:rsid w:val="004D4F1B"/>
    <w:rsid w:val="004E0BF3"/>
    <w:rsid w:val="004E4107"/>
    <w:rsid w:val="004E5CE6"/>
    <w:rsid w:val="004E636B"/>
    <w:rsid w:val="004F2179"/>
    <w:rsid w:val="004F3327"/>
    <w:rsid w:val="004F4E7B"/>
    <w:rsid w:val="004F664C"/>
    <w:rsid w:val="00500339"/>
    <w:rsid w:val="00500B58"/>
    <w:rsid w:val="0050412D"/>
    <w:rsid w:val="00504642"/>
    <w:rsid w:val="0050487B"/>
    <w:rsid w:val="0050497E"/>
    <w:rsid w:val="005058CA"/>
    <w:rsid w:val="00510280"/>
    <w:rsid w:val="005102D8"/>
    <w:rsid w:val="0051036F"/>
    <w:rsid w:val="00510B30"/>
    <w:rsid w:val="00513D73"/>
    <w:rsid w:val="00514A43"/>
    <w:rsid w:val="005174E5"/>
    <w:rsid w:val="005208F8"/>
    <w:rsid w:val="00522393"/>
    <w:rsid w:val="00522620"/>
    <w:rsid w:val="00525656"/>
    <w:rsid w:val="005305E9"/>
    <w:rsid w:val="005306A7"/>
    <w:rsid w:val="00531029"/>
    <w:rsid w:val="00533967"/>
    <w:rsid w:val="005343F5"/>
    <w:rsid w:val="00534B4C"/>
    <w:rsid w:val="00534C02"/>
    <w:rsid w:val="00536A08"/>
    <w:rsid w:val="00537464"/>
    <w:rsid w:val="00542628"/>
    <w:rsid w:val="0054264B"/>
    <w:rsid w:val="00542B8A"/>
    <w:rsid w:val="00543786"/>
    <w:rsid w:val="00543C0F"/>
    <w:rsid w:val="00544A2A"/>
    <w:rsid w:val="00545691"/>
    <w:rsid w:val="00551FF7"/>
    <w:rsid w:val="005522E2"/>
    <w:rsid w:val="005533D7"/>
    <w:rsid w:val="00554313"/>
    <w:rsid w:val="00557007"/>
    <w:rsid w:val="00557305"/>
    <w:rsid w:val="00562EE5"/>
    <w:rsid w:val="005647B7"/>
    <w:rsid w:val="005703DE"/>
    <w:rsid w:val="00571F9C"/>
    <w:rsid w:val="00574391"/>
    <w:rsid w:val="00575F82"/>
    <w:rsid w:val="00576EC2"/>
    <w:rsid w:val="005840D9"/>
    <w:rsid w:val="0058464E"/>
    <w:rsid w:val="005851DA"/>
    <w:rsid w:val="00591531"/>
    <w:rsid w:val="005937FD"/>
    <w:rsid w:val="00593B48"/>
    <w:rsid w:val="0059652A"/>
    <w:rsid w:val="005A01CB"/>
    <w:rsid w:val="005A0B69"/>
    <w:rsid w:val="005A5472"/>
    <w:rsid w:val="005A58FF"/>
    <w:rsid w:val="005A5B7C"/>
    <w:rsid w:val="005A5EAF"/>
    <w:rsid w:val="005A64C0"/>
    <w:rsid w:val="005A7FE6"/>
    <w:rsid w:val="005B0576"/>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DB5"/>
    <w:rsid w:val="005D0561"/>
    <w:rsid w:val="005D2436"/>
    <w:rsid w:val="005D2A5B"/>
    <w:rsid w:val="005D3689"/>
    <w:rsid w:val="005D4447"/>
    <w:rsid w:val="005D4E62"/>
    <w:rsid w:val="005D68E2"/>
    <w:rsid w:val="005E00CC"/>
    <w:rsid w:val="005E19CF"/>
    <w:rsid w:val="005E19E7"/>
    <w:rsid w:val="005E5679"/>
    <w:rsid w:val="005F024D"/>
    <w:rsid w:val="005F0D35"/>
    <w:rsid w:val="005F2425"/>
    <w:rsid w:val="005F379A"/>
    <w:rsid w:val="005F5113"/>
    <w:rsid w:val="005F677F"/>
    <w:rsid w:val="00604F9A"/>
    <w:rsid w:val="0060551D"/>
    <w:rsid w:val="0060657C"/>
    <w:rsid w:val="00613B57"/>
    <w:rsid w:val="006160F3"/>
    <w:rsid w:val="0061716C"/>
    <w:rsid w:val="006201D2"/>
    <w:rsid w:val="00623704"/>
    <w:rsid w:val="0062412F"/>
    <w:rsid w:val="00624290"/>
    <w:rsid w:val="006243A1"/>
    <w:rsid w:val="0062491D"/>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35D9"/>
    <w:rsid w:val="00654332"/>
    <w:rsid w:val="00654BC9"/>
    <w:rsid w:val="00654F7D"/>
    <w:rsid w:val="006552FD"/>
    <w:rsid w:val="006560B0"/>
    <w:rsid w:val="00656CF5"/>
    <w:rsid w:val="006575B8"/>
    <w:rsid w:val="00660FAC"/>
    <w:rsid w:val="00661B53"/>
    <w:rsid w:val="00663AF3"/>
    <w:rsid w:val="00666025"/>
    <w:rsid w:val="00666B6C"/>
    <w:rsid w:val="00667681"/>
    <w:rsid w:val="00682682"/>
    <w:rsid w:val="00682702"/>
    <w:rsid w:val="00682CAE"/>
    <w:rsid w:val="00683C96"/>
    <w:rsid w:val="006857B7"/>
    <w:rsid w:val="006879B4"/>
    <w:rsid w:val="00691B30"/>
    <w:rsid w:val="00692236"/>
    <w:rsid w:val="00692368"/>
    <w:rsid w:val="00692CFE"/>
    <w:rsid w:val="00692D0A"/>
    <w:rsid w:val="006961E7"/>
    <w:rsid w:val="00697059"/>
    <w:rsid w:val="00697DAF"/>
    <w:rsid w:val="006A2AFE"/>
    <w:rsid w:val="006A2DEA"/>
    <w:rsid w:val="006A2EBC"/>
    <w:rsid w:val="006A48DA"/>
    <w:rsid w:val="006A5EA0"/>
    <w:rsid w:val="006A783B"/>
    <w:rsid w:val="006A7B33"/>
    <w:rsid w:val="006B071A"/>
    <w:rsid w:val="006B0EFC"/>
    <w:rsid w:val="006B1E54"/>
    <w:rsid w:val="006B26BD"/>
    <w:rsid w:val="006B4E13"/>
    <w:rsid w:val="006B606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A6F"/>
    <w:rsid w:val="006D6CF4"/>
    <w:rsid w:val="006D7939"/>
    <w:rsid w:val="006E3675"/>
    <w:rsid w:val="006E4A7F"/>
    <w:rsid w:val="006F734E"/>
    <w:rsid w:val="00700C5C"/>
    <w:rsid w:val="00704329"/>
    <w:rsid w:val="00704DF6"/>
    <w:rsid w:val="0070651C"/>
    <w:rsid w:val="0070680E"/>
    <w:rsid w:val="00710136"/>
    <w:rsid w:val="007127D8"/>
    <w:rsid w:val="007132A3"/>
    <w:rsid w:val="00716178"/>
    <w:rsid w:val="00716421"/>
    <w:rsid w:val="00716F24"/>
    <w:rsid w:val="007236CA"/>
    <w:rsid w:val="00723B10"/>
    <w:rsid w:val="00724EFB"/>
    <w:rsid w:val="00725723"/>
    <w:rsid w:val="0073361C"/>
    <w:rsid w:val="0073717E"/>
    <w:rsid w:val="007371C7"/>
    <w:rsid w:val="00737FAC"/>
    <w:rsid w:val="007419C3"/>
    <w:rsid w:val="00742692"/>
    <w:rsid w:val="00743709"/>
    <w:rsid w:val="0074430B"/>
    <w:rsid w:val="00744F22"/>
    <w:rsid w:val="007452E5"/>
    <w:rsid w:val="007467A7"/>
    <w:rsid w:val="00746833"/>
    <w:rsid w:val="007469DD"/>
    <w:rsid w:val="0074741B"/>
    <w:rsid w:val="0074759E"/>
    <w:rsid w:val="007478EA"/>
    <w:rsid w:val="00751369"/>
    <w:rsid w:val="007523A8"/>
    <w:rsid w:val="0075415C"/>
    <w:rsid w:val="00761590"/>
    <w:rsid w:val="00761E31"/>
    <w:rsid w:val="00763502"/>
    <w:rsid w:val="00770B66"/>
    <w:rsid w:val="00775E77"/>
    <w:rsid w:val="00776DCC"/>
    <w:rsid w:val="0077743E"/>
    <w:rsid w:val="0078418C"/>
    <w:rsid w:val="0078671B"/>
    <w:rsid w:val="00786A8D"/>
    <w:rsid w:val="007913AB"/>
    <w:rsid w:val="007914F7"/>
    <w:rsid w:val="00794A0E"/>
    <w:rsid w:val="00797C76"/>
    <w:rsid w:val="007A5A9E"/>
    <w:rsid w:val="007A647B"/>
    <w:rsid w:val="007B0AF8"/>
    <w:rsid w:val="007B1625"/>
    <w:rsid w:val="007B321C"/>
    <w:rsid w:val="007B706E"/>
    <w:rsid w:val="007B71EB"/>
    <w:rsid w:val="007C09CB"/>
    <w:rsid w:val="007C6205"/>
    <w:rsid w:val="007C686A"/>
    <w:rsid w:val="007C6CFE"/>
    <w:rsid w:val="007C728E"/>
    <w:rsid w:val="007D2C53"/>
    <w:rsid w:val="007D2D86"/>
    <w:rsid w:val="007D3D60"/>
    <w:rsid w:val="007D48DC"/>
    <w:rsid w:val="007D5441"/>
    <w:rsid w:val="007E07F0"/>
    <w:rsid w:val="007E097D"/>
    <w:rsid w:val="007E1980"/>
    <w:rsid w:val="007E3E03"/>
    <w:rsid w:val="007E4677"/>
    <w:rsid w:val="007E4B76"/>
    <w:rsid w:val="007E5EA8"/>
    <w:rsid w:val="007E6AEA"/>
    <w:rsid w:val="007F0CF1"/>
    <w:rsid w:val="007F12A5"/>
    <w:rsid w:val="007F2BFF"/>
    <w:rsid w:val="007F3B24"/>
    <w:rsid w:val="007F4CF1"/>
    <w:rsid w:val="007F758D"/>
    <w:rsid w:val="007F7D52"/>
    <w:rsid w:val="00804DA9"/>
    <w:rsid w:val="00805F0D"/>
    <w:rsid w:val="0080654C"/>
    <w:rsid w:val="008071C6"/>
    <w:rsid w:val="008077C8"/>
    <w:rsid w:val="008107F3"/>
    <w:rsid w:val="0081341F"/>
    <w:rsid w:val="00815C6D"/>
    <w:rsid w:val="00816365"/>
    <w:rsid w:val="00816681"/>
    <w:rsid w:val="00817A00"/>
    <w:rsid w:val="00821010"/>
    <w:rsid w:val="00821D87"/>
    <w:rsid w:val="00822AE4"/>
    <w:rsid w:val="008230E2"/>
    <w:rsid w:val="008236B0"/>
    <w:rsid w:val="00831801"/>
    <w:rsid w:val="00833DE3"/>
    <w:rsid w:val="00835DB3"/>
    <w:rsid w:val="0083617B"/>
    <w:rsid w:val="008371BD"/>
    <w:rsid w:val="008377D6"/>
    <w:rsid w:val="008438C9"/>
    <w:rsid w:val="00845605"/>
    <w:rsid w:val="008504A8"/>
    <w:rsid w:val="0085282E"/>
    <w:rsid w:val="00852E7F"/>
    <w:rsid w:val="0085461D"/>
    <w:rsid w:val="008550C0"/>
    <w:rsid w:val="008560F0"/>
    <w:rsid w:val="00856BB7"/>
    <w:rsid w:val="008577CE"/>
    <w:rsid w:val="00860E67"/>
    <w:rsid w:val="00865756"/>
    <w:rsid w:val="00866D56"/>
    <w:rsid w:val="0087198C"/>
    <w:rsid w:val="00872C1F"/>
    <w:rsid w:val="00873B42"/>
    <w:rsid w:val="00877BF0"/>
    <w:rsid w:val="008802C7"/>
    <w:rsid w:val="00881F17"/>
    <w:rsid w:val="00881F55"/>
    <w:rsid w:val="008856D8"/>
    <w:rsid w:val="008870B1"/>
    <w:rsid w:val="008870E7"/>
    <w:rsid w:val="0089027F"/>
    <w:rsid w:val="00890561"/>
    <w:rsid w:val="00892E82"/>
    <w:rsid w:val="008950F6"/>
    <w:rsid w:val="00896846"/>
    <w:rsid w:val="008A539D"/>
    <w:rsid w:val="008B4CBC"/>
    <w:rsid w:val="008B64EB"/>
    <w:rsid w:val="008B7005"/>
    <w:rsid w:val="008B79A1"/>
    <w:rsid w:val="008B7C30"/>
    <w:rsid w:val="008C1B58"/>
    <w:rsid w:val="008C3442"/>
    <w:rsid w:val="008C39AE"/>
    <w:rsid w:val="008C588B"/>
    <w:rsid w:val="008C590D"/>
    <w:rsid w:val="008C718C"/>
    <w:rsid w:val="008C7431"/>
    <w:rsid w:val="008C7865"/>
    <w:rsid w:val="008D0DB0"/>
    <w:rsid w:val="008D1F0F"/>
    <w:rsid w:val="008D2CDA"/>
    <w:rsid w:val="008D7BDE"/>
    <w:rsid w:val="008D7F05"/>
    <w:rsid w:val="008E031B"/>
    <w:rsid w:val="008E06B3"/>
    <w:rsid w:val="008E23D9"/>
    <w:rsid w:val="008E2EDC"/>
    <w:rsid w:val="008E5E64"/>
    <w:rsid w:val="008E7029"/>
    <w:rsid w:val="008E7EF6"/>
    <w:rsid w:val="008F1F98"/>
    <w:rsid w:val="008F33D3"/>
    <w:rsid w:val="008F6758"/>
    <w:rsid w:val="00902D98"/>
    <w:rsid w:val="0090319C"/>
    <w:rsid w:val="009040DD"/>
    <w:rsid w:val="00904F8C"/>
    <w:rsid w:val="00905097"/>
    <w:rsid w:val="00905B47"/>
    <w:rsid w:val="0090673A"/>
    <w:rsid w:val="00906BAB"/>
    <w:rsid w:val="0091331C"/>
    <w:rsid w:val="00913B27"/>
    <w:rsid w:val="00914507"/>
    <w:rsid w:val="009171CE"/>
    <w:rsid w:val="009209A2"/>
    <w:rsid w:val="00920FA2"/>
    <w:rsid w:val="00921126"/>
    <w:rsid w:val="0092206B"/>
    <w:rsid w:val="009279DE"/>
    <w:rsid w:val="00930116"/>
    <w:rsid w:val="00940A7B"/>
    <w:rsid w:val="0094212C"/>
    <w:rsid w:val="00942E43"/>
    <w:rsid w:val="00943147"/>
    <w:rsid w:val="00946167"/>
    <w:rsid w:val="00953CE4"/>
    <w:rsid w:val="00954689"/>
    <w:rsid w:val="00954776"/>
    <w:rsid w:val="00955B75"/>
    <w:rsid w:val="00960E69"/>
    <w:rsid w:val="0096119D"/>
    <w:rsid w:val="009617C9"/>
    <w:rsid w:val="00961C93"/>
    <w:rsid w:val="00962860"/>
    <w:rsid w:val="00963CED"/>
    <w:rsid w:val="00964FCC"/>
    <w:rsid w:val="00965324"/>
    <w:rsid w:val="00967FE6"/>
    <w:rsid w:val="0097091E"/>
    <w:rsid w:val="00973D3E"/>
    <w:rsid w:val="009760D3"/>
    <w:rsid w:val="00976D08"/>
    <w:rsid w:val="00977132"/>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A7C"/>
    <w:rsid w:val="009A60A1"/>
    <w:rsid w:val="009A6462"/>
    <w:rsid w:val="009B2ADB"/>
    <w:rsid w:val="009B4300"/>
    <w:rsid w:val="009B59A2"/>
    <w:rsid w:val="009B603A"/>
    <w:rsid w:val="009B767D"/>
    <w:rsid w:val="009C0015"/>
    <w:rsid w:val="009C1409"/>
    <w:rsid w:val="009C2D0E"/>
    <w:rsid w:val="009C31D1"/>
    <w:rsid w:val="009C3DAC"/>
    <w:rsid w:val="009C42E0"/>
    <w:rsid w:val="009C5FF5"/>
    <w:rsid w:val="009C6468"/>
    <w:rsid w:val="009D1AB1"/>
    <w:rsid w:val="009D1E17"/>
    <w:rsid w:val="009D5362"/>
    <w:rsid w:val="009E0EC3"/>
    <w:rsid w:val="009E1415"/>
    <w:rsid w:val="009E2DD1"/>
    <w:rsid w:val="009E3D8D"/>
    <w:rsid w:val="009E49E9"/>
    <w:rsid w:val="009E563F"/>
    <w:rsid w:val="009E6116"/>
    <w:rsid w:val="009E6E85"/>
    <w:rsid w:val="009F1D70"/>
    <w:rsid w:val="009F20A9"/>
    <w:rsid w:val="009F387E"/>
    <w:rsid w:val="009F3FA8"/>
    <w:rsid w:val="00A0187A"/>
    <w:rsid w:val="00A02E02"/>
    <w:rsid w:val="00A02E43"/>
    <w:rsid w:val="00A03A41"/>
    <w:rsid w:val="00A03A9C"/>
    <w:rsid w:val="00A065F9"/>
    <w:rsid w:val="00A06613"/>
    <w:rsid w:val="00A07F34"/>
    <w:rsid w:val="00A10E41"/>
    <w:rsid w:val="00A11C69"/>
    <w:rsid w:val="00A14A2F"/>
    <w:rsid w:val="00A22154"/>
    <w:rsid w:val="00A23813"/>
    <w:rsid w:val="00A25C38"/>
    <w:rsid w:val="00A30E59"/>
    <w:rsid w:val="00A3108F"/>
    <w:rsid w:val="00A31AA8"/>
    <w:rsid w:val="00A320FC"/>
    <w:rsid w:val="00A33A6A"/>
    <w:rsid w:val="00A34322"/>
    <w:rsid w:val="00A36BBE"/>
    <w:rsid w:val="00A37D50"/>
    <w:rsid w:val="00A4307A"/>
    <w:rsid w:val="00A45856"/>
    <w:rsid w:val="00A4715D"/>
    <w:rsid w:val="00A47EBB"/>
    <w:rsid w:val="00A50FF9"/>
    <w:rsid w:val="00A51116"/>
    <w:rsid w:val="00A51CDD"/>
    <w:rsid w:val="00A5367F"/>
    <w:rsid w:val="00A54129"/>
    <w:rsid w:val="00A55C2C"/>
    <w:rsid w:val="00A567C6"/>
    <w:rsid w:val="00A645DF"/>
    <w:rsid w:val="00A66119"/>
    <w:rsid w:val="00A6624E"/>
    <w:rsid w:val="00A66B26"/>
    <w:rsid w:val="00A6730D"/>
    <w:rsid w:val="00A71625"/>
    <w:rsid w:val="00A71B9B"/>
    <w:rsid w:val="00A72B45"/>
    <w:rsid w:val="00A72F99"/>
    <w:rsid w:val="00A751C7"/>
    <w:rsid w:val="00A803A9"/>
    <w:rsid w:val="00A87844"/>
    <w:rsid w:val="00A909A5"/>
    <w:rsid w:val="00A92FE1"/>
    <w:rsid w:val="00A93FC2"/>
    <w:rsid w:val="00A9496E"/>
    <w:rsid w:val="00A97905"/>
    <w:rsid w:val="00A97F7F"/>
    <w:rsid w:val="00AA038C"/>
    <w:rsid w:val="00AA2D51"/>
    <w:rsid w:val="00AA3054"/>
    <w:rsid w:val="00AA47AD"/>
    <w:rsid w:val="00AA51D5"/>
    <w:rsid w:val="00AA6CD0"/>
    <w:rsid w:val="00AA7A09"/>
    <w:rsid w:val="00AA7EFE"/>
    <w:rsid w:val="00AB23AB"/>
    <w:rsid w:val="00AB24BC"/>
    <w:rsid w:val="00AB3B50"/>
    <w:rsid w:val="00AB446C"/>
    <w:rsid w:val="00AC0356"/>
    <w:rsid w:val="00AC05B1"/>
    <w:rsid w:val="00AC2BA1"/>
    <w:rsid w:val="00AC5661"/>
    <w:rsid w:val="00AC577E"/>
    <w:rsid w:val="00AC6EEE"/>
    <w:rsid w:val="00AD356C"/>
    <w:rsid w:val="00AD7E2C"/>
    <w:rsid w:val="00AE1C52"/>
    <w:rsid w:val="00AE257F"/>
    <w:rsid w:val="00AE2914"/>
    <w:rsid w:val="00AE6A9C"/>
    <w:rsid w:val="00AE6D15"/>
    <w:rsid w:val="00AF0626"/>
    <w:rsid w:val="00AF34AB"/>
    <w:rsid w:val="00AF40AF"/>
    <w:rsid w:val="00AF4386"/>
    <w:rsid w:val="00AF5A01"/>
    <w:rsid w:val="00AF7FE3"/>
    <w:rsid w:val="00B014C8"/>
    <w:rsid w:val="00B01A52"/>
    <w:rsid w:val="00B04182"/>
    <w:rsid w:val="00B061E1"/>
    <w:rsid w:val="00B06354"/>
    <w:rsid w:val="00B072A8"/>
    <w:rsid w:val="00B07AE3"/>
    <w:rsid w:val="00B11430"/>
    <w:rsid w:val="00B1212C"/>
    <w:rsid w:val="00B12326"/>
    <w:rsid w:val="00B2170E"/>
    <w:rsid w:val="00B21C38"/>
    <w:rsid w:val="00B228B2"/>
    <w:rsid w:val="00B26044"/>
    <w:rsid w:val="00B30706"/>
    <w:rsid w:val="00B30DC1"/>
    <w:rsid w:val="00B31C56"/>
    <w:rsid w:val="00B353EB"/>
    <w:rsid w:val="00B35B96"/>
    <w:rsid w:val="00B36B0B"/>
    <w:rsid w:val="00B41DE3"/>
    <w:rsid w:val="00B42563"/>
    <w:rsid w:val="00B439C4"/>
    <w:rsid w:val="00B4535E"/>
    <w:rsid w:val="00B4606C"/>
    <w:rsid w:val="00B52A8C"/>
    <w:rsid w:val="00B62C7F"/>
    <w:rsid w:val="00B636A8"/>
    <w:rsid w:val="00B65BE7"/>
    <w:rsid w:val="00B665C6"/>
    <w:rsid w:val="00B70057"/>
    <w:rsid w:val="00B709EC"/>
    <w:rsid w:val="00B7349E"/>
    <w:rsid w:val="00B76CEC"/>
    <w:rsid w:val="00B805AF"/>
    <w:rsid w:val="00B8171E"/>
    <w:rsid w:val="00B8320F"/>
    <w:rsid w:val="00B869EC"/>
    <w:rsid w:val="00B874F6"/>
    <w:rsid w:val="00B9397A"/>
    <w:rsid w:val="00B9633D"/>
    <w:rsid w:val="00B9659E"/>
    <w:rsid w:val="00BA0169"/>
    <w:rsid w:val="00BA0A0B"/>
    <w:rsid w:val="00BA0B75"/>
    <w:rsid w:val="00BA1524"/>
    <w:rsid w:val="00BA2B60"/>
    <w:rsid w:val="00BA2EBE"/>
    <w:rsid w:val="00BA7763"/>
    <w:rsid w:val="00BA7EE8"/>
    <w:rsid w:val="00BB0F28"/>
    <w:rsid w:val="00BB25FD"/>
    <w:rsid w:val="00BB3DBB"/>
    <w:rsid w:val="00BB458A"/>
    <w:rsid w:val="00BB54E9"/>
    <w:rsid w:val="00BC0D35"/>
    <w:rsid w:val="00BC0F32"/>
    <w:rsid w:val="00BC1D67"/>
    <w:rsid w:val="00BD00D3"/>
    <w:rsid w:val="00BD00E6"/>
    <w:rsid w:val="00BD0C6F"/>
    <w:rsid w:val="00BD1659"/>
    <w:rsid w:val="00BD1D3E"/>
    <w:rsid w:val="00BD3AA9"/>
    <w:rsid w:val="00BD4A18"/>
    <w:rsid w:val="00BD6425"/>
    <w:rsid w:val="00BD6DB2"/>
    <w:rsid w:val="00BE0778"/>
    <w:rsid w:val="00BE0AD1"/>
    <w:rsid w:val="00BE11CF"/>
    <w:rsid w:val="00BE21AB"/>
    <w:rsid w:val="00BE3CE1"/>
    <w:rsid w:val="00BE55CB"/>
    <w:rsid w:val="00BF2AA0"/>
    <w:rsid w:val="00BF32C2"/>
    <w:rsid w:val="00BF5F8F"/>
    <w:rsid w:val="00BF617A"/>
    <w:rsid w:val="00BF6A2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314B"/>
    <w:rsid w:val="00C24971"/>
    <w:rsid w:val="00C264FB"/>
    <w:rsid w:val="00C26BE5"/>
    <w:rsid w:val="00C26E4D"/>
    <w:rsid w:val="00C27909"/>
    <w:rsid w:val="00C27B03"/>
    <w:rsid w:val="00C3033D"/>
    <w:rsid w:val="00C314E1"/>
    <w:rsid w:val="00C3374C"/>
    <w:rsid w:val="00C34192"/>
    <w:rsid w:val="00C34397"/>
    <w:rsid w:val="00C35149"/>
    <w:rsid w:val="00C3788B"/>
    <w:rsid w:val="00C40254"/>
    <w:rsid w:val="00C404BB"/>
    <w:rsid w:val="00C40653"/>
    <w:rsid w:val="00C4095D"/>
    <w:rsid w:val="00C415C6"/>
    <w:rsid w:val="00C427FD"/>
    <w:rsid w:val="00C458A7"/>
    <w:rsid w:val="00C51BA5"/>
    <w:rsid w:val="00C51E99"/>
    <w:rsid w:val="00C53D51"/>
    <w:rsid w:val="00C5572A"/>
    <w:rsid w:val="00C55ED7"/>
    <w:rsid w:val="00C601D2"/>
    <w:rsid w:val="00C61F4F"/>
    <w:rsid w:val="00C63979"/>
    <w:rsid w:val="00C63F24"/>
    <w:rsid w:val="00C657DA"/>
    <w:rsid w:val="00C65BCC"/>
    <w:rsid w:val="00C66970"/>
    <w:rsid w:val="00C70F10"/>
    <w:rsid w:val="00C71644"/>
    <w:rsid w:val="00C74332"/>
    <w:rsid w:val="00C76368"/>
    <w:rsid w:val="00C82685"/>
    <w:rsid w:val="00C84EA0"/>
    <w:rsid w:val="00C8691C"/>
    <w:rsid w:val="00C869E5"/>
    <w:rsid w:val="00C87D7B"/>
    <w:rsid w:val="00C90CDF"/>
    <w:rsid w:val="00C92EB8"/>
    <w:rsid w:val="00CA168A"/>
    <w:rsid w:val="00CA2298"/>
    <w:rsid w:val="00CA234A"/>
    <w:rsid w:val="00CA357E"/>
    <w:rsid w:val="00CA44F9"/>
    <w:rsid w:val="00CA4A69"/>
    <w:rsid w:val="00CA4BC7"/>
    <w:rsid w:val="00CA561A"/>
    <w:rsid w:val="00CA5691"/>
    <w:rsid w:val="00CA654B"/>
    <w:rsid w:val="00CB1471"/>
    <w:rsid w:val="00CB209D"/>
    <w:rsid w:val="00CB333B"/>
    <w:rsid w:val="00CB564C"/>
    <w:rsid w:val="00CB6EF7"/>
    <w:rsid w:val="00CB6F74"/>
    <w:rsid w:val="00CC04AE"/>
    <w:rsid w:val="00CC0C1C"/>
    <w:rsid w:val="00CC1A50"/>
    <w:rsid w:val="00CC2C5F"/>
    <w:rsid w:val="00CC356D"/>
    <w:rsid w:val="00CC3E0C"/>
    <w:rsid w:val="00CC5509"/>
    <w:rsid w:val="00CC58D3"/>
    <w:rsid w:val="00CC6536"/>
    <w:rsid w:val="00CC784D"/>
    <w:rsid w:val="00CD3D59"/>
    <w:rsid w:val="00CD73E3"/>
    <w:rsid w:val="00CD79E3"/>
    <w:rsid w:val="00CD7EAF"/>
    <w:rsid w:val="00CE5142"/>
    <w:rsid w:val="00CF1F10"/>
    <w:rsid w:val="00CF211B"/>
    <w:rsid w:val="00CF2F99"/>
    <w:rsid w:val="00D018B3"/>
    <w:rsid w:val="00D02430"/>
    <w:rsid w:val="00D03190"/>
    <w:rsid w:val="00D0337B"/>
    <w:rsid w:val="00D035B0"/>
    <w:rsid w:val="00D05929"/>
    <w:rsid w:val="00D05CA5"/>
    <w:rsid w:val="00D06A11"/>
    <w:rsid w:val="00D07452"/>
    <w:rsid w:val="00D079B2"/>
    <w:rsid w:val="00D114E9"/>
    <w:rsid w:val="00D11626"/>
    <w:rsid w:val="00D11D52"/>
    <w:rsid w:val="00D12110"/>
    <w:rsid w:val="00D14187"/>
    <w:rsid w:val="00D1580C"/>
    <w:rsid w:val="00D15EA8"/>
    <w:rsid w:val="00D16B9E"/>
    <w:rsid w:val="00D24BA3"/>
    <w:rsid w:val="00D26826"/>
    <w:rsid w:val="00D27DB9"/>
    <w:rsid w:val="00D303F3"/>
    <w:rsid w:val="00D332AF"/>
    <w:rsid w:val="00D333D1"/>
    <w:rsid w:val="00D41A34"/>
    <w:rsid w:val="00D429C6"/>
    <w:rsid w:val="00D4602B"/>
    <w:rsid w:val="00D46CA0"/>
    <w:rsid w:val="00D4714A"/>
    <w:rsid w:val="00D47748"/>
    <w:rsid w:val="00D5191E"/>
    <w:rsid w:val="00D52E76"/>
    <w:rsid w:val="00D53549"/>
    <w:rsid w:val="00D54CC3"/>
    <w:rsid w:val="00D54D1D"/>
    <w:rsid w:val="00D57CA1"/>
    <w:rsid w:val="00D6041A"/>
    <w:rsid w:val="00D627BE"/>
    <w:rsid w:val="00D633EB"/>
    <w:rsid w:val="00D63689"/>
    <w:rsid w:val="00D639E5"/>
    <w:rsid w:val="00D6782B"/>
    <w:rsid w:val="00D67EEA"/>
    <w:rsid w:val="00D70978"/>
    <w:rsid w:val="00D70A9B"/>
    <w:rsid w:val="00D71156"/>
    <w:rsid w:val="00D71E23"/>
    <w:rsid w:val="00D72633"/>
    <w:rsid w:val="00D77A1E"/>
    <w:rsid w:val="00D82FDA"/>
    <w:rsid w:val="00D82FF7"/>
    <w:rsid w:val="00D847FE"/>
    <w:rsid w:val="00D85276"/>
    <w:rsid w:val="00D964EA"/>
    <w:rsid w:val="00D966D0"/>
    <w:rsid w:val="00DA0BF7"/>
    <w:rsid w:val="00DA0C59"/>
    <w:rsid w:val="00DA3991"/>
    <w:rsid w:val="00DA5237"/>
    <w:rsid w:val="00DA5696"/>
    <w:rsid w:val="00DA5EC3"/>
    <w:rsid w:val="00DA6BBD"/>
    <w:rsid w:val="00DB0990"/>
    <w:rsid w:val="00DB4641"/>
    <w:rsid w:val="00DB5A71"/>
    <w:rsid w:val="00DB6A5F"/>
    <w:rsid w:val="00DB7AC1"/>
    <w:rsid w:val="00DB7E6C"/>
    <w:rsid w:val="00DC11DA"/>
    <w:rsid w:val="00DC2478"/>
    <w:rsid w:val="00DC3ECD"/>
    <w:rsid w:val="00DD390D"/>
    <w:rsid w:val="00DD45CC"/>
    <w:rsid w:val="00DD4D70"/>
    <w:rsid w:val="00DD5350"/>
    <w:rsid w:val="00DD5A29"/>
    <w:rsid w:val="00DD5D9D"/>
    <w:rsid w:val="00DD75D1"/>
    <w:rsid w:val="00DD773E"/>
    <w:rsid w:val="00DE0572"/>
    <w:rsid w:val="00DE1426"/>
    <w:rsid w:val="00DE35CB"/>
    <w:rsid w:val="00DE4EF0"/>
    <w:rsid w:val="00DF063B"/>
    <w:rsid w:val="00DF18F4"/>
    <w:rsid w:val="00DF21E9"/>
    <w:rsid w:val="00DF4821"/>
    <w:rsid w:val="00DF5A2D"/>
    <w:rsid w:val="00DF7042"/>
    <w:rsid w:val="00DF7E07"/>
    <w:rsid w:val="00E00F14"/>
    <w:rsid w:val="00E021F2"/>
    <w:rsid w:val="00E02FD4"/>
    <w:rsid w:val="00E037EF"/>
    <w:rsid w:val="00E06386"/>
    <w:rsid w:val="00E07398"/>
    <w:rsid w:val="00E11ABB"/>
    <w:rsid w:val="00E11C4B"/>
    <w:rsid w:val="00E21984"/>
    <w:rsid w:val="00E23406"/>
    <w:rsid w:val="00E24EB4"/>
    <w:rsid w:val="00E320ED"/>
    <w:rsid w:val="00E33AFB"/>
    <w:rsid w:val="00E34218"/>
    <w:rsid w:val="00E34A84"/>
    <w:rsid w:val="00E36D0B"/>
    <w:rsid w:val="00E37A8B"/>
    <w:rsid w:val="00E40634"/>
    <w:rsid w:val="00E41915"/>
    <w:rsid w:val="00E42379"/>
    <w:rsid w:val="00E43F5F"/>
    <w:rsid w:val="00E44328"/>
    <w:rsid w:val="00E46282"/>
    <w:rsid w:val="00E5216E"/>
    <w:rsid w:val="00E5751B"/>
    <w:rsid w:val="00E60285"/>
    <w:rsid w:val="00E627B4"/>
    <w:rsid w:val="00E6301E"/>
    <w:rsid w:val="00E7606C"/>
    <w:rsid w:val="00E778A5"/>
    <w:rsid w:val="00E82344"/>
    <w:rsid w:val="00E82476"/>
    <w:rsid w:val="00E8442F"/>
    <w:rsid w:val="00E84C16"/>
    <w:rsid w:val="00E84C82"/>
    <w:rsid w:val="00E84D64"/>
    <w:rsid w:val="00E87408"/>
    <w:rsid w:val="00E87CEF"/>
    <w:rsid w:val="00E90811"/>
    <w:rsid w:val="00E914C4"/>
    <w:rsid w:val="00E934F5"/>
    <w:rsid w:val="00E95789"/>
    <w:rsid w:val="00E96961"/>
    <w:rsid w:val="00EA1637"/>
    <w:rsid w:val="00EA3EB7"/>
    <w:rsid w:val="00EA3F3F"/>
    <w:rsid w:val="00EA5717"/>
    <w:rsid w:val="00EA65BD"/>
    <w:rsid w:val="00EA72EC"/>
    <w:rsid w:val="00EA75C1"/>
    <w:rsid w:val="00EA7769"/>
    <w:rsid w:val="00EA7BF8"/>
    <w:rsid w:val="00EB001E"/>
    <w:rsid w:val="00EB11CB"/>
    <w:rsid w:val="00EB275A"/>
    <w:rsid w:val="00EB3CE4"/>
    <w:rsid w:val="00EB4293"/>
    <w:rsid w:val="00EB786A"/>
    <w:rsid w:val="00EC0979"/>
    <w:rsid w:val="00EC1578"/>
    <w:rsid w:val="00EC18D1"/>
    <w:rsid w:val="00EC1C72"/>
    <w:rsid w:val="00EC3CC9"/>
    <w:rsid w:val="00EC680A"/>
    <w:rsid w:val="00EC6A37"/>
    <w:rsid w:val="00EC7987"/>
    <w:rsid w:val="00EC7BA3"/>
    <w:rsid w:val="00ED160A"/>
    <w:rsid w:val="00ED350A"/>
    <w:rsid w:val="00ED51AD"/>
    <w:rsid w:val="00ED7289"/>
    <w:rsid w:val="00EE2BED"/>
    <w:rsid w:val="00EE374B"/>
    <w:rsid w:val="00EF3022"/>
    <w:rsid w:val="00EF3604"/>
    <w:rsid w:val="00F01516"/>
    <w:rsid w:val="00F062F6"/>
    <w:rsid w:val="00F11BB5"/>
    <w:rsid w:val="00F11E00"/>
    <w:rsid w:val="00F14020"/>
    <w:rsid w:val="00F1417B"/>
    <w:rsid w:val="00F22D43"/>
    <w:rsid w:val="00F238FF"/>
    <w:rsid w:val="00F32D6F"/>
    <w:rsid w:val="00F34B99"/>
    <w:rsid w:val="00F404D3"/>
    <w:rsid w:val="00F44380"/>
    <w:rsid w:val="00F479EC"/>
    <w:rsid w:val="00F47D6B"/>
    <w:rsid w:val="00F52562"/>
    <w:rsid w:val="00F52DAB"/>
    <w:rsid w:val="00F543F0"/>
    <w:rsid w:val="00F60D14"/>
    <w:rsid w:val="00F6244B"/>
    <w:rsid w:val="00F6326B"/>
    <w:rsid w:val="00F63902"/>
    <w:rsid w:val="00F63CED"/>
    <w:rsid w:val="00F71A0A"/>
    <w:rsid w:val="00F72CB0"/>
    <w:rsid w:val="00F759DB"/>
    <w:rsid w:val="00F75B0A"/>
    <w:rsid w:val="00F761B4"/>
    <w:rsid w:val="00F77E07"/>
    <w:rsid w:val="00F81D29"/>
    <w:rsid w:val="00F85D6A"/>
    <w:rsid w:val="00F908CF"/>
    <w:rsid w:val="00F91C4D"/>
    <w:rsid w:val="00F92FD9"/>
    <w:rsid w:val="00F94042"/>
    <w:rsid w:val="00F94BD9"/>
    <w:rsid w:val="00F95BC9"/>
    <w:rsid w:val="00FA09AA"/>
    <w:rsid w:val="00FA6684"/>
    <w:rsid w:val="00FA731E"/>
    <w:rsid w:val="00FB24C0"/>
    <w:rsid w:val="00FB2B38"/>
    <w:rsid w:val="00FC27D4"/>
    <w:rsid w:val="00FC2CE9"/>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69DB"/>
    <w:rsid w:val="00FE6D3C"/>
    <w:rsid w:val="00FF092A"/>
    <w:rsid w:val="00FF0C7F"/>
    <w:rsid w:val="00FF0D57"/>
    <w:rsid w:val="00FF15EB"/>
    <w:rsid w:val="00FF3B68"/>
    <w:rsid w:val="00FF61B0"/>
    <w:rsid w:val="048B3B05"/>
    <w:rsid w:val="06994476"/>
    <w:rsid w:val="076D15CF"/>
    <w:rsid w:val="089E62A1"/>
    <w:rsid w:val="0AD10D8B"/>
    <w:rsid w:val="0CFF4E7B"/>
    <w:rsid w:val="0D5C11B6"/>
    <w:rsid w:val="0DBF68A8"/>
    <w:rsid w:val="0FED4F36"/>
    <w:rsid w:val="10384551"/>
    <w:rsid w:val="10C837EF"/>
    <w:rsid w:val="12840C68"/>
    <w:rsid w:val="15EC1391"/>
    <w:rsid w:val="179B7797"/>
    <w:rsid w:val="1AD56879"/>
    <w:rsid w:val="1C12369A"/>
    <w:rsid w:val="1C326485"/>
    <w:rsid w:val="1C8D74DF"/>
    <w:rsid w:val="1E2676A4"/>
    <w:rsid w:val="22E96C12"/>
    <w:rsid w:val="23021D4A"/>
    <w:rsid w:val="239353C9"/>
    <w:rsid w:val="23B40B5B"/>
    <w:rsid w:val="29D01C36"/>
    <w:rsid w:val="2BC453B2"/>
    <w:rsid w:val="2C806417"/>
    <w:rsid w:val="2EAC2B15"/>
    <w:rsid w:val="2F67042C"/>
    <w:rsid w:val="2F6B1FE9"/>
    <w:rsid w:val="30FC3977"/>
    <w:rsid w:val="31271EE5"/>
    <w:rsid w:val="3174530F"/>
    <w:rsid w:val="318F6C57"/>
    <w:rsid w:val="33DB182A"/>
    <w:rsid w:val="347F68E7"/>
    <w:rsid w:val="34D233EE"/>
    <w:rsid w:val="37265E54"/>
    <w:rsid w:val="38404012"/>
    <w:rsid w:val="38CA57B1"/>
    <w:rsid w:val="3C2D0D52"/>
    <w:rsid w:val="3CE27B73"/>
    <w:rsid w:val="3D05582A"/>
    <w:rsid w:val="3EDB572F"/>
    <w:rsid w:val="425E1FBE"/>
    <w:rsid w:val="488E383C"/>
    <w:rsid w:val="4A21514E"/>
    <w:rsid w:val="4AB40403"/>
    <w:rsid w:val="4AE11487"/>
    <w:rsid w:val="4BAD1567"/>
    <w:rsid w:val="4C24442B"/>
    <w:rsid w:val="4E0847D0"/>
    <w:rsid w:val="4E381187"/>
    <w:rsid w:val="4E6519CB"/>
    <w:rsid w:val="4EA9480D"/>
    <w:rsid w:val="4F013789"/>
    <w:rsid w:val="50111EEA"/>
    <w:rsid w:val="513E2AD6"/>
    <w:rsid w:val="51452242"/>
    <w:rsid w:val="527B32DC"/>
    <w:rsid w:val="54AE73D9"/>
    <w:rsid w:val="55F77FA6"/>
    <w:rsid w:val="56BF0F08"/>
    <w:rsid w:val="57490FFC"/>
    <w:rsid w:val="589828C3"/>
    <w:rsid w:val="5939268C"/>
    <w:rsid w:val="5A9539AE"/>
    <w:rsid w:val="5AB04BD0"/>
    <w:rsid w:val="5AD01207"/>
    <w:rsid w:val="5BB64B8E"/>
    <w:rsid w:val="5BFE4F8E"/>
    <w:rsid w:val="60877AD2"/>
    <w:rsid w:val="63101768"/>
    <w:rsid w:val="636D5D54"/>
    <w:rsid w:val="654A5C21"/>
    <w:rsid w:val="65E84C2E"/>
    <w:rsid w:val="67CE7FD0"/>
    <w:rsid w:val="69831126"/>
    <w:rsid w:val="6B7114C3"/>
    <w:rsid w:val="6B713182"/>
    <w:rsid w:val="6D6423D7"/>
    <w:rsid w:val="70F008E8"/>
    <w:rsid w:val="71460A0E"/>
    <w:rsid w:val="717D37FE"/>
    <w:rsid w:val="757C0541"/>
    <w:rsid w:val="76A333E3"/>
    <w:rsid w:val="77476464"/>
    <w:rsid w:val="789C0EBB"/>
    <w:rsid w:val="7CC111C0"/>
    <w:rsid w:val="7DA12179"/>
    <w:rsid w:val="7E1557C7"/>
    <w:rsid w:val="7EEF4323"/>
    <w:rsid w:val="7F807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6"/>
    <w:qFormat/>
    <w:uiPriority w:val="0"/>
    <w:pPr>
      <w:keepNext/>
      <w:keepLines/>
      <w:spacing w:before="340" w:after="330" w:line="578" w:lineRule="auto"/>
      <w:outlineLvl w:val="0"/>
    </w:pPr>
    <w:rPr>
      <w:b/>
      <w:bCs/>
      <w:kern w:val="44"/>
      <w:sz w:val="44"/>
      <w:szCs w:val="44"/>
    </w:rPr>
  </w:style>
  <w:style w:type="character" w:default="1" w:styleId="38">
    <w:name w:val="Default Paragraph Font"/>
    <w:semiHidden/>
    <w:unhideWhenUsed/>
    <w:qFormat/>
    <w:uiPriority w:val="1"/>
  </w:style>
  <w:style w:type="table" w:default="1" w:styleId="3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3">
    <w:name w:val="toc 7"/>
    <w:basedOn w:val="1"/>
    <w:next w:val="1"/>
    <w:qFormat/>
    <w:uiPriority w:val="39"/>
    <w:pPr>
      <w:tabs>
        <w:tab w:val="right" w:leader="dot" w:pos="9241"/>
      </w:tabs>
      <w:ind w:firstLine="500"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link w:val="152"/>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qFormat/>
    <w:uiPriority w:val="39"/>
    <w:pPr>
      <w:tabs>
        <w:tab w:val="right" w:leader="dot" w:pos="9241"/>
      </w:tabs>
      <w:ind w:firstLine="300" w:firstLineChars="300"/>
      <w:jc w:val="left"/>
    </w:pPr>
    <w:rPr>
      <w:rFonts w:ascii="宋体"/>
      <w:szCs w:val="21"/>
    </w:rPr>
  </w:style>
  <w:style w:type="paragraph" w:styleId="12">
    <w:name w:val="toc 3"/>
    <w:basedOn w:val="1"/>
    <w:next w:val="1"/>
    <w:qFormat/>
    <w:uiPriority w:val="39"/>
    <w:pPr>
      <w:tabs>
        <w:tab w:val="right" w:leader="dot" w:pos="9241"/>
      </w:tabs>
      <w:ind w:firstLine="100" w:firstLineChars="100"/>
      <w:jc w:val="left"/>
    </w:pPr>
    <w:rPr>
      <w:rFonts w:ascii="宋体"/>
      <w:szCs w:val="21"/>
    </w:rPr>
  </w:style>
  <w:style w:type="paragraph" w:styleId="13">
    <w:name w:val="toc 8"/>
    <w:basedOn w:val="1"/>
    <w:next w:val="1"/>
    <w:qFormat/>
    <w:uiPriority w:val="39"/>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Date"/>
    <w:basedOn w:val="1"/>
    <w:next w:val="1"/>
    <w:link w:val="149"/>
    <w:qFormat/>
    <w:uiPriority w:val="0"/>
    <w:pPr>
      <w:ind w:left="100" w:leftChars="2500"/>
    </w:pPr>
  </w:style>
  <w:style w:type="paragraph" w:styleId="16">
    <w:name w:val="endnote text"/>
    <w:basedOn w:val="1"/>
    <w:semiHidden/>
    <w:qFormat/>
    <w:uiPriority w:val="0"/>
    <w:pPr>
      <w:snapToGrid w:val="0"/>
      <w:jc w:val="left"/>
    </w:pPr>
  </w:style>
  <w:style w:type="paragraph" w:styleId="17">
    <w:name w:val="Balloon Text"/>
    <w:basedOn w:val="1"/>
    <w:link w:val="153"/>
    <w:qFormat/>
    <w:uiPriority w:val="0"/>
    <w:rPr>
      <w:sz w:val="18"/>
      <w:szCs w:val="18"/>
    </w:rPr>
  </w:style>
  <w:style w:type="paragraph" w:styleId="18">
    <w:name w:val="footer"/>
    <w:basedOn w:val="1"/>
    <w:link w:val="144"/>
    <w:qFormat/>
    <w:uiPriority w:val="99"/>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39"/>
    <w:pPr>
      <w:tabs>
        <w:tab w:val="right" w:leader="dot" w:pos="9242"/>
      </w:tabs>
      <w:spacing w:beforeLines="25" w:afterLines="25"/>
      <w:jc w:val="left"/>
    </w:pPr>
    <w:rPr>
      <w:rFonts w:ascii="宋体"/>
      <w:szCs w:val="21"/>
    </w:rPr>
  </w:style>
  <w:style w:type="paragraph" w:styleId="21">
    <w:name w:val="toc 4"/>
    <w:basedOn w:val="1"/>
    <w:next w:val="1"/>
    <w:qFormat/>
    <w:uiPriority w:val="39"/>
    <w:pPr>
      <w:tabs>
        <w:tab w:val="right" w:leader="dot" w:pos="9241"/>
      </w:tabs>
      <w:ind w:firstLine="200"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15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qFormat/>
    <w:uiPriority w:val="39"/>
    <w:pPr>
      <w:tabs>
        <w:tab w:val="right" w:leader="dot" w:pos="9241"/>
      </w:tabs>
      <w:ind w:firstLine="400"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242"/>
      </w:tabs>
    </w:pPr>
    <w:rPr>
      <w:rFonts w:ascii="宋体"/>
      <w:szCs w:val="21"/>
    </w:rPr>
  </w:style>
  <w:style w:type="paragraph" w:styleId="30">
    <w:name w:val="toc 9"/>
    <w:basedOn w:val="1"/>
    <w:next w:val="1"/>
    <w:qFormat/>
    <w:uiPriority w:val="39"/>
    <w:pPr>
      <w:ind w:left="1470"/>
      <w:jc w:val="left"/>
    </w:pPr>
    <w:rPr>
      <w:sz w:val="20"/>
      <w:szCs w:val="20"/>
    </w:rPr>
  </w:style>
  <w:style w:type="paragraph" w:styleId="31">
    <w:name w:val="Body Text 2"/>
    <w:basedOn w:val="1"/>
    <w:link w:val="150"/>
    <w:qFormat/>
    <w:uiPriority w:val="0"/>
    <w:pPr>
      <w:adjustRightInd w:val="0"/>
      <w:spacing w:line="360" w:lineRule="auto"/>
    </w:pPr>
    <w:rPr>
      <w:rFonts w:ascii="宋体" w:hAnsi="宋体"/>
      <w:color w:val="FF6600"/>
      <w:kern w:val="0"/>
      <w:szCs w:val="20"/>
    </w:rPr>
  </w:style>
  <w:style w:type="paragraph" w:styleId="3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8"/>
    <w:next w:val="8"/>
    <w:link w:val="148"/>
    <w:qFormat/>
    <w:uiPriority w:val="0"/>
    <w:rPr>
      <w:b/>
      <w:bCs/>
    </w:rPr>
  </w:style>
  <w:style w:type="table" w:styleId="36">
    <w:name w:val="Table Grid"/>
    <w:basedOn w:val="35"/>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7">
    <w:name w:val="Table Theme"/>
    <w:basedOn w:val="3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Strong"/>
    <w:basedOn w:val="38"/>
    <w:qFormat/>
    <w:uiPriority w:val="0"/>
    <w:rPr>
      <w:b/>
    </w:rPr>
  </w:style>
  <w:style w:type="character" w:styleId="40">
    <w:name w:val="endnote reference"/>
    <w:semiHidden/>
    <w:qFormat/>
    <w:uiPriority w:val="0"/>
    <w:rPr>
      <w:vertAlign w:val="superscript"/>
    </w:rPr>
  </w:style>
  <w:style w:type="character" w:styleId="41">
    <w:name w:val="page number"/>
    <w:qFormat/>
    <w:uiPriority w:val="0"/>
    <w:rPr>
      <w:rFonts w:ascii="Times New Roman" w:hAnsi="Times New Roman" w:eastAsia="宋体"/>
      <w:sz w:val="18"/>
    </w:rPr>
  </w:style>
  <w:style w:type="character" w:styleId="42">
    <w:name w:val="FollowedHyperlink"/>
    <w:qFormat/>
    <w:uiPriority w:val="0"/>
    <w:rPr>
      <w:color w:val="800080"/>
      <w:u w:val="single"/>
    </w:rPr>
  </w:style>
  <w:style w:type="character" w:styleId="43">
    <w:name w:val="Hyperlink"/>
    <w:qFormat/>
    <w:uiPriority w:val="99"/>
    <w:rPr>
      <w:color w:val="0000FF"/>
      <w:spacing w:val="0"/>
      <w:w w:val="100"/>
      <w:szCs w:val="21"/>
      <w:u w:val="single"/>
      <w:lang w:val="en-US" w:eastAsia="zh-CN"/>
    </w:rPr>
  </w:style>
  <w:style w:type="character" w:styleId="44">
    <w:name w:val="annotation reference"/>
    <w:qFormat/>
    <w:uiPriority w:val="0"/>
    <w:rPr>
      <w:sz w:val="21"/>
      <w:szCs w:val="21"/>
    </w:rPr>
  </w:style>
  <w:style w:type="character" w:styleId="45">
    <w:name w:val="footnote reference"/>
    <w:semiHidden/>
    <w:qFormat/>
    <w:uiPriority w:val="0"/>
    <w:rPr>
      <w:vertAlign w:val="superscript"/>
    </w:rPr>
  </w:style>
  <w:style w:type="paragraph" w:customStyle="1" w:styleId="46">
    <w:name w:val="三级条标题"/>
    <w:basedOn w:val="47"/>
    <w:next w:val="24"/>
    <w:qFormat/>
    <w:uiPriority w:val="0"/>
    <w:pPr>
      <w:ind w:left="0"/>
      <w:outlineLvl w:val="4"/>
    </w:pPr>
  </w:style>
  <w:style w:type="paragraph" w:customStyle="1" w:styleId="47">
    <w:name w:val="二级条标题"/>
    <w:basedOn w:val="48"/>
    <w:next w:val="24"/>
    <w:qFormat/>
    <w:uiPriority w:val="0"/>
    <w:pPr>
      <w:spacing w:before="50" w:after="50"/>
      <w:ind w:left="284"/>
      <w:outlineLvl w:val="3"/>
    </w:pPr>
  </w:style>
  <w:style w:type="paragraph" w:customStyle="1" w:styleId="48">
    <w:name w:val="一级条标题"/>
    <w:next w:val="24"/>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49">
    <w:name w:val="附录公式"/>
    <w:basedOn w:val="24"/>
    <w:next w:val="24"/>
    <w:link w:val="147"/>
    <w:qFormat/>
    <w:uiPriority w:val="0"/>
  </w:style>
  <w:style w:type="paragraph" w:customStyle="1" w:styleId="50">
    <w:name w:val="附录三级无"/>
    <w:basedOn w:val="51"/>
    <w:qFormat/>
    <w:uiPriority w:val="0"/>
    <w:pPr>
      <w:tabs>
        <w:tab w:val="left" w:pos="360"/>
      </w:tabs>
      <w:spacing w:beforeLines="0" w:afterLines="0"/>
    </w:pPr>
    <w:rPr>
      <w:rFonts w:ascii="宋体" w:eastAsia="宋体"/>
      <w:szCs w:val="21"/>
    </w:rPr>
  </w:style>
  <w:style w:type="paragraph" w:customStyle="1" w:styleId="51">
    <w:name w:val="附录三级条标题"/>
    <w:basedOn w:val="52"/>
    <w:next w:val="24"/>
    <w:qFormat/>
    <w:uiPriority w:val="0"/>
    <w:pPr>
      <w:tabs>
        <w:tab w:val="left" w:pos="360"/>
      </w:tabs>
      <w:outlineLvl w:val="4"/>
    </w:pPr>
  </w:style>
  <w:style w:type="paragraph" w:customStyle="1" w:styleId="52">
    <w:name w:val="附录二级条标题"/>
    <w:basedOn w:val="1"/>
    <w:next w:val="24"/>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3">
    <w:name w:val="附录一级条标题"/>
    <w:basedOn w:val="54"/>
    <w:next w:val="24"/>
    <w:qFormat/>
    <w:uiPriority w:val="0"/>
    <w:pPr>
      <w:numPr>
        <w:ilvl w:val="0"/>
        <w:numId w:val="0"/>
      </w:numPr>
      <w:tabs>
        <w:tab w:val="left" w:pos="360"/>
      </w:tabs>
      <w:autoSpaceDN w:val="0"/>
      <w:spacing w:beforeLines="50" w:afterLines="50"/>
      <w:outlineLvl w:val="2"/>
    </w:pPr>
  </w:style>
  <w:style w:type="paragraph" w:customStyle="1" w:styleId="54">
    <w:name w:val="附录章标题"/>
    <w:next w:val="24"/>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5">
    <w:name w:val="正文图标题"/>
    <w:next w:val="24"/>
    <w:qFormat/>
    <w:uiPriority w:val="0"/>
    <w:pPr>
      <w:numPr>
        <w:ilvl w:val="0"/>
        <w:numId w:val="3"/>
      </w:numPr>
      <w:spacing w:beforeLines="50" w:afterLines="50"/>
      <w:jc w:val="center"/>
    </w:pPr>
    <w:rPr>
      <w:rFonts w:ascii="黑体" w:hAnsi="Times New Roman" w:eastAsia="黑体" w:cs="Times New Roman"/>
      <w:sz w:val="21"/>
      <w:lang w:val="en-US" w:eastAsia="zh-CN" w:bidi="ar-SA"/>
    </w:rPr>
  </w:style>
  <w:style w:type="paragraph" w:customStyle="1" w:styleId="56">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7">
    <w:name w:val="附录五级无"/>
    <w:basedOn w:val="58"/>
    <w:qFormat/>
    <w:uiPriority w:val="0"/>
    <w:pPr>
      <w:tabs>
        <w:tab w:val="left" w:pos="360"/>
      </w:tabs>
      <w:spacing w:beforeLines="0" w:afterLines="0"/>
    </w:pPr>
    <w:rPr>
      <w:rFonts w:ascii="宋体" w:eastAsia="宋体"/>
      <w:szCs w:val="21"/>
    </w:rPr>
  </w:style>
  <w:style w:type="paragraph" w:customStyle="1" w:styleId="58">
    <w:name w:val="附录五级条标题"/>
    <w:basedOn w:val="59"/>
    <w:next w:val="24"/>
    <w:qFormat/>
    <w:uiPriority w:val="0"/>
    <w:pPr>
      <w:tabs>
        <w:tab w:val="left" w:pos="360"/>
      </w:tabs>
      <w:outlineLvl w:val="6"/>
    </w:pPr>
  </w:style>
  <w:style w:type="paragraph" w:customStyle="1" w:styleId="59">
    <w:name w:val="附录四级条标题"/>
    <w:basedOn w:val="51"/>
    <w:next w:val="24"/>
    <w:qFormat/>
    <w:uiPriority w:val="0"/>
    <w:pPr>
      <w:outlineLvl w:val="5"/>
    </w:pPr>
  </w:style>
  <w:style w:type="paragraph" w:customStyle="1" w:styleId="60">
    <w:name w:val="_Style 58"/>
    <w:basedOn w:val="1"/>
    <w:qFormat/>
    <w:uiPriority w:val="34"/>
    <w:pPr>
      <w:ind w:left="480" w:leftChars="200"/>
      <w:jc w:val="left"/>
    </w:pPr>
    <w:rPr>
      <w:rFonts w:ascii="Calibri" w:hAnsi="Calibri" w:eastAsia="PMingLiU"/>
      <w:sz w:val="24"/>
      <w:szCs w:val="22"/>
      <w:lang w:eastAsia="zh-TW"/>
    </w:rPr>
  </w:style>
  <w:style w:type="paragraph" w:customStyle="1" w:styleId="61">
    <w:name w:val="附录一级无"/>
    <w:basedOn w:val="53"/>
    <w:qFormat/>
    <w:uiPriority w:val="0"/>
    <w:pPr>
      <w:spacing w:beforeLines="0" w:afterLines="0"/>
    </w:pPr>
    <w:rPr>
      <w:rFonts w:ascii="宋体" w:eastAsia="宋体"/>
      <w:szCs w:val="21"/>
    </w:rPr>
  </w:style>
  <w:style w:type="paragraph" w:customStyle="1" w:styleId="62">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3">
    <w:name w:val="注：（正文）"/>
    <w:basedOn w:val="64"/>
    <w:next w:val="24"/>
    <w:qFormat/>
    <w:uiPriority w:val="0"/>
    <w:pPr>
      <w:numPr>
        <w:ilvl w:val="0"/>
        <w:numId w:val="5"/>
      </w:numPr>
    </w:pPr>
  </w:style>
  <w:style w:type="paragraph" w:customStyle="1" w:styleId="64">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5">
    <w:name w:val="图标脚注说明"/>
    <w:basedOn w:val="24"/>
    <w:qFormat/>
    <w:uiPriority w:val="0"/>
    <w:pPr>
      <w:ind w:left="840" w:hanging="420" w:firstLineChars="0"/>
    </w:pPr>
    <w:rPr>
      <w:sz w:val="18"/>
      <w:szCs w:val="18"/>
    </w:rPr>
  </w:style>
  <w:style w:type="paragraph" w:customStyle="1" w:styleId="66">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9">
    <w:name w:val="封面一致性程度标识2"/>
    <w:basedOn w:val="70"/>
    <w:qFormat/>
    <w:uiPriority w:val="0"/>
    <w:pPr>
      <w:framePr w:wrap="around" w:y="4469"/>
    </w:pPr>
  </w:style>
  <w:style w:type="paragraph" w:customStyle="1" w:styleId="70">
    <w:name w:val="封面一致性程度标识"/>
    <w:basedOn w:val="71"/>
    <w:qFormat/>
    <w:uiPriority w:val="0"/>
    <w:pPr>
      <w:framePr w:wrap="around"/>
      <w:spacing w:before="440"/>
    </w:pPr>
    <w:rPr>
      <w:rFonts w:ascii="宋体" w:eastAsia="宋体"/>
    </w:rPr>
  </w:style>
  <w:style w:type="paragraph" w:customStyle="1" w:styleId="71">
    <w:name w:val="封面标准英文名称"/>
    <w:basedOn w:val="72"/>
    <w:qFormat/>
    <w:uiPriority w:val="0"/>
    <w:pPr>
      <w:framePr w:wrap="around"/>
      <w:spacing w:before="370" w:line="400" w:lineRule="exact"/>
    </w:pPr>
    <w:rPr>
      <w:rFonts w:ascii="Times New Roman"/>
      <w:sz w:val="28"/>
      <w:szCs w:val="28"/>
    </w:rPr>
  </w:style>
  <w:style w:type="paragraph" w:customStyle="1" w:styleId="7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3">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图表脚注说明"/>
    <w:basedOn w:val="1"/>
    <w:qFormat/>
    <w:uiPriority w:val="0"/>
    <w:pPr>
      <w:numPr>
        <w:ilvl w:val="0"/>
        <w:numId w:val="8"/>
      </w:numPr>
    </w:pPr>
    <w:rPr>
      <w:rFonts w:ascii="宋体"/>
      <w:sz w:val="18"/>
      <w:szCs w:val="18"/>
    </w:rPr>
  </w:style>
  <w:style w:type="paragraph" w:customStyle="1" w:styleId="76">
    <w:name w:val="封面正文"/>
    <w:qFormat/>
    <w:uiPriority w:val="0"/>
    <w:pPr>
      <w:jc w:val="both"/>
    </w:pPr>
    <w:rPr>
      <w:rFonts w:ascii="Times New Roman" w:hAnsi="Times New Roman" w:eastAsia="宋体" w:cs="Times New Roman"/>
      <w:lang w:val="en-US" w:eastAsia="zh-CN" w:bidi="ar-SA"/>
    </w:rPr>
  </w:style>
  <w:style w:type="paragraph" w:customStyle="1" w:styleId="77">
    <w:name w:val="其他发布日期"/>
    <w:basedOn w:val="74"/>
    <w:qFormat/>
    <w:uiPriority w:val="0"/>
    <w:pPr>
      <w:framePr w:wrap="around" w:vAnchor="page" w:hAnchor="text" w:x="1419"/>
    </w:pPr>
  </w:style>
  <w:style w:type="paragraph" w:customStyle="1" w:styleId="78">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9">
    <w:name w:val="封面标准文稿类别"/>
    <w:basedOn w:val="70"/>
    <w:qFormat/>
    <w:uiPriority w:val="0"/>
    <w:pPr>
      <w:framePr w:wrap="around"/>
      <w:spacing w:after="160" w:line="240" w:lineRule="auto"/>
    </w:pPr>
    <w:rPr>
      <w:sz w:val="24"/>
    </w:rPr>
  </w:style>
  <w:style w:type="paragraph" w:customStyle="1" w:styleId="8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1">
    <w:name w:val="封面标准文稿类别2"/>
    <w:basedOn w:val="79"/>
    <w:qFormat/>
    <w:uiPriority w:val="0"/>
    <w:pPr>
      <w:framePr w:wrap="around" w:y="4469"/>
    </w:pPr>
  </w:style>
  <w:style w:type="paragraph" w:customStyle="1" w:styleId="82">
    <w:name w:val="附录标题"/>
    <w:basedOn w:val="24"/>
    <w:next w:val="24"/>
    <w:qFormat/>
    <w:uiPriority w:val="0"/>
    <w:pPr>
      <w:ind w:firstLine="0" w:firstLineChars="0"/>
      <w:jc w:val="center"/>
    </w:pPr>
    <w:rPr>
      <w:rFonts w:ascii="黑体" w:eastAsia="黑体"/>
    </w:rPr>
  </w:style>
  <w:style w:type="paragraph" w:customStyle="1" w:styleId="8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4">
    <w:name w:val="四级无"/>
    <w:basedOn w:val="85"/>
    <w:qFormat/>
    <w:uiPriority w:val="0"/>
    <w:pPr>
      <w:spacing w:beforeLines="0" w:afterLines="0"/>
    </w:pPr>
    <w:rPr>
      <w:rFonts w:ascii="宋体" w:eastAsia="宋体"/>
    </w:rPr>
  </w:style>
  <w:style w:type="paragraph" w:customStyle="1" w:styleId="85">
    <w:name w:val="四级条标题"/>
    <w:basedOn w:val="46"/>
    <w:next w:val="24"/>
    <w:qFormat/>
    <w:uiPriority w:val="0"/>
    <w:pPr>
      <w:outlineLvl w:val="5"/>
    </w:pPr>
  </w:style>
  <w:style w:type="paragraph" w:customStyle="1" w:styleId="8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7">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88">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9">
    <w:name w:val="其他发布部门"/>
    <w:basedOn w:val="78"/>
    <w:qFormat/>
    <w:uiPriority w:val="0"/>
    <w:pPr>
      <w:framePr w:wrap="around" w:y="15310"/>
      <w:spacing w:line="0" w:lineRule="atLeast"/>
    </w:pPr>
    <w:rPr>
      <w:rFonts w:ascii="黑体" w:eastAsia="黑体"/>
      <w:b w:val="0"/>
    </w:rPr>
  </w:style>
  <w:style w:type="paragraph" w:customStyle="1" w:styleId="90">
    <w:name w:val="实施日期"/>
    <w:basedOn w:val="74"/>
    <w:qFormat/>
    <w:uiPriority w:val="0"/>
    <w:pPr>
      <w:framePr w:wrap="around" w:vAnchor="page" w:hAnchor="text"/>
      <w:jc w:val="right"/>
    </w:pPr>
  </w:style>
  <w:style w:type="paragraph" w:customStyle="1" w:styleId="91">
    <w:name w:val="封面标准名称2"/>
    <w:basedOn w:val="72"/>
    <w:qFormat/>
    <w:uiPriority w:val="0"/>
    <w:pPr>
      <w:framePr w:wrap="around" w:y="4469"/>
      <w:spacing w:beforeLines="630"/>
    </w:pPr>
  </w:style>
  <w:style w:type="paragraph" w:customStyle="1" w:styleId="92">
    <w:name w:val="其他实施日期"/>
    <w:basedOn w:val="90"/>
    <w:qFormat/>
    <w:uiPriority w:val="0"/>
    <w:pPr>
      <w:framePr w:wrap="around"/>
    </w:pPr>
  </w:style>
  <w:style w:type="paragraph" w:customStyle="1" w:styleId="93">
    <w:name w:val="其他标准标志"/>
    <w:basedOn w:val="94"/>
    <w:qFormat/>
    <w:uiPriority w:val="0"/>
    <w:pPr>
      <w:framePr w:w="6101" w:wrap="around" w:vAnchor="page" w:hAnchor="page" w:x="4673" w:y="942"/>
    </w:pPr>
    <w:rPr>
      <w:w w:val="130"/>
    </w:rPr>
  </w:style>
  <w:style w:type="paragraph" w:customStyle="1" w:styleId="9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5">
    <w:name w:val="二级无"/>
    <w:basedOn w:val="47"/>
    <w:qFormat/>
    <w:uiPriority w:val="0"/>
    <w:pPr>
      <w:spacing w:beforeLines="0" w:afterLines="0"/>
      <w:ind w:left="0"/>
    </w:pPr>
    <w:rPr>
      <w:rFonts w:ascii="宋体" w:eastAsia="宋体"/>
    </w:rPr>
  </w:style>
  <w:style w:type="paragraph" w:customStyle="1" w:styleId="96">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97">
    <w:name w:val="章标题"/>
    <w:next w:val="24"/>
    <w:qFormat/>
    <w:uiPriority w:val="0"/>
    <w:pPr>
      <w:numPr>
        <w:ilvl w:val="0"/>
        <w:numId w:val="10"/>
      </w:numPr>
      <w:spacing w:beforeLines="100" w:afterLines="100"/>
      <w:jc w:val="both"/>
      <w:outlineLvl w:val="1"/>
    </w:pPr>
    <w:rPr>
      <w:rFonts w:ascii="黑体" w:hAnsi="Times New Roman" w:eastAsia="黑体" w:cs="Times New Roman"/>
      <w:sz w:val="21"/>
      <w:lang w:val="en-US" w:eastAsia="zh-CN" w:bidi="ar-SA"/>
    </w:rPr>
  </w:style>
  <w:style w:type="paragraph" w:customStyle="1" w:styleId="98">
    <w:name w:val="示例×："/>
    <w:basedOn w:val="97"/>
    <w:qFormat/>
    <w:uiPriority w:val="0"/>
    <w:pPr>
      <w:numPr>
        <w:numId w:val="11"/>
      </w:numPr>
      <w:spacing w:beforeLines="0" w:afterLines="0"/>
      <w:outlineLvl w:val="9"/>
    </w:pPr>
    <w:rPr>
      <w:rFonts w:ascii="宋体" w:eastAsia="宋体"/>
      <w:sz w:val="18"/>
      <w:szCs w:val="18"/>
    </w:rPr>
  </w:style>
  <w:style w:type="paragraph" w:customStyle="1" w:styleId="99">
    <w:name w:val="编号列项（三级）"/>
    <w:qFormat/>
    <w:uiPriority w:val="0"/>
    <w:rPr>
      <w:rFonts w:ascii="宋体" w:hAnsi="Times New Roman" w:eastAsia="宋体" w:cs="Times New Roman"/>
      <w:sz w:val="21"/>
      <w:lang w:val="en-US" w:eastAsia="zh-CN" w:bidi="ar-SA"/>
    </w:rPr>
  </w:style>
  <w:style w:type="paragraph" w:customStyle="1" w:styleId="100">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0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2">
    <w:name w:val="首示例"/>
    <w:next w:val="24"/>
    <w:link w:val="145"/>
    <w:qFormat/>
    <w:uiPriority w:val="0"/>
    <w:pPr>
      <w:numPr>
        <w:ilvl w:val="0"/>
        <w:numId w:val="13"/>
      </w:numPr>
      <w:tabs>
        <w:tab w:val="left" w:pos="360"/>
      </w:tabs>
      <w:ind w:firstLine="0"/>
    </w:pPr>
    <w:rPr>
      <w:rFonts w:ascii="宋体" w:hAnsi="宋体" w:eastAsia="宋体" w:cs="Times New Roman"/>
      <w:kern w:val="2"/>
      <w:sz w:val="18"/>
      <w:szCs w:val="18"/>
      <w:lang w:val="en-US" w:eastAsia="zh-CN" w:bidi="ar-SA"/>
    </w:rPr>
  </w:style>
  <w:style w:type="paragraph" w:customStyle="1" w:styleId="103">
    <w:name w:val="五级无"/>
    <w:basedOn w:val="104"/>
    <w:qFormat/>
    <w:uiPriority w:val="0"/>
    <w:pPr>
      <w:spacing w:beforeLines="0" w:afterLines="0"/>
    </w:pPr>
    <w:rPr>
      <w:rFonts w:ascii="宋体" w:eastAsia="宋体"/>
    </w:rPr>
  </w:style>
  <w:style w:type="paragraph" w:customStyle="1" w:styleId="104">
    <w:name w:val="五级条标题"/>
    <w:basedOn w:val="85"/>
    <w:next w:val="24"/>
    <w:qFormat/>
    <w:uiPriority w:val="0"/>
    <w:pPr>
      <w:outlineLvl w:val="6"/>
    </w:pPr>
  </w:style>
  <w:style w:type="paragraph" w:customStyle="1" w:styleId="105">
    <w:name w:val="标准书眉_偶数页"/>
    <w:basedOn w:val="86"/>
    <w:next w:val="1"/>
    <w:qFormat/>
    <w:uiPriority w:val="0"/>
    <w:pPr>
      <w:jc w:val="left"/>
    </w:pPr>
  </w:style>
  <w:style w:type="paragraph" w:customStyle="1" w:styleId="106">
    <w:name w:val="附录二级无"/>
    <w:basedOn w:val="52"/>
    <w:qFormat/>
    <w:uiPriority w:val="0"/>
    <w:pPr>
      <w:spacing w:beforeLines="0" w:afterLines="0"/>
    </w:pPr>
    <w:rPr>
      <w:rFonts w:ascii="宋体" w:eastAsia="宋体"/>
      <w:szCs w:val="21"/>
    </w:rPr>
  </w:style>
  <w:style w:type="paragraph" w:customStyle="1" w:styleId="107">
    <w:name w:val="终结线"/>
    <w:basedOn w:val="1"/>
    <w:qFormat/>
    <w:uiPriority w:val="0"/>
    <w:pPr>
      <w:framePr w:hSpace="181" w:vSpace="181" w:wrap="around" w:vAnchor="text" w:hAnchor="margin" w:xAlign="center" w:y="285"/>
    </w:pPr>
  </w:style>
  <w:style w:type="paragraph" w:customStyle="1" w:styleId="108">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09">
    <w:name w:val="附录表标号"/>
    <w:basedOn w:val="1"/>
    <w:next w:val="24"/>
    <w:qFormat/>
    <w:uiPriority w:val="0"/>
    <w:pPr>
      <w:numPr>
        <w:ilvl w:val="0"/>
        <w:numId w:val="14"/>
      </w:numPr>
      <w:spacing w:line="14" w:lineRule="exact"/>
      <w:ind w:left="811" w:hanging="448"/>
      <w:jc w:val="center"/>
      <w:outlineLvl w:val="0"/>
    </w:pPr>
    <w:rPr>
      <w:color w:val="FFFFFF"/>
    </w:rPr>
  </w:style>
  <w:style w:type="paragraph" w:customStyle="1" w:styleId="110">
    <w:name w:val="附录四级无"/>
    <w:basedOn w:val="59"/>
    <w:qFormat/>
    <w:uiPriority w:val="0"/>
    <w:pPr>
      <w:spacing w:beforeLines="0" w:afterLines="0"/>
    </w:pPr>
    <w:rPr>
      <w:rFonts w:ascii="宋体" w:eastAsia="宋体"/>
      <w:szCs w:val="21"/>
    </w:rPr>
  </w:style>
  <w:style w:type="paragraph" w:customStyle="1" w:styleId="111">
    <w:name w:val="示例后文字"/>
    <w:basedOn w:val="24"/>
    <w:next w:val="24"/>
    <w:qFormat/>
    <w:uiPriority w:val="0"/>
    <w:pPr>
      <w:ind w:firstLine="360"/>
    </w:pPr>
    <w:rPr>
      <w:sz w:val="18"/>
    </w:rPr>
  </w:style>
  <w:style w:type="paragraph" w:customStyle="1" w:styleId="112">
    <w:name w:val="附录标识"/>
    <w:basedOn w:val="1"/>
    <w:next w:val="24"/>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5">
    <w:name w:val="示例"/>
    <w:next w:val="116"/>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1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17">
    <w:name w:val="列项◆（三级）"/>
    <w:basedOn w:val="1"/>
    <w:qFormat/>
    <w:uiPriority w:val="0"/>
    <w:pPr>
      <w:numPr>
        <w:ilvl w:val="2"/>
        <w:numId w:val="4"/>
      </w:numPr>
    </w:pPr>
    <w:rPr>
      <w:rFonts w:ascii="宋体"/>
      <w:szCs w:val="21"/>
    </w:rPr>
  </w:style>
  <w:style w:type="paragraph" w:customStyle="1" w:styleId="11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9">
    <w:name w:val="封面标准英文名称2"/>
    <w:basedOn w:val="71"/>
    <w:qFormat/>
    <w:uiPriority w:val="0"/>
    <w:pPr>
      <w:framePr w:wrap="around" w:y="4469"/>
    </w:pPr>
  </w:style>
  <w:style w:type="paragraph" w:customStyle="1" w:styleId="120">
    <w:name w:val="封面标准文稿编辑信息"/>
    <w:basedOn w:val="79"/>
    <w:qFormat/>
    <w:uiPriority w:val="0"/>
    <w:pPr>
      <w:framePr w:wrap="around"/>
      <w:spacing w:before="180" w:line="180" w:lineRule="exact"/>
    </w:pPr>
    <w:rPr>
      <w:sz w:val="21"/>
    </w:rPr>
  </w:style>
  <w:style w:type="paragraph" w:customStyle="1" w:styleId="121">
    <w:name w:val="正文公式编号制表符"/>
    <w:basedOn w:val="24"/>
    <w:next w:val="24"/>
    <w:qFormat/>
    <w:uiPriority w:val="0"/>
    <w:pPr>
      <w:ind w:firstLine="0" w:firstLineChars="0"/>
    </w:pPr>
  </w:style>
  <w:style w:type="paragraph" w:customStyle="1" w:styleId="12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3">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124">
    <w:name w:val="正文表标题"/>
    <w:next w:val="24"/>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5">
    <w:name w:val="附录图标题"/>
    <w:basedOn w:val="1"/>
    <w:next w:val="24"/>
    <w:qFormat/>
    <w:uiPriority w:val="0"/>
    <w:pPr>
      <w:numPr>
        <w:ilvl w:val="1"/>
        <w:numId w:val="17"/>
      </w:numPr>
      <w:tabs>
        <w:tab w:val="left" w:pos="363"/>
      </w:tabs>
      <w:spacing w:beforeLines="50" w:afterLines="50"/>
      <w:ind w:left="0" w:firstLine="0"/>
      <w:jc w:val="center"/>
    </w:pPr>
    <w:rPr>
      <w:rFonts w:ascii="黑体" w:eastAsia="黑体"/>
      <w:szCs w:val="21"/>
    </w:rPr>
  </w:style>
  <w:style w:type="paragraph" w:customStyle="1" w:styleId="126">
    <w:name w:val="附录图标号"/>
    <w:basedOn w:val="1"/>
    <w:qFormat/>
    <w:uiPriority w:val="0"/>
    <w:pPr>
      <w:keepNext/>
      <w:pageBreakBefore/>
      <w:widowControl/>
      <w:numPr>
        <w:ilvl w:val="0"/>
        <w:numId w:val="17"/>
      </w:numPr>
      <w:spacing w:line="14" w:lineRule="exact"/>
      <w:ind w:left="0" w:firstLine="363"/>
      <w:jc w:val="center"/>
      <w:outlineLvl w:val="0"/>
    </w:pPr>
    <w:rPr>
      <w:color w:val="FFFFFF"/>
    </w:rPr>
  </w:style>
  <w:style w:type="paragraph" w:customStyle="1" w:styleId="12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8">
    <w:name w:val="_Style 126"/>
    <w:unhideWhenUsed/>
    <w:qFormat/>
    <w:uiPriority w:val="99"/>
    <w:rPr>
      <w:rFonts w:ascii="Times New Roman" w:hAnsi="Times New Roman" w:eastAsia="宋体" w:cs="Times New Roman"/>
      <w:kern w:val="2"/>
      <w:sz w:val="21"/>
      <w:szCs w:val="24"/>
      <w:lang w:val="en-US" w:eastAsia="zh-CN" w:bidi="ar-SA"/>
    </w:rPr>
  </w:style>
  <w:style w:type="paragraph" w:customStyle="1" w:styleId="129">
    <w:name w:val="附录表标题"/>
    <w:basedOn w:val="1"/>
    <w:next w:val="24"/>
    <w:qFormat/>
    <w:uiPriority w:val="0"/>
    <w:pPr>
      <w:numPr>
        <w:ilvl w:val="1"/>
        <w:numId w:val="14"/>
      </w:numPr>
      <w:tabs>
        <w:tab w:val="left" w:pos="180"/>
      </w:tabs>
      <w:spacing w:beforeLines="50" w:afterLines="50"/>
      <w:ind w:left="0" w:firstLine="0"/>
      <w:jc w:val="center"/>
    </w:pPr>
    <w:rPr>
      <w:rFonts w:ascii="黑体" w:eastAsia="黑体"/>
      <w:szCs w:val="21"/>
    </w:rPr>
  </w:style>
  <w:style w:type="paragraph" w:customStyle="1" w:styleId="130">
    <w:name w:val="条文脚注"/>
    <w:basedOn w:val="25"/>
    <w:qFormat/>
    <w:uiPriority w:val="0"/>
    <w:pPr>
      <w:numPr>
        <w:numId w:val="0"/>
      </w:numPr>
      <w:jc w:val="both"/>
    </w:pPr>
  </w:style>
  <w:style w:type="paragraph" w:customStyle="1" w:styleId="131">
    <w:name w:val="三级无"/>
    <w:basedOn w:val="46"/>
    <w:qFormat/>
    <w:uiPriority w:val="0"/>
    <w:pPr>
      <w:spacing w:beforeLines="0" w:afterLines="0"/>
    </w:pPr>
    <w:rPr>
      <w:rFonts w:ascii="宋体" w:eastAsia="宋体"/>
    </w:rPr>
  </w:style>
  <w:style w:type="paragraph" w:customStyle="1" w:styleId="132">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33">
    <w:name w:val="一级无"/>
    <w:basedOn w:val="48"/>
    <w:qFormat/>
    <w:uiPriority w:val="0"/>
    <w:pPr>
      <w:spacing w:beforeLines="0" w:afterLines="0"/>
    </w:pPr>
    <w:rPr>
      <w:rFonts w:ascii="宋体" w:eastAsia="宋体"/>
    </w:rPr>
  </w:style>
  <w:style w:type="paragraph" w:customStyle="1" w:styleId="134">
    <w:name w:val="注×：（正文）"/>
    <w:qFormat/>
    <w:uiPriority w:val="0"/>
    <w:pPr>
      <w:numPr>
        <w:ilvl w:val="0"/>
        <w:numId w:val="18"/>
      </w:numPr>
      <w:jc w:val="both"/>
    </w:pPr>
    <w:rPr>
      <w:rFonts w:ascii="宋体" w:hAnsi="Times New Roman" w:eastAsia="宋体" w:cs="Times New Roman"/>
      <w:sz w:val="18"/>
      <w:szCs w:val="18"/>
      <w:lang w:val="en-US" w:eastAsia="zh-CN" w:bidi="ar-SA"/>
    </w:rPr>
  </w:style>
  <w:style w:type="paragraph" w:customStyle="1" w:styleId="13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36">
    <w:name w:val="_Style 134"/>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37">
    <w:name w:val="封面标准文稿编辑信息2"/>
    <w:basedOn w:val="120"/>
    <w:qFormat/>
    <w:uiPriority w:val="0"/>
    <w:pPr>
      <w:framePr w:wrap="around" w:y="4469"/>
    </w:pPr>
  </w:style>
  <w:style w:type="paragraph" w:customStyle="1" w:styleId="138">
    <w:name w:val="标准书眉一"/>
    <w:qFormat/>
    <w:uiPriority w:val="0"/>
    <w:pPr>
      <w:jc w:val="both"/>
    </w:pPr>
    <w:rPr>
      <w:rFonts w:ascii="Times New Roman" w:hAnsi="Times New Roman" w:eastAsia="宋体" w:cs="Times New Roman"/>
      <w:lang w:val="en-US" w:eastAsia="zh-CN" w:bidi="ar-SA"/>
    </w:rPr>
  </w:style>
  <w:style w:type="paragraph" w:customStyle="1" w:styleId="13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41">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142">
    <w:name w:val="Table Paragraph"/>
    <w:basedOn w:val="1"/>
    <w:qFormat/>
    <w:uiPriority w:val="1"/>
    <w:pPr>
      <w:jc w:val="left"/>
    </w:pPr>
    <w:rPr>
      <w:rFonts w:ascii="Calibri" w:hAnsi="Calibri"/>
      <w:kern w:val="0"/>
      <w:sz w:val="22"/>
      <w:szCs w:val="22"/>
      <w:lang w:eastAsia="en-US"/>
    </w:rPr>
  </w:style>
  <w:style w:type="character" w:customStyle="1" w:styleId="143">
    <w:name w:val="发布"/>
    <w:qFormat/>
    <w:uiPriority w:val="0"/>
    <w:rPr>
      <w:rFonts w:ascii="黑体" w:eastAsia="黑体"/>
      <w:spacing w:val="85"/>
      <w:w w:val="100"/>
      <w:position w:val="3"/>
      <w:sz w:val="28"/>
      <w:szCs w:val="28"/>
    </w:rPr>
  </w:style>
  <w:style w:type="character" w:customStyle="1" w:styleId="144">
    <w:name w:val="页脚 字符"/>
    <w:link w:val="18"/>
    <w:qFormat/>
    <w:uiPriority w:val="99"/>
    <w:rPr>
      <w:kern w:val="2"/>
      <w:sz w:val="18"/>
      <w:szCs w:val="18"/>
    </w:rPr>
  </w:style>
  <w:style w:type="character" w:customStyle="1" w:styleId="145">
    <w:name w:val="首示例 Char"/>
    <w:link w:val="102"/>
    <w:qFormat/>
    <w:uiPriority w:val="0"/>
    <w:rPr>
      <w:rFonts w:ascii="宋体" w:hAnsi="宋体"/>
      <w:kern w:val="2"/>
      <w:sz w:val="18"/>
      <w:szCs w:val="18"/>
      <w:lang w:val="en-US" w:eastAsia="zh-CN" w:bidi="ar-SA"/>
    </w:rPr>
  </w:style>
  <w:style w:type="character" w:customStyle="1" w:styleId="146">
    <w:name w:val="标题 1 字符"/>
    <w:link w:val="2"/>
    <w:qFormat/>
    <w:uiPriority w:val="0"/>
    <w:rPr>
      <w:b/>
      <w:bCs/>
      <w:kern w:val="44"/>
      <w:sz w:val="44"/>
      <w:szCs w:val="44"/>
    </w:rPr>
  </w:style>
  <w:style w:type="character" w:customStyle="1" w:styleId="147">
    <w:name w:val="附录公式 Char"/>
    <w:link w:val="49"/>
    <w:qFormat/>
    <w:uiPriority w:val="0"/>
    <w:rPr>
      <w:rFonts w:ascii="宋体"/>
      <w:sz w:val="21"/>
      <w:lang w:val="en-US" w:eastAsia="zh-CN" w:bidi="ar-SA"/>
    </w:rPr>
  </w:style>
  <w:style w:type="character" w:customStyle="1" w:styleId="148">
    <w:name w:val="批注主题 字符"/>
    <w:link w:val="34"/>
    <w:qFormat/>
    <w:uiPriority w:val="0"/>
    <w:rPr>
      <w:b/>
      <w:bCs/>
      <w:kern w:val="2"/>
      <w:sz w:val="21"/>
      <w:szCs w:val="24"/>
    </w:rPr>
  </w:style>
  <w:style w:type="character" w:customStyle="1" w:styleId="149">
    <w:name w:val="日期 字符"/>
    <w:link w:val="15"/>
    <w:qFormat/>
    <w:uiPriority w:val="0"/>
    <w:rPr>
      <w:kern w:val="2"/>
      <w:sz w:val="21"/>
      <w:szCs w:val="24"/>
    </w:rPr>
  </w:style>
  <w:style w:type="character" w:customStyle="1" w:styleId="150">
    <w:name w:val="正文文本 2 字符"/>
    <w:link w:val="31"/>
    <w:qFormat/>
    <w:uiPriority w:val="0"/>
    <w:rPr>
      <w:rFonts w:ascii="宋体" w:hAnsi="宋体"/>
      <w:color w:val="FF6600"/>
      <w:sz w:val="21"/>
    </w:rPr>
  </w:style>
  <w:style w:type="character" w:customStyle="1" w:styleId="151">
    <w:name w:val="段 Char"/>
    <w:link w:val="24"/>
    <w:qFormat/>
    <w:uiPriority w:val="0"/>
    <w:rPr>
      <w:rFonts w:ascii="宋体"/>
      <w:sz w:val="21"/>
      <w:lang w:val="en-US" w:eastAsia="zh-CN" w:bidi="ar-SA"/>
    </w:rPr>
  </w:style>
  <w:style w:type="character" w:customStyle="1" w:styleId="152">
    <w:name w:val="批注文字 字符"/>
    <w:link w:val="8"/>
    <w:qFormat/>
    <w:uiPriority w:val="0"/>
    <w:rPr>
      <w:kern w:val="2"/>
      <w:sz w:val="21"/>
      <w:szCs w:val="24"/>
    </w:rPr>
  </w:style>
  <w:style w:type="character" w:customStyle="1" w:styleId="153">
    <w:name w:val="批注框文本 字符"/>
    <w:link w:val="17"/>
    <w:qFormat/>
    <w:uiPriority w:val="0"/>
    <w:rPr>
      <w:kern w:val="2"/>
      <w:sz w:val="18"/>
      <w:szCs w:val="18"/>
    </w:rPr>
  </w:style>
  <w:style w:type="paragraph" w:customStyle="1" w:styleId="154">
    <w:name w:val="标准文件_目录标题"/>
    <w:basedOn w:val="1"/>
    <w:qFormat/>
    <w:uiPriority w:val="0"/>
    <w:pPr>
      <w:spacing w:before="480" w:after="150" w:afterLines="150"/>
      <w:jc w:val="center"/>
    </w:pPr>
    <w:rPr>
      <w:rFonts w:ascii="黑体" w:eastAsia="黑体"/>
      <w:sz w:val="32"/>
    </w:rPr>
  </w:style>
  <w:style w:type="paragraph" w:customStyle="1" w:styleId="155">
    <w:name w:val="标准文件_前言、引言标题"/>
    <w:next w:val="1"/>
    <w:qFormat/>
    <w:uiPriority w:val="0"/>
    <w:pPr>
      <w:numPr>
        <w:ilvl w:val="0"/>
        <w:numId w:val="19"/>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15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58">
    <w:name w:val="标准文件_章标题"/>
    <w:next w:val="156"/>
    <w:qFormat/>
    <w:uiPriority w:val="0"/>
    <w:pPr>
      <w:numPr>
        <w:ilvl w:val="1"/>
        <w:numId w:val="20"/>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59">
    <w:name w:val="标准文件_一级条标题"/>
    <w:basedOn w:val="158"/>
    <w:next w:val="156"/>
    <w:qFormat/>
    <w:uiPriority w:val="0"/>
    <w:pPr>
      <w:numPr>
        <w:ilvl w:val="2"/>
      </w:numPr>
      <w:spacing w:before="50" w:beforeLines="50" w:after="50" w:afterLines="50"/>
      <w:outlineLvl w:val="1"/>
    </w:pPr>
  </w:style>
  <w:style w:type="paragraph" w:customStyle="1" w:styleId="160">
    <w:name w:val="标准文件_二级无标题"/>
    <w:basedOn w:val="161"/>
    <w:qFormat/>
    <w:uiPriority w:val="0"/>
    <w:pPr>
      <w:spacing w:before="0" w:beforeLines="0" w:after="0" w:afterLines="0"/>
      <w:outlineLvl w:val="9"/>
    </w:pPr>
    <w:rPr>
      <w:rFonts w:ascii="宋体" w:eastAsia="宋体"/>
    </w:rPr>
  </w:style>
  <w:style w:type="paragraph" w:customStyle="1" w:styleId="161">
    <w:name w:val="标准文件_二级条标题"/>
    <w:next w:val="156"/>
    <w:qFormat/>
    <w:uiPriority w:val="0"/>
    <w:pPr>
      <w:widowControl w:val="0"/>
      <w:numPr>
        <w:ilvl w:val="3"/>
        <w:numId w:val="20"/>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62">
    <w:name w:val="标准文件_一级无标题"/>
    <w:basedOn w:val="159"/>
    <w:qFormat/>
    <w:uiPriority w:val="0"/>
    <w:pPr>
      <w:spacing w:before="0" w:beforeLines="0" w:after="0" w:afterLines="0"/>
      <w:outlineLvl w:val="9"/>
    </w:pPr>
    <w:rPr>
      <w:rFonts w:ascii="宋体" w:eastAsia="宋体"/>
    </w:rPr>
  </w:style>
  <w:style w:type="paragraph" w:customStyle="1" w:styleId="163">
    <w:name w:val="标准文件_表格"/>
    <w:basedOn w:val="156"/>
    <w:qFormat/>
    <w:uiPriority w:val="0"/>
    <w:pPr>
      <w:ind w:firstLine="0" w:firstLineChars="0"/>
      <w:jc w:val="center"/>
    </w:pPr>
    <w:rPr>
      <w:sz w:val="18"/>
    </w:rPr>
  </w:style>
  <w:style w:type="paragraph" w:customStyle="1" w:styleId="164">
    <w:name w:val="标准文件_一级项"/>
    <w:qFormat/>
    <w:uiPriority w:val="0"/>
    <w:pPr>
      <w:numPr>
        <w:ilvl w:val="0"/>
        <w:numId w:val="4"/>
      </w:numPr>
    </w:pPr>
    <w:rPr>
      <w:rFonts w:ascii="宋体" w:hAnsi="Times New Roman" w:eastAsia="宋体" w:cs="Times New Roman"/>
      <w:sz w:val="21"/>
      <w:lang w:val="en-US" w:eastAsia="zh-CN" w:bidi="ar-SA"/>
    </w:rPr>
  </w:style>
  <w:style w:type="paragraph" w:customStyle="1" w:styleId="1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66">
    <w:name w:val="标准文件_页脚奇数页"/>
    <w:qFormat/>
    <w:uiPriority w:val="0"/>
    <w:pPr>
      <w:ind w:right="227"/>
      <w:jc w:val="right"/>
    </w:pPr>
    <w:rPr>
      <w:rFonts w:ascii="宋体" w:hAnsi="Times New Roman" w:eastAsia="宋体" w:cs="Times New Roman"/>
      <w:sz w:val="18"/>
      <w:lang w:val="en-US" w:eastAsia="zh-CN" w:bidi="ar-SA"/>
    </w:rPr>
  </w:style>
  <w:style w:type="character" w:customStyle="1" w:styleId="167">
    <w:name w:val="标准文件_段 Char"/>
    <w:basedOn w:val="38"/>
    <w:qFormat/>
    <w:uiPriority w:val="0"/>
    <w:rPr>
      <w:rFonts w:hint="eastAsia" w:ascii="宋体" w:hAnsi="Times New Roman" w:eastAsia="宋体" w:cs="宋体"/>
      <w:sz w:val="21"/>
    </w:rPr>
  </w:style>
  <w:style w:type="paragraph" w:customStyle="1" w:styleId="168">
    <w:name w:val="标准文件_字母编号列项（一级）"/>
    <w:basedOn w:val="1"/>
    <w:qFormat/>
    <w:uiPriority w:val="0"/>
    <w:pPr>
      <w:widowControl/>
      <w:numPr>
        <w:ilvl w:val="0"/>
        <w:numId w:val="21"/>
      </w:numPr>
    </w:pPr>
    <w:rPr>
      <w:rFonts w:hint="eastAsia" w:ascii="宋体"/>
      <w:kern w:val="0"/>
      <w:szCs w:val="20"/>
    </w:rPr>
  </w:style>
  <w:style w:type="paragraph" w:customStyle="1" w:styleId="169">
    <w:name w:val="标准文件_三级无标题"/>
    <w:qFormat/>
    <w:uiPriority w:val="0"/>
    <w:pPr>
      <w:numPr>
        <w:ilvl w:val="4"/>
        <w:numId w:val="22"/>
      </w:numPr>
      <w:jc w:val="both"/>
    </w:pPr>
    <w:rPr>
      <w:rFonts w:hint="eastAsia" w:ascii="宋体" w:hAnsi="Times New Roman" w:eastAsia="宋体" w:cs="Times New Roman"/>
      <w:sz w:val="21"/>
      <w:lang w:val="en-US" w:eastAsia="zh-CN" w:bidi="ar-SA"/>
    </w:rPr>
  </w:style>
  <w:style w:type="paragraph" w:customStyle="1" w:styleId="170">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171">
    <w:name w:val="标准文件_三级条标题"/>
    <w:basedOn w:val="161"/>
    <w:next w:val="1"/>
    <w:qFormat/>
    <w:uiPriority w:val="0"/>
    <w:pPr>
      <w:widowControl/>
      <w:numPr>
        <w:ilvl w:val="0"/>
        <w:numId w:val="0"/>
      </w:numPr>
      <w:outlineLvl w:val="3"/>
    </w:pPr>
  </w:style>
  <w:style w:type="paragraph" w:customStyle="1" w:styleId="172">
    <w:name w:val="标准文件_四级条标题"/>
    <w:next w:val="1"/>
    <w:qFormat/>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73">
    <w:name w:val="标准文件_五级条标题"/>
    <w:next w:val="1"/>
    <w:qFormat/>
    <w:uiPriority w:val="0"/>
    <w:pPr>
      <w:widowControl w:val="0"/>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74">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75">
    <w:name w:val="标准文件_附录标识"/>
    <w:next w:val="156"/>
    <w:qFormat/>
    <w:uiPriority w:val="0"/>
    <w:p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176">
    <w:name w:val="标准文件_附录一级条标题"/>
    <w:next w:val="156"/>
    <w:qFormat/>
    <w:uiPriority w:val="0"/>
    <w:pPr>
      <w:widowControl w:val="0"/>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77">
    <w:name w:val="标准文件_附录二级条标题"/>
    <w:basedOn w:val="176"/>
    <w:next w:val="156"/>
    <w:qFormat/>
    <w:uiPriority w:val="0"/>
    <w:pPr>
      <w:widowControl/>
      <w:wordWrap w:val="0"/>
      <w:overflowPunct w:val="0"/>
      <w:autoSpaceDE w:val="0"/>
      <w:autoSpaceDN w:val="0"/>
      <w:textAlignment w:val="baseline"/>
      <w:outlineLvl w:val="3"/>
    </w:pPr>
  </w:style>
  <w:style w:type="paragraph" w:customStyle="1" w:styleId="178">
    <w:name w:val="标准文件_附录三级条标题"/>
    <w:next w:val="156"/>
    <w:qFormat/>
    <w:uiPriority w:val="0"/>
    <w:pPr>
      <w:widowControl w:val="0"/>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79">
    <w:name w:val="标准文件_附录四级条标题"/>
    <w:next w:val="156"/>
    <w:qFormat/>
    <w:uiPriority w:val="0"/>
    <w:pPr>
      <w:widowControl w:val="0"/>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180">
    <w:name w:val="标准文件_附录五级条标题"/>
    <w:next w:val="156"/>
    <w:qFormat/>
    <w:uiPriority w:val="0"/>
    <w:pPr>
      <w:widowControl w:val="0"/>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181">
    <w:name w:val="标准文件_大写罗马数字编号列项"/>
    <w:basedOn w:val="156"/>
    <w:qFormat/>
    <w:uiPriority w:val="0"/>
    <w:pPr>
      <w:numPr>
        <w:ilvl w:val="0"/>
        <w:numId w:val="23"/>
      </w:numPr>
      <w:ind w:firstLine="0" w:firstLineChars="0"/>
    </w:pPr>
    <w:rPr>
      <w:rFonts w:ascii="Times New Roman" w:cs="Arial"/>
      <w:szCs w:val="28"/>
    </w:rPr>
  </w:style>
  <w:style w:type="paragraph" w:customStyle="1" w:styleId="182">
    <w:name w:val="标准文件_数字编号列项（二级）"/>
    <w:basedOn w:val="1"/>
    <w:qFormat/>
    <w:uiPriority w:val="0"/>
    <w:pPr>
      <w:keepNext w:val="0"/>
      <w:keepLines w:val="0"/>
      <w:widowControl/>
      <w:numPr>
        <w:ilvl w:val="1"/>
        <w:numId w:val="24"/>
      </w:numPr>
      <w:suppressLineNumbers w:val="0"/>
      <w:adjustRightInd/>
      <w:spacing w:before="0" w:beforeAutospacing="0" w:after="0" w:afterAutospacing="0" w:line="240" w:lineRule="auto"/>
      <w:ind w:left="1276" w:right="0" w:hanging="425"/>
      <w:jc w:val="both"/>
    </w:pPr>
    <w:rPr>
      <w:rFonts w:hint="eastAsia" w:ascii="宋体" w:hAnsi="Times New Roman" w:eastAsia="宋体" w:cs="Times New Roman"/>
      <w:kern w:val="0"/>
      <w:sz w:val="21"/>
      <w:szCs w:val="20"/>
      <w:lang w:val="en-US" w:eastAsia="zh-CN" w:bidi="ar"/>
    </w:rPr>
  </w:style>
  <w:style w:type="paragraph" w:customStyle="1" w:styleId="183">
    <w:name w:val="标准文件_正文表标题"/>
    <w:basedOn w:val="1"/>
    <w:next w:val="1"/>
    <w:qFormat/>
    <w:uiPriority w:val="0"/>
    <w:pPr>
      <w:keepNext w:val="0"/>
      <w:keepLines w:val="0"/>
      <w:widowControl/>
      <w:numPr>
        <w:ilvl w:val="0"/>
        <w:numId w:val="25"/>
      </w:numPr>
      <w:suppressLineNumbers w:val="0"/>
      <w:tabs>
        <w:tab w:val="left" w:pos="0"/>
      </w:tabs>
      <w:adjustRightInd/>
      <w:spacing w:before="50" w:beforeLines="50" w:beforeAutospacing="0" w:after="50" w:afterLines="50" w:afterAutospacing="0" w:line="240" w:lineRule="auto"/>
      <w:ind w:left="0" w:right="0" w:firstLine="0"/>
      <w:jc w:val="center"/>
    </w:pPr>
    <w:rPr>
      <w:rFonts w:hint="eastAsia" w:ascii="黑体" w:hAnsi="Times New Roman" w:eastAsia="黑体" w:cs="Times New Roman"/>
      <w:kern w:val="0"/>
      <w:sz w:val="21"/>
      <w:szCs w:val="20"/>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379;&#28145;&#26631;&#20934;\03&#26631;&#20934;&#21046;&#23450;\05&#39318;&#25209;100&#20010;&#26631;&#20934;&#20462;&#25913;&#24635;&#32467;\&#26631;&#20934;&#27169;&#26495;\&#27169;&#26495;-&#12298;&#20379;&#28145;&#39135;&#21697;%20&#37233;&#27833;&#12299;&#26631;&#20934;&#33609;&#26696;.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ca80709-9b9e-4775-8c31-c3915ba118ba}"/>
        <w:style w:val=""/>
        <w:category>
          <w:name w:val="常规"/>
          <w:gallery w:val="placeholder"/>
        </w:category>
        <w:types>
          <w:type w:val="bbPlcHdr"/>
        </w:types>
        <w:behaviors>
          <w:behavior w:val="content"/>
        </w:behaviors>
        <w:description w:val=""/>
        <w:guid w:val="{1CA80709-9B9E-4775-8C31-C3915BA118BA}"/>
      </w:docPartPr>
      <w:docPartBody>
        <w:p w14:paraId="39F6AD66">
          <w:pPr>
            <w:pStyle w:val="4"/>
            <w:rPr>
              <w:rFonts w:hint="eastAsia"/>
            </w:rPr>
          </w:pPr>
          <w:r>
            <w:rPr>
              <w:rStyle w:val="5"/>
              <w:rFonts w:hint="eastAsia"/>
            </w:rPr>
            <w:t>单击或点击此处输入文字。</w:t>
          </w:r>
        </w:p>
      </w:docPartBody>
    </w:docPart>
    <w:docPart>
      <w:docPartPr>
        <w:name w:val="{57d6658d-e324-44ae-abbf-914686c2275f}"/>
        <w:style w:val=""/>
        <w:category>
          <w:name w:val="常规"/>
          <w:gallery w:val="placeholder"/>
        </w:category>
        <w:types>
          <w:type w:val="bbPlcHdr"/>
        </w:types>
        <w:behaviors>
          <w:behavior w:val="content"/>
        </w:behaviors>
        <w:description w:val=""/>
        <w:guid w:val="{57D6658D-E324-44AE-ABBF-914686C2275F}"/>
      </w:docPartPr>
      <w:docPartBody>
        <w:p w14:paraId="37C4C9F3">
          <w:pPr>
            <w:pStyle w:val="6"/>
            <w:rPr>
              <w:rFonts w:hint="eastAsia"/>
            </w:rPr>
          </w:pPr>
          <w:r>
            <w:rPr>
              <w:rStyle w:val="5"/>
              <w:rFonts w:hint="eastAsia"/>
            </w:rPr>
            <w:t>选择一项。</w:t>
          </w:r>
        </w:p>
      </w:docPartBody>
    </w:docPart>
    <w:docPart>
      <w:docPartPr>
        <w:name w:val="{620ee25d-bf13-41dc-a256-a02553f9cf2f}"/>
        <w:style w:val=""/>
        <w:category>
          <w:name w:val="常规"/>
          <w:gallery w:val="placeholder"/>
        </w:category>
        <w:types>
          <w:type w:val="bbPlcHdr"/>
        </w:types>
        <w:behaviors>
          <w:behavior w:val="content"/>
        </w:behaviors>
        <w:description w:val=""/>
        <w:guid w:val="{620EE25D-BF13-41DC-A256-A02553F9CF2F}"/>
      </w:docPartPr>
      <w:docPartBody>
        <w:p w14:paraId="0AB34D9B">
          <w:pPr>
            <w:pStyle w:val="7"/>
            <w:rPr>
              <w:rFonts w:hint="eastAsia"/>
            </w:rPr>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697EE2"/>
    <w:rsid w:val="00697EE2"/>
    <w:rsid w:val="008550C0"/>
    <w:rsid w:val="008D1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C4CB98DE581C46B1B3C2E73121CAE3E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styleId="5">
    <w:name w:val="Placeholder Text"/>
    <w:basedOn w:val="2"/>
    <w:semiHidden/>
    <w:qFormat/>
    <w:uiPriority w:val="99"/>
    <w:rPr>
      <w:color w:val="808080"/>
    </w:rPr>
  </w:style>
  <w:style w:type="paragraph" w:customStyle="1" w:styleId="6">
    <w:name w:val="785169B3EFC045119D7A9C664AC2B8BB"/>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28895D650FC4420DBC8993C66864618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9ed36c50-4e2f-4622-a0b8-ec3843181dd0</errorID>
      <errorWord>开展</errorWord>
      <group>L1_AI</group>
      <groupName>深度校对</groupName>
      <ability>L2_AI_Word</ability>
      <abilityName>字词纠错</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4F601EC0</paraID>
      <start>23</start>
      <end>25</end>
      <status>unmodified</status>
      <modifiedWord/>
      <trackRevisions>false</trackRevisions>
    </reviewItem>
    <reviewItem>
      <errorID>c844c7a1-79fe-4f6a-87ca-ec9fc4262f73</errorID>
      <errorWord>的</errorWord>
      <group>L1_AI</group>
      <groupName>深度校对</groupName>
      <ability>L2_AI_Word</ability>
      <abilityName>字词纠错</abilityName>
      <candidateList>
        <item>进行</item>
      </candidateList>
      <explain>〈动〉❶从事（某种活动）：～讨论｜～工作｜～教育和批评｜会议正在～。注意“进行”总是用在持续性的和正式、严肃的行为，短暂性的和日常生活中的行为不用“进行”，例如不说“进行午睡”，“进行叫喊”。❷前进：～曲。</explain>
      <paraID>4F601EC0</paraID>
      <start>34</start>
      <end>35</end>
      <status>unmodified</status>
      <modifiedWord/>
      <trackRevisions>false</trackRevisions>
    </reviewItem>
    <reviewItem>
      <errorID>531d6693-43f0-416f-b028-8053adb9b07c</errorID>
      <errorWord>a)</errorWord>
      <group>L1_Format</group>
      <groupName>格式问题</groupName>
      <ability>L2_Ordinal</ability>
      <abilityName>序号格式</abilityName>
      <candidateList>
        <item>a）</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4924371C</paraID>
      <start>0</start>
      <end>2</end>
      <status>unmodified</status>
      <modifiedWord/>
      <trackRevisions>false</trackRevisions>
    </reviewItem>
    <reviewItem>
      <errorID>294e4138-f75d-42c7-acde-7b0940783084</errorID>
      <errorWord>b)</errorWord>
      <group>L1_Format</group>
      <groupName>格式问题</groupName>
      <ability>L2_Ordinal</ability>
      <abilityName>序号格式</abilityName>
      <candidateList>
        <item>b）</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16FB35D</paraID>
      <start>0</start>
      <end>2</end>
      <status>unmodified</status>
      <modifiedWord/>
      <trackRevisions>false</trackRevisions>
    </reviewItem>
    <reviewItem>
      <errorID>25bf67d1-ad88-4583-9e27-75ed68d22349</errorID>
      <errorWord>c)</errorWord>
      <group>L1_Format</group>
      <groupName>格式问题</groupName>
      <ability>L2_Ordinal</ability>
      <abilityName>序号格式</abilityName>
      <candidateList>
        <item>c）</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3D1BE467</paraID>
      <start>0</start>
      <end>2</end>
      <status>unmodified</status>
      <modifiedWord/>
      <trackRevisions>false</trackRevisions>
    </reviewItem>
    <reviewItem>
      <errorID>c5d10c98-4380-4d9a-aee6-6c55b4b03217</errorID>
      <errorWord>d)</errorWord>
      <group>L1_Format</group>
      <groupName>格式问题</groupName>
      <ability>L2_Ordinal</ability>
      <abilityName>序号格式</abilityName>
      <candidateList>
        <item>d）</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66645484</paraID>
      <start>0</start>
      <end>2</end>
      <status>unmodified</status>
      <modifiedWord/>
      <trackRevisions>false</trackRevisions>
    </reviewItem>
    <reviewItem>
      <errorID>47cb2299-d540-47e5-b25e-866330dd6bbf</errorID>
      <errorWord>e)</errorWord>
      <group>L1_Format</group>
      <groupName>格式问题</groupName>
      <ability>L2_Ordinal</ability>
      <abilityName>序号格式</abilityName>
      <candidateList>
        <item>e）</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3B536779</paraID>
      <start>0</start>
      <end>2</end>
      <status>unmodified</status>
      <modifiedWord/>
      <trackRevisions>false</trackRevisions>
    </reviewItem>
    <reviewItem>
      <errorID>81707371-2380-46b5-9861-aa439abe9362</errorID>
      <errorWord>a)</errorWord>
      <group>L1_Format</group>
      <groupName>格式问题</groupName>
      <ability>L2_Ordinal</ability>
      <abilityName>序号格式</abilityName>
      <candidateList>
        <item>a）</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167AE3BB</paraID>
      <start>0</start>
      <end>2</end>
      <status>unmodified</status>
      <modifiedWord/>
      <trackRevisions>false</trackRevisions>
    </reviewItem>
    <reviewItem>
      <errorID>6c2d8f77-7f4a-4221-be9e-66ee7da68562</errorID>
      <errorWord>b)</errorWord>
      <group>L1_Format</group>
      <groupName>格式问题</groupName>
      <ability>L2_Ordinal</ability>
      <abilityName>序号格式</abilityName>
      <candidateList>
        <item>b）</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3F623CC6</paraID>
      <start>0</start>
      <end>2</end>
      <status>unmodified</status>
      <modifiedWord/>
      <trackRevisions>false</trackRevisions>
    </reviewItem>
    <reviewItem>
      <errorID>f8e1965b-9aaf-4390-97e0-04b96a8ce7f2</errorID>
      <errorWord>c)</errorWord>
      <group>L1_Format</group>
      <groupName>格式问题</groupName>
      <ability>L2_Ordinal</ability>
      <abilityName>序号格式</abilityName>
      <candidateList>
        <item>c）</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52D34DD4</paraID>
      <start>0</start>
      <end>2</end>
      <status>unmodified</status>
      <modifiedWord/>
      <trackRevisions>false</trackRevisions>
    </reviewItem>
    <reviewItem>
      <errorID>b3bf107e-8f91-4f7a-be66-7abe2bc71769</errorID>
      <errorWord>d)</errorWord>
      <group>L1_Format</group>
      <groupName>格式问题</groupName>
      <ability>L2_Ordinal</ability>
      <abilityName>序号格式</abilityName>
      <candidateList>
        <item>d）</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258CFDF3</paraID>
      <start>0</start>
      <end>2</end>
      <status>unmodified</status>
      <modifiedWord/>
      <trackRevisions>false</trackRevisions>
    </reviewItem>
    <reviewItem>
      <errorID>60256049-1d84-472e-9a2c-22a3e3707db1</errorID>
      <errorWord>a)</errorWord>
      <group>L1_Format</group>
      <groupName>格式问题</groupName>
      <ability>L2_Ordinal</ability>
      <abilityName>序号格式</abilityName>
      <candidateList>
        <item>a）</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7A385CD7</paraID>
      <start>0</start>
      <end>2</end>
      <status>unmodified</status>
      <modifiedWord/>
      <trackRevisions>false</trackRevisions>
    </reviewItem>
    <reviewItem>
      <errorID>d298796c-8508-4944-90e8-fe0d7eab9961</errorID>
      <errorWord>b)</errorWord>
      <group>L1_Format</group>
      <groupName>格式问题</groupName>
      <ability>L2_Ordinal</ability>
      <abilityName>序号格式</abilityName>
      <candidateList>
        <item>b）</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1A985E5E</paraID>
      <start>0</start>
      <end>2</end>
      <status>unmodified</status>
      <modifiedWord/>
      <trackRevisions>false</trackRevisions>
    </reviewItem>
    <reviewItem>
      <errorID>f00904f4-9812-4b01-8d1d-04b97650afbc</errorID>
      <errorWord>c)</errorWord>
      <group>L1_Format</group>
      <groupName>格式问题</groupName>
      <ability>L2_Ordinal</ability>
      <abilityName>序号格式</abilityName>
      <candidateList>
        <item>c）</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1839D7FC</paraID>
      <start>0</start>
      <end>2</end>
      <status>unmodified</status>
      <modifiedWord/>
      <trackRevisions>false</trackRevisions>
    </reviewItem>
    <reviewItem>
      <errorID>73b94364-3f07-4220-9bf3-512cfe7824ec</errorID>
      <errorWord>a)</errorWord>
      <group>L1_Format</group>
      <groupName>格式问题</groupName>
      <ability>L2_Ordinal</ability>
      <abilityName>序号格式</abilityName>
      <candidateList>
        <item>a）</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489CDCA7</paraID>
      <start>0</start>
      <end>2</end>
      <status>unmodified</status>
      <modifiedWord/>
      <trackRevisions>false</trackRevisions>
    </reviewItem>
    <reviewItem>
      <errorID>5ec24ed4-6c1a-465c-91ef-4a35218bedaf</errorID>
      <errorWord>；</errorWord>
      <group>L1_AI</group>
      <groupName>深度校对</groupName>
      <ability>L2_AI_Punc</ability>
      <abilityName>标点纠错</abilityName>
      <candidateList>
        <item>。</item>
      </candidateList>
      <explain/>
      <paraID>489CDCA7</paraID>
      <start>39</start>
      <end>40</end>
      <status>unmodified</status>
      <modifiedWord/>
      <trackRevisions>false</trackRevisions>
    </reviewItem>
    <reviewItem>
      <errorID>d9db3e73-5090-415d-93aa-ccf867f46dbd</errorID>
      <errorWord>b)</errorWord>
      <group>L1_Format</group>
      <groupName>格式问题</groupName>
      <ability>L2_Ordinal</ability>
      <abilityName>序号格式</abilityName>
      <candidateList>
        <item>b）</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73778E13</paraID>
      <start>0</start>
      <end>2</end>
      <status>unmodified</status>
      <modifiedWord/>
      <trackRevisions>false</trackRevisions>
    </reviewItem>
    <reviewItem>
      <errorID>ed051c86-db9f-460f-9a1a-2177c5c74be0</errorID>
      <errorWord>；</errorWord>
      <group>L1_AI</group>
      <groupName>深度校对</groupName>
      <ability>L2_AI_Punc</ability>
      <abilityName>标点纠错</abilityName>
      <candidateList>
        <item>。</item>
      </candidateList>
      <explain/>
      <paraID>33AC0AD7</paraID>
      <start>30</start>
      <end>31</end>
      <status>unmodified</status>
      <modifiedWord/>
      <trackRevisions>false</trackRevisions>
    </reviewItem>
    <reviewItem>
      <errorID>99711260-49f7-4593-8af5-a92a968f83fc</errorID>
      <errorWord>，</errorWord>
      <group>L1_AI</group>
      <groupName>深度校对</groupName>
      <ability>L2_AI_Punc</ability>
      <abilityName>标点纠错</abilityName>
      <candidateList>
        <item>、</item>
      </candidateList>
      <explain/>
      <paraID>33AC0AD7</paraID>
      <start>57</start>
      <end>58</end>
      <status>unmodified</status>
      <modifiedWord/>
      <trackRevisions>false</trackRevisions>
    </reviewItem>
    <reviewItem>
      <errorID>87d28b6e-2df5-4a08-994e-72da36e428ed</errorID>
      <errorWord>，</errorWord>
      <group>L1_AI</group>
      <groupName>深度校对</groupName>
      <ability>L2_AI_Punc</ability>
      <abilityName>标点纠错</abilityName>
      <candidateList>
        <item>、</item>
      </candidateList>
      <explain/>
      <paraID>33AC0AD7</paraID>
      <start>63</start>
      <end>64</end>
      <status>unmodified</status>
      <modifiedWord/>
      <trackRevisions>false</trackRevisions>
    </reviewItem>
    <reviewItem>
      <errorID>bf1c898a-fb71-4d37-846a-1606fcbe696a</errorID>
      <errorWord>，</errorWord>
      <group>L1_AI</group>
      <groupName>深度校对</groupName>
      <ability>L2_AI_Punc</ability>
      <abilityName>标点纠错</abilityName>
      <candidateList>
        <item>、</item>
      </candidateList>
      <explain/>
      <paraID>33AC0AD7</paraID>
      <start>71</start>
      <end>72</end>
      <status>unmodified</status>
      <modifiedWord/>
      <trackRevisions>false</trackRevisions>
    </reviewItem>
    <reviewItem>
      <errorID>c5d05c5d-aae4-49e9-a1d8-9693bcaf6190</errorID>
      <errorWord>，</errorWord>
      <group>L1_AI</group>
      <groupName>深度校对</groupName>
      <ability>L2_AI_Word</ability>
      <abilityName>字词纠错</abilityName>
      <candidateList>
        <item>和</item>
      </candidateList>
      <explain>〈量〉用于洗东西换水的次数或一剂药煎的次数：衣裳已经洗了三～｜二～药。</explain>
      <paraID>44E7AC2B</paraID>
      <start>9</start>
      <end>10</end>
      <status>unmodified</status>
      <modifiedWord/>
      <trackRevisions>false</trackRevisions>
    </reviewItem>
    <reviewItem>
      <errorID>673a68df-e1b6-4b3b-bd1c-8050cb4512d6</errorID>
      <errorWord>(外套、帽子、水杯等)，</errorWord>
      <group>L1_AI</group>
      <groupName>深度校对</groupName>
      <ability>L2_AI_Punc</ability>
      <abilityName>标点纠错</abilityName>
      <candidateList>
        <item>（外套、帽子、水杯等）、</item>
      </candidateList>
      <explain/>
      <paraID>44E7AC2B</paraID>
      <start>69</start>
      <end>81</end>
      <status>unmodified</status>
      <modifiedWord/>
      <trackRevisions>false</trackRevisions>
    </reviewItem>
    <reviewItem>
      <errorID>8aac6509-6009-4384-8409-943ee2b01660</errorID>
      <errorWord>，</errorWord>
      <group>L1_AI</group>
      <groupName>深度校对</groupName>
      <ability>L2_AI_Punc</ability>
      <abilityName>标点纠错</abilityName>
      <candidateList>
        <item>、</item>
      </candidateList>
      <explain/>
      <paraID>2F9EE13B</paraID>
      <start>15</start>
      <end>16</end>
      <status>unmodified</status>
      <modifiedWord/>
      <trackRevisions>false</trackRevisions>
    </reviewItem>
    <reviewItem>
      <errorID>fd9919ac-5410-4102-ba22-5939986cc5db</errorID>
      <errorWord>，</errorWord>
      <group>L1_AI</group>
      <groupName>深度校对</groupName>
      <ability>L2_AI_Punc</ability>
      <abilityName>标点纠错</abilityName>
      <candidateList>
        <item>。</item>
      </candidateList>
      <explain/>
      <paraID>2F9EE13B</paraID>
      <start>32</start>
      <end>33</end>
      <status>unmodified</status>
      <modifiedWord/>
      <trackRevisions>false</trackRevisions>
    </reviewItem>
    <reviewItem>
      <errorID>e8550b8a-4f85-42e8-b851-699a0113c648</errorID>
      <errorWord>客户</errorWord>
      <group>L1_AI</group>
      <groupName>深度校对</groupName>
      <ability>L2_AI_Grammar</ability>
      <abilityName>语法纠错</abilityName>
      <candidateList>
        <item>服务对象</item>
      </candidateList>
      <explain/>
      <paraID>1C20AB62</paraID>
      <start>13</start>
      <end>15</end>
      <status>unmodified</status>
      <modifiedWord/>
      <trackRevisions>false</trackRevisions>
    </reviewItem>
    <reviewItem>
      <errorID>3c4cb6da-33b5-4e23-8aab-8a569027d7c2</errorID>
      <errorWord>a)</errorWord>
      <group>L1_Format</group>
      <groupName>格式问题</groupName>
      <ability>L2_Ordinal</ability>
      <abilityName>序号格式</abilityName>
      <candidateList>
        <item>a）</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5751AA74</paraID>
      <start>0</start>
      <end>2</end>
      <status>unmodified</status>
      <modifiedWord/>
      <trackRevisions>false</trackRevisions>
    </reviewItem>
    <reviewItem>
      <errorID>ee2ba938-0677-4ac1-ab8e-dba95da18c2c</errorID>
      <errorWord>b)</errorWord>
      <group>L1_Format</group>
      <groupName>格式问题</groupName>
      <ability>L2_Ordinal</ability>
      <abilityName>序号格式</abilityName>
      <candidateList>
        <item>b）</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4A937B7F</paraID>
      <start>0</start>
      <end>2</end>
      <status>unmodified</status>
      <modifiedWord/>
      <trackRevisions>false</trackRevisions>
    </reviewItem>
    <reviewItem>
      <errorID>2a4edf7b-84e9-436e-92dd-9d674d210c01</errorID>
      <errorWord>c)</errorWord>
      <group>L1_Format</group>
      <groupName>格式问题</groupName>
      <ability>L2_Ordinal</ability>
      <abilityName>序号格式</abilityName>
      <candidateList>
        <item>c）</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65553B2D</paraID>
      <start>0</start>
      <end>2</end>
      <status>unmodified</status>
      <modifiedWord/>
      <trackRevisions>false</trackRevisions>
    </reviewItem>
    <reviewItem>
      <errorID>83d980a5-1ebe-4f69-b025-2abb6f4f67ec</errorID>
      <errorWord>d)</errorWord>
      <group>L1_Format</group>
      <groupName>格式问题</groupName>
      <ability>L2_Ordinal</ability>
      <abilityName>序号格式</abilityName>
      <candidateList>
        <item>d）</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6FEE7E71</paraID>
      <start>0</start>
      <end>2</end>
      <status>unmodified</status>
      <modifiedWord/>
      <trackRevisions>false</trackRevisions>
    </reviewItem>
    <reviewItem>
      <errorID>e2e76731-c454-4415-9b55-388a10753888</errorID>
      <errorWord>e)</errorWord>
      <group>L1_Format</group>
      <groupName>格式问题</groupName>
      <ability>L2_Ordinal</ability>
      <abilityName>序号格式</abilityName>
      <candidateList>
        <item>e）</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5E79CC5E</paraID>
      <start>0</start>
      <end>2</end>
      <status>unmodified</status>
      <modifiedWord/>
      <trackRevisions>false</trackRevisions>
    </reviewItem>
    <reviewItem>
      <errorID>d01db899-d00d-4414-9659-d89bf6641cce</errorID>
      <errorWord>f)</errorWord>
      <group>L1_Format</group>
      <groupName>格式问题</groupName>
      <ability>L2_Ordinal</ability>
      <abilityName>序号格式</abilityName>
      <candidateList>
        <item>f）</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4804135B</paraID>
      <start>0</start>
      <end>2</end>
      <status>unmodified</status>
      <modifiedWord/>
      <trackRevisions>false</trackRevisions>
    </reviewItem>
    <reviewItem>
      <errorID>341391bd-348d-4003-b99e-e49f2a414d4b</errorID>
      <errorWord>客户</errorWord>
      <group>L1_AI</group>
      <groupName>深度校对</groupName>
      <ability>L2_AI_Grammar</ability>
      <abilityName>语法纠错</abilityName>
      <candidateList>
        <item>服务对象</item>
      </candidateList>
      <explain/>
      <paraID>78A2E3DD</paraID>
      <start>14</start>
      <end>16</end>
      <status>unmodified</status>
      <modifiedWord/>
      <trackRevisions>false</trackRevisions>
    </reviewItem>
    <reviewItem>
      <errorID>b111b0b1-81f7-4a35-8d67-6ae9cd1ec6b3</errorID>
      <errorWord>客户</errorWord>
      <group>L1_AI</group>
      <groupName>深度校对</groupName>
      <ability>L2_AI_Grammar</ability>
      <abilityName>语法纠错</abilityName>
      <candidateList>
        <item>服务对象</item>
      </candidateList>
      <explain/>
      <paraID>78A2E3DD</paraID>
      <start>21</start>
      <end>23</end>
      <status>unmodified</status>
      <modifiedWord/>
      <trackRevisions>false</trackRevisions>
    </reviewItem>
    <reviewItem>
      <errorID>1b10f2e2-da29-4784-bfa7-93b1e05f4417</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78A2E3DD</paraID>
      <start>29</start>
      <end>30</end>
      <status>unmodified</status>
      <modifiedWord/>
      <trackRevisions>false</trackRevisions>
    </reviewItem>
    <reviewItem>
      <errorID>e4d0a1fe-ffc5-44d7-b7bf-7ec4ad8a7f18</errorID>
      <errorWord>客户</errorWord>
      <group>L1_AI</group>
      <groupName>深度校对</groupName>
      <ability>L2_AI_Grammar</ability>
      <abilityName>语法纠错</abilityName>
      <candidateList>
        <item>服务对象</item>
      </candidateList>
      <explain/>
      <paraID>78A2E3DD</paraID>
      <start>43</start>
      <end>45</end>
      <status>unmodified</status>
      <modifiedWord/>
      <trackRevisions>false</trackRevisions>
    </reviewItem>
    <reviewItem>
      <errorID>48d605f5-6fdf-4a36-890b-8ef595121525</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78A2E3DD</paraID>
      <start>57</start>
      <end>58</end>
      <status>unmodified</status>
      <modifiedWord/>
      <trackRevisions>false</trackRevisions>
    </reviewItem>
    <reviewItem>
      <errorID>9b4e9b25-ffbc-40c3-918f-3e08ab3983e6</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78A2E3DD</paraID>
      <start>84</start>
      <end>85</end>
      <status>unmodified</status>
      <modifiedWord/>
      <trackRevisions>false</trackRevisions>
    </reviewItem>
    <reviewItem>
      <errorID>6309e370-f250-4aa6-b298-d48b09820cf6</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41B69559</paraID>
      <start>27</start>
      <end>28</end>
      <status>unmodified</status>
      <modifiedWord/>
      <trackRevisions>false</trackRevisions>
    </reviewItem>
    <reviewItem>
      <errorID>a0d4e72b-3347-4b57-8cf6-28a979ad5e02</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41B69559</paraID>
      <start>48</start>
      <end>49</end>
      <status>unmodified</status>
      <modifiedWord/>
      <trackRevisions>false</trackRevisions>
    </reviewItem>
    <reviewItem>
      <errorID>877af278-f03b-4b05-9c62-8ca478b64838</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41B69559</paraID>
      <start>69</start>
      <end>70</end>
      <status>unmodified</status>
      <modifiedWord/>
      <trackRevisions>false</trackRevisions>
    </reviewItem>
    <reviewItem>
      <errorID>f765dd2b-8c8f-4bef-81a8-87d25b4ac7eb</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25375CDE</paraID>
      <start>34</start>
      <end>35</end>
      <status>unmodified</status>
      <modifiedWord/>
      <trackRevisions>false</trackRevisions>
    </reviewItem>
    <reviewItem>
      <errorID>9b1b0488-463e-473f-8c4d-0e99acb7d858</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25375CDE</paraID>
      <start>55</start>
      <end>56</end>
      <status>unmodified</status>
      <modifiedWord/>
      <trackRevisions>false</trackRevisions>
    </reviewItem>
    <reviewItem>
      <errorID>c909e7db-786f-45d9-ad36-a00cbe70bab5</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25375CDE</paraID>
      <start>77</start>
      <end>78</end>
      <status>unmodified</status>
      <modifiedWord/>
      <trackRevisions>false</trackRevisions>
    </reviewItem>
    <reviewItem>
      <errorID>414e893f-c5c1-4d3e-b2f6-5556d77aa302</errorID>
      <errorWord>客户</errorWord>
      <group>L1_AI</group>
      <groupName>深度校对</groupName>
      <ability>L2_AI_Grammar</ability>
      <abilityName>语法纠错</abilityName>
      <candidateList>
        <item>服务对象</item>
      </candidateList>
      <explain/>
      <paraID>7B14D1A9</paraID>
      <start>2</start>
      <end>4</end>
      <status>unmodified</status>
      <modifiedWord/>
      <trackRevisions>false</trackRevisions>
    </reviewItem>
    <reviewItem>
      <errorID>b22d5639-5df0-41cb-a73f-3c40229fb9a9</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7B14D1A9</paraID>
      <start>34</start>
      <end>35</end>
      <status>unmodified</status>
      <modifiedWord/>
      <trackRevisions>false</trackRevisions>
    </reviewItem>
    <reviewItem>
      <errorID>1a2326fa-f730-4114-b29e-c538a2844a05</errorID>
      <errorWord> 客户</errorWord>
      <group>L1_AI</group>
      <groupName>深度校对</groupName>
      <ability>L2_AI_Grammar</ability>
      <abilityName>语法纠错</abilityName>
      <candidateList>
        <item>；服务对象</item>
      </candidateList>
      <explain/>
      <paraID>7B14D1A9</paraID>
      <start>38</start>
      <end>41</end>
      <status>unmodified</status>
      <modifiedWord/>
      <trackRevisions>false</trackRevisions>
    </reviewItem>
    <reviewItem>
      <errorID>f16b461d-766d-431b-8279-8cf5a6b14866</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7B14D1A9</paraID>
      <start>53</start>
      <end>54</end>
      <status>unmodified</status>
      <modifiedWord/>
      <trackRevisions>false</trackRevisions>
    </reviewItem>
    <reviewItem>
      <errorID>202afbf9-91f3-406f-959b-bbe3df54e78a</errorID>
      <errorWord> 客户</errorWord>
      <group>L1_AI</group>
      <groupName>深度校对</groupName>
      <ability>L2_AI_Grammar</ability>
      <abilityName>语法纠错</abilityName>
      <candidateList>
        <item>；服务对象</item>
      </candidateList>
      <explain/>
      <paraID>7B14D1A9</paraID>
      <start>57</start>
      <end>60</end>
      <status>unmodified</status>
      <modifiedWord/>
      <trackRevisions>false</trackRevisions>
    </reviewItem>
    <reviewItem>
      <errorID>879e7e7b-2f9a-49b7-a5a6-1cb39b6e3868</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7B14D1A9</paraID>
      <start>68</start>
      <end>69</end>
      <status>unmodified</status>
      <modifiedWord/>
      <trackRevisions>false</trackRevisions>
    </reviewItem>
    <reviewItem>
      <errorID>3a5ec191-a024-46f9-847f-08927aa507bc</errorID>
      <errorWord> 客户</errorWord>
      <group>L1_AI</group>
      <groupName>深度校对</groupName>
      <ability>L2_AI_Grammar</ability>
      <abilityName>语法纠错</abilityName>
      <candidateList>
        <item>；服务对象</item>
      </candidateList>
      <explain/>
      <paraID>7B14D1A9</paraID>
      <start>71</start>
      <end>74</end>
      <status>unmodified</status>
      <modifiedWord/>
      <trackRevisions>false</trackRevisions>
    </reviewItem>
    <reviewItem>
      <errorID>787b2198-bae8-4dcb-8e4c-cbcfaca2e128</errorID>
      <errorWord>分</errorWord>
      <group>L1_AI</group>
      <groupName>深度校对</groupName>
      <ability>L2_AI_Punc</ability>
      <abilityName>标点纠错</abilityName>
      <candidateList>
        <item>分。</item>
      </candidateList>
      <explain/>
      <paraID>7B14D1A9</paraID>
      <start>82</start>
      <end>83</end>
      <status>unmodified</status>
      <modifiedWord/>
      <trackRevisions>false</trackRevisions>
    </reviewItem>
    <reviewItem>
      <errorID>02bb3787-6bdb-45d1-995a-3968e32fe5d9</errorID>
      <errorWord>，有</errorWord>
      <group>L1_AI</group>
      <groupName>深度校对</groupName>
      <ability>L2_AI_Word</ability>
      <abilityName>字词纠错</abilityName>
      <candidateList>
        <item>，</item>
      </candidateList>
      <explain/>
      <paraID>541A7D57</paraID>
      <start>9</start>
      <end>11</end>
      <status>unmodified</status>
      <modifiedWord/>
      <trackRevisions>false</trackRevisions>
    </reviewItem>
    <reviewItem>
      <errorID>d51c8d8b-98be-4373-8fcd-0ddb2101e5d2</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541A7D57</paraID>
      <start>63</start>
      <end>64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d52677-98cb-4de8-a652-9949d23b271b}">
  <ds:schemaRefs/>
</ds:datastoreItem>
</file>

<file path=docProps/app.xml><?xml version="1.0" encoding="utf-8"?>
<Properties xmlns="http://schemas.openxmlformats.org/officeDocument/2006/extended-properties" xmlns:vt="http://schemas.openxmlformats.org/officeDocument/2006/docPropsVTypes">
  <Template>模板-《供深食品 酱油》标准草案</Template>
  <Company>zle</Company>
  <Pages>10</Pages>
  <Words>4538</Words>
  <Characters>4735</Characters>
  <Lines>185</Lines>
  <Paragraphs>149</Paragraphs>
  <TotalTime>33</TotalTime>
  <ScaleCrop>false</ScaleCrop>
  <LinksUpToDate>false</LinksUpToDate>
  <CharactersWithSpaces>4843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2021-03-08T04:02:00Z</dcterms:created>
  <dc:creator>余海燕</dc:creator>
  <cp:lastModifiedBy>心瘾</cp:lastModifiedBy>
  <cp:lastPrinted>2018-09-25T03:12:00Z</cp:lastPrinted>
  <dcterms:modified xsi:type="dcterms:W3CDTF">2025-12-30T08:23:10Z</dcterms:modified>
  <dc:title>标准名称</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E6F5A88311044860A561BE0A2B14AD83_13</vt:lpwstr>
  </property>
  <property fmtid="{D5CDD505-2E9C-101B-9397-08002B2CF9AE}" pid="4" name="KSOTemplateDocerSaveRecord">
    <vt:lpwstr>eyJoZGlkIjoiMWQ4NGRkOWU1ODk2YzAyM2NkM2NjYmJmNTNkNDU5ODgiLCJ1c2VySWQiOiIzNjY1NDYyNjUifQ==</vt:lpwstr>
  </property>
</Properties>
</file>