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6049" w14:textId="52F20A23" w:rsidR="00DA5E71" w:rsidRPr="00FB7D7A" w:rsidRDefault="00D434DA">
      <w:pPr>
        <w:jc w:val="center"/>
        <w:rPr>
          <w:rFonts w:eastAsia="黑体"/>
          <w:sz w:val="36"/>
          <w:szCs w:val="36"/>
        </w:rPr>
      </w:pPr>
      <w:bookmarkStart w:id="0" w:name="StandardName"/>
      <w:r w:rsidRPr="00FB7D7A">
        <w:rPr>
          <w:rFonts w:eastAsia="黑体"/>
          <w:sz w:val="36"/>
          <w:szCs w:val="36"/>
        </w:rPr>
        <w:t>《</w:t>
      </w:r>
      <w:bookmarkEnd w:id="0"/>
      <w:r w:rsidR="00F759A2">
        <w:rPr>
          <w:rFonts w:eastAsia="黑体" w:hint="eastAsia"/>
          <w:sz w:val="36"/>
          <w:szCs w:val="36"/>
        </w:rPr>
        <w:t>五指毛桃种苗繁育技术规范</w:t>
      </w:r>
      <w:r w:rsidRPr="00FB7D7A">
        <w:rPr>
          <w:rFonts w:eastAsia="黑体"/>
          <w:sz w:val="36"/>
          <w:szCs w:val="36"/>
        </w:rPr>
        <w:t>》</w:t>
      </w:r>
      <w:r w:rsidR="00DA5E71" w:rsidRPr="00FB7D7A">
        <w:rPr>
          <w:rFonts w:eastAsia="黑体" w:hint="eastAsia"/>
          <w:sz w:val="36"/>
          <w:szCs w:val="36"/>
        </w:rPr>
        <w:t>团体标准</w:t>
      </w:r>
    </w:p>
    <w:p w14:paraId="28F93A69" w14:textId="5439337F" w:rsidR="00001F26" w:rsidRPr="00FB7D7A" w:rsidRDefault="00D434DA">
      <w:pPr>
        <w:jc w:val="center"/>
        <w:rPr>
          <w:rFonts w:eastAsia="黑体"/>
          <w:sz w:val="36"/>
          <w:szCs w:val="36"/>
        </w:rPr>
      </w:pPr>
      <w:r w:rsidRPr="00FB7D7A">
        <w:rPr>
          <w:rFonts w:eastAsia="黑体"/>
          <w:sz w:val="36"/>
          <w:szCs w:val="36"/>
        </w:rPr>
        <w:t>编制说明</w:t>
      </w:r>
    </w:p>
    <w:p w14:paraId="7C429A1E" w14:textId="77777777" w:rsidR="00001F26" w:rsidRPr="00FB7D7A" w:rsidRDefault="00001F26">
      <w:pPr>
        <w:rPr>
          <w:b/>
          <w:bCs/>
          <w:sz w:val="30"/>
          <w:szCs w:val="30"/>
        </w:rPr>
      </w:pPr>
    </w:p>
    <w:p w14:paraId="39484DE2" w14:textId="578FB949" w:rsidR="00001F26" w:rsidRPr="00FB7D7A" w:rsidRDefault="00D434DA">
      <w:pPr>
        <w:rPr>
          <w:b/>
          <w:bCs/>
          <w:sz w:val="28"/>
          <w:szCs w:val="28"/>
        </w:rPr>
      </w:pPr>
      <w:r w:rsidRPr="00FB7D7A">
        <w:rPr>
          <w:b/>
          <w:bCs/>
          <w:sz w:val="28"/>
          <w:szCs w:val="28"/>
        </w:rPr>
        <w:t>一、标准</w:t>
      </w:r>
      <w:r w:rsidR="00DA1B62">
        <w:rPr>
          <w:rFonts w:hint="eastAsia"/>
          <w:b/>
          <w:bCs/>
          <w:sz w:val="28"/>
          <w:szCs w:val="28"/>
        </w:rPr>
        <w:t>制定</w:t>
      </w:r>
      <w:r w:rsidRPr="00FB7D7A">
        <w:rPr>
          <w:b/>
          <w:bCs/>
          <w:sz w:val="28"/>
          <w:szCs w:val="28"/>
        </w:rPr>
        <w:t>的</w:t>
      </w:r>
      <w:r w:rsidR="00DA1B62">
        <w:rPr>
          <w:rFonts w:hint="eastAsia"/>
          <w:b/>
          <w:bCs/>
          <w:sz w:val="28"/>
          <w:szCs w:val="28"/>
        </w:rPr>
        <w:t>必要性</w:t>
      </w:r>
      <w:r w:rsidRPr="00FB7D7A">
        <w:rPr>
          <w:b/>
          <w:bCs/>
          <w:sz w:val="28"/>
          <w:szCs w:val="28"/>
        </w:rPr>
        <w:t>和意义</w:t>
      </w:r>
    </w:p>
    <w:p w14:paraId="0B072207" w14:textId="77777777" w:rsidR="00F759A2" w:rsidRPr="00F759A2" w:rsidRDefault="00F759A2" w:rsidP="00F759A2">
      <w:pPr>
        <w:ind w:firstLineChars="200" w:firstLine="560"/>
        <w:rPr>
          <w:sz w:val="28"/>
          <w:szCs w:val="28"/>
        </w:rPr>
      </w:pPr>
      <w:r w:rsidRPr="00F759A2">
        <w:rPr>
          <w:rFonts w:hint="eastAsia"/>
          <w:sz w:val="28"/>
          <w:szCs w:val="28"/>
        </w:rPr>
        <w:t>五指毛桃具有食用及药用价值，味辛、甘，性平，具健脾补肺、利湿舒筋之功效。国医大师邓铁涛非常推崇使用五指毛桃，常被他用来治疗风湿性心脏病、肺气肿、慢性咽喉炎、重症肌无力等，除药用外，华南地区民间一直用其煲汤，营养丰富，常被称为</w:t>
      </w:r>
      <w:r w:rsidRPr="00F759A2">
        <w:rPr>
          <w:sz w:val="28"/>
          <w:szCs w:val="28"/>
        </w:rPr>
        <w:t xml:space="preserve"> </w:t>
      </w:r>
      <w:r w:rsidRPr="00F759A2">
        <w:rPr>
          <w:rFonts w:hint="eastAsia"/>
          <w:sz w:val="28"/>
          <w:szCs w:val="28"/>
        </w:rPr>
        <w:t>“南方人参”。随着五指毛桃受欢迎程度的不断扩大和无序烂挖，野生资源已经逐渐枯竭。近些年，人们开始开展人工栽培，且种植面积在不断扩大。除了品种的选择、来源混杂等种源问题外，种苗繁育技术标准缺乏也是生产中非常突出的问题，导致五指毛桃种苗繁育过程没有标准可依，无法保证药材质量的稳定性。尤其是五指毛桃由过去的野生资源变为小规模家种，再到现在的局部规模种植，对技术标准的需求更是迫在眉睫。</w:t>
      </w:r>
    </w:p>
    <w:p w14:paraId="2BB12183" w14:textId="77777777" w:rsidR="00F759A2" w:rsidRPr="00F759A2" w:rsidRDefault="00F759A2" w:rsidP="00F759A2">
      <w:pPr>
        <w:ind w:firstLineChars="200" w:firstLine="560"/>
        <w:rPr>
          <w:sz w:val="28"/>
          <w:szCs w:val="28"/>
        </w:rPr>
      </w:pPr>
      <w:r w:rsidRPr="00F759A2">
        <w:rPr>
          <w:rFonts w:hint="eastAsia"/>
          <w:sz w:val="28"/>
          <w:szCs w:val="28"/>
        </w:rPr>
        <w:t>自</w:t>
      </w:r>
      <w:r w:rsidRPr="00F759A2">
        <w:rPr>
          <w:rFonts w:hint="eastAsia"/>
          <w:sz w:val="28"/>
          <w:szCs w:val="28"/>
        </w:rPr>
        <w:t>2013</w:t>
      </w:r>
      <w:r w:rsidRPr="00F759A2">
        <w:rPr>
          <w:rFonts w:hint="eastAsia"/>
          <w:sz w:val="28"/>
          <w:szCs w:val="28"/>
        </w:rPr>
        <w:t>年始，历经三轮深圳全面对口帮扶河源，常年有近</w:t>
      </w:r>
      <w:r w:rsidRPr="00F759A2">
        <w:rPr>
          <w:rFonts w:hint="eastAsia"/>
          <w:sz w:val="28"/>
          <w:szCs w:val="28"/>
        </w:rPr>
        <w:t>400</w:t>
      </w:r>
      <w:r w:rsidRPr="00F759A2">
        <w:rPr>
          <w:rFonts w:hint="eastAsia"/>
          <w:sz w:val="28"/>
          <w:szCs w:val="28"/>
        </w:rPr>
        <w:t>名深圳干部扎根帮扶一线，采取精准扶贫、产业共建、民生帮扶，产业共建是深圳对口帮扶的重要抓手，真抓实干，与河源广大干群一起通力合作，取得丰硕帮扶成果。五指毛桃是河源主要经济作物和中药材。五指毛桃广泛分布于华南地区，尤以广东河源人工种植面积最大和质量最优，种源、生态环境、生产和加工等方面确实拥有一定的优势，而在五指毛桃的质量和技术标准方面并没有起到领头羊的作用，</w:t>
      </w:r>
      <w:r w:rsidRPr="00F759A2">
        <w:rPr>
          <w:rFonts w:hint="eastAsia"/>
          <w:sz w:val="28"/>
          <w:szCs w:val="28"/>
        </w:rPr>
        <w:lastRenderedPageBreak/>
        <w:t>甚至落后于广西。广东省目前尚无发布的相关技术标准。因此，为促进五指毛桃产业健康发展，加快五指毛桃生产标准研制十分迫切。</w:t>
      </w:r>
    </w:p>
    <w:p w14:paraId="381E6721" w14:textId="77777777" w:rsidR="00F759A2" w:rsidRDefault="00F759A2" w:rsidP="00F759A2">
      <w:pPr>
        <w:ind w:firstLineChars="200" w:firstLine="560"/>
        <w:rPr>
          <w:sz w:val="18"/>
        </w:rPr>
      </w:pPr>
      <w:r w:rsidRPr="00F759A2">
        <w:rPr>
          <w:rFonts w:hint="eastAsia"/>
          <w:sz w:val="28"/>
          <w:szCs w:val="28"/>
        </w:rPr>
        <w:t>结合广东五指毛桃主产区的种植经验，针对深</w:t>
      </w:r>
      <w:proofErr w:type="gramStart"/>
      <w:r w:rsidRPr="00F759A2">
        <w:rPr>
          <w:rFonts w:hint="eastAsia"/>
          <w:sz w:val="28"/>
          <w:szCs w:val="28"/>
        </w:rPr>
        <w:t>汕</w:t>
      </w:r>
      <w:proofErr w:type="gramEnd"/>
      <w:r w:rsidRPr="00F759A2">
        <w:rPr>
          <w:rFonts w:hint="eastAsia"/>
          <w:sz w:val="28"/>
          <w:szCs w:val="28"/>
        </w:rPr>
        <w:t>合作区及河源定点</w:t>
      </w:r>
      <w:proofErr w:type="gramStart"/>
      <w:r w:rsidRPr="00F759A2">
        <w:rPr>
          <w:rFonts w:hint="eastAsia"/>
          <w:sz w:val="28"/>
          <w:szCs w:val="28"/>
        </w:rPr>
        <w:t>帮扶区</w:t>
      </w:r>
      <w:proofErr w:type="gramEnd"/>
      <w:r w:rsidRPr="00F759A2">
        <w:rPr>
          <w:rFonts w:hint="eastAsia"/>
          <w:sz w:val="28"/>
          <w:szCs w:val="28"/>
        </w:rPr>
        <w:t>五指毛桃生产中的技术问题，研制适应我上五指毛桃生产发展需求的种苗繁育技术规程，以保证五指毛桃种苗繁育的科学化和规范化，保障生产源头，保护和加强我省五指毛桃品牌优势，创造更大的社会和经济效益。因此，项目研究具有广阔的应用前景</w:t>
      </w:r>
      <w:r w:rsidRPr="00345D9E">
        <w:rPr>
          <w:rFonts w:hint="eastAsia"/>
          <w:sz w:val="18"/>
        </w:rPr>
        <w:t>。</w:t>
      </w:r>
    </w:p>
    <w:p w14:paraId="5DFCF486" w14:textId="1471AB21" w:rsidR="00DA1B62" w:rsidRDefault="00DA1B6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二、任务来源与工作简况</w:t>
      </w:r>
    </w:p>
    <w:p w14:paraId="67BEBA46" w14:textId="6B13BEA6" w:rsidR="00DA1B62" w:rsidRPr="00FB7D7A" w:rsidRDefault="00DA1B62" w:rsidP="00DA1B6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 w:rsidRPr="00FB7D7A">
        <w:rPr>
          <w:b/>
          <w:bCs/>
          <w:sz w:val="28"/>
          <w:szCs w:val="28"/>
        </w:rPr>
        <w:t>任务来源</w:t>
      </w:r>
    </w:p>
    <w:p w14:paraId="1AFCEC7E" w14:textId="77777777" w:rsidR="00DA1B62" w:rsidRPr="00FB7D7A" w:rsidRDefault="00DA1B62" w:rsidP="00DA1B62">
      <w:pPr>
        <w:ind w:firstLineChars="200" w:firstLine="560"/>
        <w:rPr>
          <w:sz w:val="28"/>
          <w:szCs w:val="28"/>
        </w:rPr>
      </w:pPr>
      <w:r w:rsidRPr="00FB7D7A">
        <w:rPr>
          <w:sz w:val="28"/>
          <w:szCs w:val="28"/>
        </w:rPr>
        <w:t>根据《</w:t>
      </w:r>
      <w:r w:rsidRPr="00FB7D7A">
        <w:rPr>
          <w:rFonts w:hint="eastAsia"/>
          <w:sz w:val="28"/>
          <w:szCs w:val="28"/>
        </w:rPr>
        <w:t>中华人民共和国标准化法</w:t>
      </w:r>
      <w:r w:rsidRPr="00FB7D7A">
        <w:rPr>
          <w:sz w:val="28"/>
          <w:szCs w:val="28"/>
        </w:rPr>
        <w:t>》</w:t>
      </w:r>
      <w:r w:rsidRPr="00FB7D7A">
        <w:rPr>
          <w:rFonts w:hint="eastAsia"/>
          <w:sz w:val="28"/>
          <w:szCs w:val="28"/>
        </w:rPr>
        <w:t>关于制定标准的权限等规定</w:t>
      </w:r>
      <w:r w:rsidRPr="00FB7D7A">
        <w:rPr>
          <w:sz w:val="28"/>
          <w:szCs w:val="28"/>
        </w:rPr>
        <w:t>，</w:t>
      </w:r>
      <w:r w:rsidRPr="00FB7D7A">
        <w:rPr>
          <w:rFonts w:hint="eastAsia"/>
          <w:sz w:val="28"/>
          <w:szCs w:val="28"/>
        </w:rPr>
        <w:t>制定五指毛桃药材</w:t>
      </w:r>
      <w:r>
        <w:rPr>
          <w:rFonts w:hint="eastAsia"/>
          <w:sz w:val="28"/>
          <w:szCs w:val="28"/>
        </w:rPr>
        <w:t>种苗繁育技术规范</w:t>
      </w:r>
      <w:r w:rsidRPr="00FB7D7A">
        <w:rPr>
          <w:rFonts w:hint="eastAsia"/>
          <w:sz w:val="28"/>
          <w:szCs w:val="28"/>
        </w:rPr>
        <w:t>团体标准。</w:t>
      </w:r>
      <w:r w:rsidRPr="00FB7D7A">
        <w:rPr>
          <w:sz w:val="28"/>
          <w:szCs w:val="28"/>
        </w:rPr>
        <w:t>本标准由深圳市深圳标准促进会提出，由</w:t>
      </w:r>
      <w:r w:rsidRPr="00FB7D7A">
        <w:rPr>
          <w:rFonts w:hint="eastAsia"/>
          <w:sz w:val="28"/>
          <w:szCs w:val="28"/>
        </w:rPr>
        <w:t>深圳市农业科技促进中心、</w:t>
      </w:r>
      <w:r w:rsidRPr="00FB7D7A">
        <w:rPr>
          <w:sz w:val="28"/>
          <w:szCs w:val="28"/>
        </w:rPr>
        <w:t>广东省中药研究所负责起草。</w:t>
      </w:r>
    </w:p>
    <w:p w14:paraId="01510537" w14:textId="7CECDA31" w:rsidR="00001F26" w:rsidRPr="00FB7D7A" w:rsidRDefault="00DA1B6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</w:t>
      </w:r>
      <w:r w:rsidRPr="00FB7D7A">
        <w:rPr>
          <w:b/>
          <w:bCs/>
          <w:sz w:val="28"/>
          <w:szCs w:val="28"/>
        </w:rPr>
        <w:t>二</w:t>
      </w:r>
      <w:r>
        <w:rPr>
          <w:rFonts w:hint="eastAsia"/>
          <w:b/>
          <w:bCs/>
          <w:sz w:val="28"/>
          <w:szCs w:val="28"/>
        </w:rPr>
        <w:t>）起草</w:t>
      </w:r>
      <w:r w:rsidR="00D434DA" w:rsidRPr="00FB7D7A">
        <w:rPr>
          <w:rFonts w:hint="eastAsia"/>
          <w:b/>
          <w:bCs/>
          <w:sz w:val="28"/>
          <w:szCs w:val="28"/>
        </w:rPr>
        <w:t>过程</w:t>
      </w:r>
    </w:p>
    <w:p w14:paraId="1C41B978" w14:textId="6931291F" w:rsidR="00001F26" w:rsidRPr="00FB7D7A" w:rsidRDefault="00DA1B62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 w:rsidR="00D434DA" w:rsidRPr="00FB7D7A">
        <w:rPr>
          <w:rFonts w:hint="eastAsia"/>
          <w:b/>
          <w:bCs/>
          <w:sz w:val="28"/>
          <w:szCs w:val="28"/>
        </w:rPr>
        <w:t>研究阶段</w:t>
      </w:r>
    </w:p>
    <w:p w14:paraId="2074E3B3" w14:textId="1E03806D" w:rsidR="00001F26" w:rsidRPr="00FB7D7A" w:rsidRDefault="00D434DA">
      <w:pPr>
        <w:ind w:firstLineChars="200" w:firstLine="560"/>
        <w:rPr>
          <w:sz w:val="28"/>
          <w:szCs w:val="28"/>
        </w:rPr>
      </w:pPr>
      <w:r w:rsidRPr="00FB7D7A">
        <w:rPr>
          <w:rFonts w:hint="eastAsia"/>
          <w:sz w:val="28"/>
          <w:szCs w:val="28"/>
        </w:rPr>
        <w:t>从</w:t>
      </w:r>
      <w:r w:rsidRPr="00FB7D7A">
        <w:rPr>
          <w:rFonts w:hint="eastAsia"/>
          <w:sz w:val="28"/>
          <w:szCs w:val="28"/>
        </w:rPr>
        <w:t>202</w:t>
      </w:r>
      <w:r w:rsidR="00F759A2">
        <w:rPr>
          <w:sz w:val="28"/>
          <w:szCs w:val="28"/>
        </w:rPr>
        <w:t>1</w:t>
      </w:r>
      <w:r w:rsidRPr="00FB7D7A">
        <w:rPr>
          <w:rFonts w:hint="eastAsia"/>
          <w:sz w:val="28"/>
          <w:szCs w:val="28"/>
        </w:rPr>
        <w:t>年起，开始五指毛桃的文献检索和市场调研工作。</w:t>
      </w:r>
    </w:p>
    <w:p w14:paraId="3F50045C" w14:textId="07629A3C" w:rsidR="00001F26" w:rsidRPr="00FB7D7A" w:rsidRDefault="00D434DA">
      <w:pPr>
        <w:ind w:firstLineChars="200" w:firstLine="560"/>
        <w:rPr>
          <w:sz w:val="28"/>
          <w:szCs w:val="28"/>
        </w:rPr>
      </w:pPr>
      <w:r w:rsidRPr="00FB7D7A">
        <w:rPr>
          <w:rFonts w:hint="eastAsia"/>
          <w:sz w:val="28"/>
          <w:szCs w:val="28"/>
        </w:rPr>
        <w:t>202</w:t>
      </w:r>
      <w:r w:rsidR="00F759A2">
        <w:rPr>
          <w:sz w:val="28"/>
          <w:szCs w:val="28"/>
        </w:rPr>
        <w:t>2</w:t>
      </w:r>
      <w:r w:rsidRPr="00FB7D7A">
        <w:rPr>
          <w:rFonts w:hint="eastAsia"/>
          <w:sz w:val="28"/>
          <w:szCs w:val="28"/>
        </w:rPr>
        <w:t>年，</w:t>
      </w:r>
      <w:r w:rsidR="00F759A2">
        <w:rPr>
          <w:rFonts w:hint="eastAsia"/>
          <w:sz w:val="28"/>
          <w:szCs w:val="28"/>
        </w:rPr>
        <w:t>调研五指毛桃产区种苗繁育技术</w:t>
      </w:r>
      <w:r w:rsidRPr="00FB7D7A">
        <w:rPr>
          <w:rFonts w:hint="eastAsia"/>
          <w:sz w:val="28"/>
          <w:szCs w:val="28"/>
        </w:rPr>
        <w:t>，</w:t>
      </w:r>
      <w:r w:rsidR="00F759A2">
        <w:rPr>
          <w:rFonts w:hint="eastAsia"/>
          <w:sz w:val="28"/>
          <w:szCs w:val="28"/>
        </w:rPr>
        <w:t>结合前期研究基础</w:t>
      </w:r>
      <w:r w:rsidRPr="00FB7D7A">
        <w:rPr>
          <w:rFonts w:hint="eastAsia"/>
          <w:sz w:val="28"/>
          <w:szCs w:val="28"/>
        </w:rPr>
        <w:t>总结出</w:t>
      </w:r>
      <w:r w:rsidR="00F759A2">
        <w:rPr>
          <w:rFonts w:hint="eastAsia"/>
          <w:sz w:val="28"/>
          <w:szCs w:val="28"/>
        </w:rPr>
        <w:t>五指毛桃种苗繁育方法</w:t>
      </w:r>
      <w:r w:rsidRPr="00FB7D7A">
        <w:rPr>
          <w:rFonts w:hint="eastAsia"/>
          <w:sz w:val="28"/>
          <w:szCs w:val="28"/>
        </w:rPr>
        <w:t>。</w:t>
      </w:r>
    </w:p>
    <w:p w14:paraId="7BC413B3" w14:textId="481D7F8E" w:rsidR="00001F26" w:rsidRPr="00FB7D7A" w:rsidRDefault="00DA1B62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</w:t>
      </w:r>
      <w:r w:rsidR="00D434DA" w:rsidRPr="00FB7D7A">
        <w:rPr>
          <w:rFonts w:hint="eastAsia"/>
          <w:b/>
          <w:bCs/>
          <w:sz w:val="28"/>
          <w:szCs w:val="28"/>
        </w:rPr>
        <w:t>起草经过</w:t>
      </w:r>
    </w:p>
    <w:p w14:paraId="7BE231BC" w14:textId="2EB34374" w:rsidR="00001F26" w:rsidRPr="00FB7D7A" w:rsidRDefault="00D434DA" w:rsidP="00FB7D7A">
      <w:pPr>
        <w:ind w:firstLineChars="200" w:firstLine="560"/>
        <w:rPr>
          <w:rFonts w:ascii="宋体" w:hAnsi="宋体" w:cs="宋体"/>
          <w:sz w:val="28"/>
          <w:szCs w:val="28"/>
        </w:rPr>
      </w:pPr>
      <w:r w:rsidRPr="00FB7D7A">
        <w:rPr>
          <w:rFonts w:ascii="宋体" w:hAnsi="宋体" w:cs="宋体" w:hint="eastAsia"/>
          <w:sz w:val="28"/>
          <w:szCs w:val="28"/>
        </w:rPr>
        <w:t>202</w:t>
      </w:r>
      <w:r w:rsidR="00F759A2">
        <w:rPr>
          <w:rFonts w:ascii="宋体" w:hAnsi="宋体" w:cs="宋体"/>
          <w:sz w:val="28"/>
          <w:szCs w:val="28"/>
        </w:rPr>
        <w:t>2</w:t>
      </w:r>
      <w:r w:rsidRPr="00FB7D7A">
        <w:rPr>
          <w:rFonts w:ascii="宋体" w:hAnsi="宋体" w:cs="宋体" w:hint="eastAsia"/>
          <w:sz w:val="28"/>
          <w:szCs w:val="28"/>
        </w:rPr>
        <w:t>年</w:t>
      </w:r>
      <w:r w:rsidR="00F759A2">
        <w:rPr>
          <w:rFonts w:ascii="宋体" w:hAnsi="宋体" w:cs="宋体"/>
          <w:sz w:val="28"/>
          <w:szCs w:val="28"/>
        </w:rPr>
        <w:t>9</w:t>
      </w:r>
      <w:r w:rsidRPr="00FB7D7A">
        <w:rPr>
          <w:rFonts w:ascii="宋体" w:hAnsi="宋体" w:cs="宋体" w:hint="eastAsia"/>
          <w:sz w:val="28"/>
          <w:szCs w:val="28"/>
        </w:rPr>
        <w:t>月，根据文件通知，本标准起草人开始执行标准起草工作。根据文件要求，本标准主要起草人认真学习了《中华人民共和国标准法》，标准化工作导则，参加标准化技术培训，成立了标准起</w:t>
      </w:r>
      <w:r w:rsidRPr="00FB7D7A">
        <w:rPr>
          <w:rFonts w:ascii="宋体" w:hAnsi="宋体" w:cs="宋体" w:hint="eastAsia"/>
          <w:sz w:val="28"/>
          <w:szCs w:val="28"/>
        </w:rPr>
        <w:lastRenderedPageBreak/>
        <w:t>草小组，研究落实标准编写的原则和项目的实施方案。</w:t>
      </w:r>
    </w:p>
    <w:p w14:paraId="2F9AF155" w14:textId="729020F4" w:rsidR="00001F26" w:rsidRDefault="00DA1B62">
      <w:pPr>
        <w:spacing w:line="48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</w:t>
      </w:r>
      <w:r w:rsidR="00D434DA" w:rsidRPr="00FB7D7A">
        <w:rPr>
          <w:rFonts w:ascii="宋体" w:hAnsi="宋体" w:cs="宋体" w:hint="eastAsia"/>
          <w:sz w:val="28"/>
          <w:szCs w:val="28"/>
        </w:rPr>
        <w:t>02</w:t>
      </w:r>
      <w:r w:rsidR="00F759A2">
        <w:rPr>
          <w:rFonts w:ascii="宋体" w:hAnsi="宋体" w:cs="宋体"/>
          <w:sz w:val="28"/>
          <w:szCs w:val="28"/>
        </w:rPr>
        <w:t>3</w:t>
      </w:r>
      <w:r w:rsidR="00D434DA" w:rsidRPr="00FB7D7A">
        <w:rPr>
          <w:rFonts w:ascii="宋体" w:hAnsi="宋体" w:cs="宋体" w:hint="eastAsia"/>
          <w:sz w:val="28"/>
          <w:szCs w:val="28"/>
        </w:rPr>
        <w:t>年</w:t>
      </w:r>
      <w:r w:rsidR="00F759A2">
        <w:rPr>
          <w:rFonts w:ascii="宋体" w:hAnsi="宋体" w:cs="宋体"/>
          <w:sz w:val="28"/>
          <w:szCs w:val="28"/>
        </w:rPr>
        <w:t>1</w:t>
      </w:r>
      <w:r w:rsidR="00D434DA" w:rsidRPr="00FB7D7A">
        <w:rPr>
          <w:rFonts w:ascii="宋体" w:hAnsi="宋体" w:cs="宋体" w:hint="eastAsia"/>
          <w:sz w:val="28"/>
          <w:szCs w:val="28"/>
        </w:rPr>
        <w:t>月，标准起草人系统广泛查阅了国内外相关文献，系统总结已取得的研究和调研成果，以研究成果为基础，确定了《</w:t>
      </w:r>
      <w:r w:rsidR="00F759A2">
        <w:rPr>
          <w:rFonts w:ascii="宋体" w:hAnsi="宋体" w:cs="宋体" w:hint="eastAsia"/>
          <w:sz w:val="28"/>
          <w:szCs w:val="28"/>
        </w:rPr>
        <w:t>五指毛桃种苗繁育技术规范</w:t>
      </w:r>
      <w:r w:rsidR="00D434DA" w:rsidRPr="00FB7D7A">
        <w:rPr>
          <w:rFonts w:ascii="宋体" w:hAnsi="宋体" w:cs="宋体" w:hint="eastAsia"/>
          <w:sz w:val="28"/>
          <w:szCs w:val="28"/>
        </w:rPr>
        <w:t>》的具体内容，并按标准要求编写。</w:t>
      </w:r>
    </w:p>
    <w:p w14:paraId="11188E80" w14:textId="77777777" w:rsidR="002534F3" w:rsidRPr="00FB7D7A" w:rsidRDefault="002534F3" w:rsidP="002534F3">
      <w:pPr>
        <w:ind w:firstLineChars="200" w:firstLine="560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本文于2</w:t>
      </w:r>
      <w:r>
        <w:rPr>
          <w:rFonts w:ascii="宋体" w:hAnsi="宋体" w:cs="宋体"/>
          <w:sz w:val="28"/>
          <w:szCs w:val="28"/>
        </w:rPr>
        <w:t>023</w:t>
      </w:r>
      <w:r>
        <w:rPr>
          <w:rFonts w:ascii="宋体" w:hAnsi="宋体" w:cs="宋体" w:hint="eastAsia"/>
          <w:sz w:val="28"/>
          <w:szCs w:val="28"/>
        </w:rPr>
        <w:t>年4月获得深圳市深圳标准促进会批准立项</w:t>
      </w:r>
      <w:proofErr w:type="gramStart"/>
      <w:r>
        <w:rPr>
          <w:rFonts w:ascii="宋体" w:hAnsi="宋体" w:cs="宋体" w:hint="eastAsia"/>
          <w:sz w:val="28"/>
          <w:szCs w:val="28"/>
        </w:rPr>
        <w:t>立项</w:t>
      </w:r>
      <w:proofErr w:type="gramEnd"/>
      <w:r>
        <w:rPr>
          <w:rFonts w:ascii="宋体" w:hAnsi="宋体" w:cs="宋体" w:hint="eastAsia"/>
          <w:sz w:val="28"/>
          <w:szCs w:val="28"/>
        </w:rPr>
        <w:t>。</w:t>
      </w:r>
    </w:p>
    <w:p w14:paraId="53409C08" w14:textId="6ED95EE0" w:rsidR="00001F26" w:rsidRPr="00FB7D7A" w:rsidRDefault="00D434DA" w:rsidP="00FB7D7A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FB7D7A">
        <w:rPr>
          <w:rFonts w:ascii="宋体" w:hAnsi="宋体" w:cs="宋体" w:hint="eastAsia"/>
          <w:sz w:val="28"/>
          <w:szCs w:val="28"/>
        </w:rPr>
        <w:t>202</w:t>
      </w:r>
      <w:r w:rsidR="00F759A2">
        <w:rPr>
          <w:rFonts w:ascii="宋体" w:hAnsi="宋体" w:cs="宋体"/>
          <w:sz w:val="28"/>
          <w:szCs w:val="28"/>
        </w:rPr>
        <w:t>2</w:t>
      </w:r>
      <w:r w:rsidRPr="00FB7D7A">
        <w:rPr>
          <w:rFonts w:ascii="宋体" w:hAnsi="宋体" w:cs="宋体" w:hint="eastAsia"/>
          <w:sz w:val="28"/>
          <w:szCs w:val="28"/>
        </w:rPr>
        <w:t>年</w:t>
      </w:r>
      <w:r w:rsidR="00FB7D7A">
        <w:rPr>
          <w:rFonts w:ascii="宋体" w:hAnsi="宋体" w:cs="宋体"/>
          <w:sz w:val="28"/>
          <w:szCs w:val="28"/>
        </w:rPr>
        <w:t>6</w:t>
      </w:r>
      <w:r w:rsidRPr="00FB7D7A">
        <w:rPr>
          <w:rFonts w:ascii="宋体" w:hAnsi="宋体" w:cs="宋体" w:hint="eastAsia"/>
          <w:sz w:val="28"/>
          <w:szCs w:val="28"/>
        </w:rPr>
        <w:t>月，结合前期的调研和资料，完成了标准草案稿的撰写，并在小组内部对标准草案内容进行了初步审查，进行了修改、完善。</w:t>
      </w:r>
      <w:r w:rsidRPr="00FB7D7A">
        <w:rPr>
          <w:rFonts w:asciiTheme="minorEastAsia" w:hAnsiTheme="minorEastAsia" w:cs="微软雅黑" w:hint="eastAsia"/>
          <w:sz w:val="28"/>
          <w:szCs w:val="28"/>
        </w:rPr>
        <w:t>经过标准起草小组成员的反复讨论和写作、修改，完成了《</w:t>
      </w:r>
      <w:r w:rsidR="00F759A2">
        <w:rPr>
          <w:rFonts w:asciiTheme="minorEastAsia" w:hAnsiTheme="minorEastAsia" w:cs="微软雅黑" w:hint="eastAsia"/>
          <w:sz w:val="28"/>
          <w:szCs w:val="28"/>
        </w:rPr>
        <w:t>五指毛桃种苗繁育技术规范</w:t>
      </w:r>
      <w:r w:rsidRPr="00FB7D7A">
        <w:rPr>
          <w:rFonts w:asciiTheme="minorEastAsia" w:hAnsiTheme="minorEastAsia" w:cs="微软雅黑" w:hint="eastAsia"/>
          <w:sz w:val="28"/>
          <w:szCs w:val="28"/>
        </w:rPr>
        <w:t>》团体标准的征求意见稿。</w:t>
      </w:r>
    </w:p>
    <w:p w14:paraId="4186BF42" w14:textId="77777777" w:rsidR="0014029C" w:rsidRPr="00FB7D7A" w:rsidRDefault="0014029C" w:rsidP="0014029C">
      <w:pPr>
        <w:rPr>
          <w:b/>
          <w:bCs/>
          <w:sz w:val="28"/>
          <w:szCs w:val="28"/>
        </w:rPr>
      </w:pPr>
      <w:r w:rsidRPr="00FB7D7A">
        <w:rPr>
          <w:rFonts w:hint="eastAsia"/>
          <w:b/>
          <w:bCs/>
          <w:sz w:val="28"/>
          <w:szCs w:val="28"/>
        </w:rPr>
        <w:t>三、国内外标准对比</w:t>
      </w:r>
    </w:p>
    <w:p w14:paraId="69642935" w14:textId="77777777" w:rsidR="0014029C" w:rsidRPr="00F759A2" w:rsidRDefault="0014029C" w:rsidP="0014029C">
      <w:pPr>
        <w:ind w:firstLineChars="200" w:firstLine="560"/>
        <w:rPr>
          <w:sz w:val="28"/>
          <w:szCs w:val="28"/>
        </w:rPr>
      </w:pPr>
      <w:r w:rsidRPr="00F759A2">
        <w:rPr>
          <w:rFonts w:hint="eastAsia"/>
          <w:sz w:val="28"/>
          <w:szCs w:val="28"/>
        </w:rPr>
        <w:t>通过检索，目前，我国未见五指毛桃相关国家</w:t>
      </w:r>
      <w:r w:rsidRPr="00F759A2">
        <w:rPr>
          <w:sz w:val="28"/>
          <w:szCs w:val="28"/>
        </w:rPr>
        <w:t>、行业</w:t>
      </w:r>
      <w:r w:rsidRPr="00F759A2">
        <w:rPr>
          <w:rFonts w:hint="eastAsia"/>
          <w:sz w:val="28"/>
          <w:szCs w:val="28"/>
        </w:rPr>
        <w:t>标准；地方标准</w:t>
      </w:r>
      <w:proofErr w:type="gramStart"/>
      <w:r w:rsidRPr="00F759A2">
        <w:rPr>
          <w:rFonts w:hint="eastAsia"/>
          <w:sz w:val="28"/>
          <w:szCs w:val="28"/>
        </w:rPr>
        <w:t>仅发布</w:t>
      </w:r>
      <w:proofErr w:type="gramEnd"/>
      <w:r w:rsidRPr="00F759A2">
        <w:rPr>
          <w:rFonts w:hint="eastAsia"/>
          <w:sz w:val="28"/>
          <w:szCs w:val="28"/>
        </w:rPr>
        <w:t>了</w:t>
      </w:r>
      <w:r w:rsidRPr="00F759A2">
        <w:rPr>
          <w:rFonts w:hint="eastAsia"/>
          <w:sz w:val="28"/>
          <w:szCs w:val="28"/>
        </w:rPr>
        <w:t>5</w:t>
      </w:r>
      <w:r w:rsidRPr="00F759A2">
        <w:rPr>
          <w:rFonts w:hint="eastAsia"/>
          <w:sz w:val="28"/>
          <w:szCs w:val="28"/>
        </w:rPr>
        <w:t>项，其中广西</w:t>
      </w:r>
      <w:r w:rsidRPr="00F759A2">
        <w:rPr>
          <w:sz w:val="28"/>
          <w:szCs w:val="28"/>
        </w:rPr>
        <w:t>壮族自治区</w:t>
      </w:r>
      <w:r w:rsidRPr="00F759A2">
        <w:rPr>
          <w:rFonts w:hint="eastAsia"/>
          <w:sz w:val="28"/>
          <w:szCs w:val="28"/>
        </w:rPr>
        <w:t>2</w:t>
      </w:r>
      <w:r w:rsidRPr="00F759A2">
        <w:rPr>
          <w:rFonts w:hint="eastAsia"/>
          <w:sz w:val="28"/>
          <w:szCs w:val="28"/>
        </w:rPr>
        <w:t>项、广东省</w:t>
      </w:r>
      <w:r w:rsidRPr="00F759A2">
        <w:rPr>
          <w:rFonts w:hint="eastAsia"/>
          <w:sz w:val="28"/>
          <w:szCs w:val="28"/>
        </w:rPr>
        <w:t>2</w:t>
      </w:r>
      <w:r w:rsidRPr="00F759A2">
        <w:rPr>
          <w:rFonts w:hint="eastAsia"/>
          <w:sz w:val="28"/>
          <w:szCs w:val="28"/>
        </w:rPr>
        <w:t>项（含河源市</w:t>
      </w:r>
      <w:r w:rsidRPr="00F759A2">
        <w:rPr>
          <w:sz w:val="28"/>
          <w:szCs w:val="28"/>
        </w:rPr>
        <w:t>1</w:t>
      </w:r>
      <w:r w:rsidRPr="00F759A2">
        <w:rPr>
          <w:rFonts w:hint="eastAsia"/>
          <w:sz w:val="28"/>
          <w:szCs w:val="28"/>
        </w:rPr>
        <w:t>项）、海南省</w:t>
      </w:r>
      <w:r w:rsidRPr="00F759A2">
        <w:rPr>
          <w:rFonts w:hint="eastAsia"/>
          <w:sz w:val="28"/>
          <w:szCs w:val="28"/>
        </w:rPr>
        <w:t>1</w:t>
      </w:r>
      <w:r w:rsidRPr="00F759A2">
        <w:rPr>
          <w:rFonts w:hint="eastAsia"/>
          <w:sz w:val="28"/>
          <w:szCs w:val="28"/>
        </w:rPr>
        <w:t>项，根种子种苗相关的</w:t>
      </w:r>
      <w:r w:rsidRPr="00F759A2">
        <w:rPr>
          <w:rFonts w:hint="eastAsia"/>
          <w:sz w:val="28"/>
          <w:szCs w:val="28"/>
        </w:rPr>
        <w:t>2</w:t>
      </w:r>
      <w:r w:rsidRPr="00F759A2">
        <w:rPr>
          <w:rFonts w:hint="eastAsia"/>
          <w:sz w:val="28"/>
          <w:szCs w:val="28"/>
        </w:rPr>
        <w:t>项，均为《</w:t>
      </w:r>
      <w:r w:rsidRPr="00F759A2">
        <w:rPr>
          <w:sz w:val="28"/>
          <w:szCs w:val="28"/>
        </w:rPr>
        <w:t>五指毛桃组培苗生产技术规程</w:t>
      </w:r>
      <w:r w:rsidRPr="00F759A2">
        <w:rPr>
          <w:rFonts w:hint="eastAsia"/>
          <w:sz w:val="28"/>
          <w:szCs w:val="28"/>
        </w:rPr>
        <w:t>》（广西、广东各</w:t>
      </w:r>
      <w:r w:rsidRPr="00F759A2">
        <w:rPr>
          <w:rFonts w:hint="eastAsia"/>
          <w:sz w:val="28"/>
          <w:szCs w:val="28"/>
        </w:rPr>
        <w:t>1</w:t>
      </w:r>
      <w:r w:rsidRPr="00F759A2">
        <w:rPr>
          <w:rFonts w:hint="eastAsia"/>
          <w:sz w:val="28"/>
          <w:szCs w:val="28"/>
        </w:rPr>
        <w:t>项）；团体标准</w:t>
      </w:r>
      <w:r w:rsidRPr="00F759A2">
        <w:rPr>
          <w:rFonts w:hint="eastAsia"/>
          <w:sz w:val="28"/>
          <w:szCs w:val="28"/>
        </w:rPr>
        <w:t>3</w:t>
      </w:r>
      <w:r w:rsidRPr="00F759A2">
        <w:rPr>
          <w:rFonts w:hint="eastAsia"/>
          <w:sz w:val="28"/>
          <w:szCs w:val="28"/>
        </w:rPr>
        <w:t>项，分别为《</w:t>
      </w:r>
      <w:r w:rsidRPr="00F759A2">
        <w:rPr>
          <w:rFonts w:hint="eastAsia"/>
          <w:sz w:val="28"/>
          <w:szCs w:val="28"/>
        </w:rPr>
        <w:t>T/SMSWYY 002</w:t>
      </w:r>
      <w:r w:rsidRPr="00F759A2">
        <w:rPr>
          <w:rFonts w:hint="eastAsia"/>
          <w:sz w:val="28"/>
          <w:szCs w:val="28"/>
        </w:rPr>
        <w:t>—</w:t>
      </w:r>
      <w:r w:rsidRPr="00F759A2">
        <w:rPr>
          <w:rFonts w:hint="eastAsia"/>
          <w:sz w:val="28"/>
          <w:szCs w:val="28"/>
        </w:rPr>
        <w:t>2021</w:t>
      </w:r>
      <w:r w:rsidRPr="00F759A2">
        <w:rPr>
          <w:rFonts w:hint="eastAsia"/>
          <w:sz w:val="28"/>
          <w:szCs w:val="28"/>
        </w:rPr>
        <w:t>五指毛桃栽培技术规程》、《</w:t>
      </w:r>
      <w:r w:rsidRPr="00F759A2">
        <w:rPr>
          <w:rFonts w:hint="eastAsia"/>
          <w:sz w:val="28"/>
          <w:szCs w:val="28"/>
        </w:rPr>
        <w:t>T/GDSMM 0027</w:t>
      </w:r>
      <w:r w:rsidRPr="00F759A2">
        <w:rPr>
          <w:rFonts w:hint="eastAsia"/>
          <w:sz w:val="28"/>
          <w:szCs w:val="28"/>
        </w:rPr>
        <w:t>—</w:t>
      </w:r>
      <w:r w:rsidRPr="00F759A2">
        <w:rPr>
          <w:rFonts w:hint="eastAsia"/>
          <w:sz w:val="28"/>
          <w:szCs w:val="28"/>
        </w:rPr>
        <w:t>2022</w:t>
      </w:r>
      <w:r w:rsidRPr="00F759A2">
        <w:rPr>
          <w:rFonts w:hint="eastAsia"/>
          <w:sz w:val="28"/>
          <w:szCs w:val="28"/>
        </w:rPr>
        <w:t>五指毛桃标准化种植规程》、《</w:t>
      </w:r>
      <w:r w:rsidRPr="00F759A2">
        <w:rPr>
          <w:rFonts w:hint="eastAsia"/>
          <w:sz w:val="28"/>
          <w:szCs w:val="28"/>
        </w:rPr>
        <w:t>T/GDSMM 0030</w:t>
      </w:r>
      <w:r w:rsidRPr="00F759A2">
        <w:rPr>
          <w:rFonts w:hint="eastAsia"/>
          <w:sz w:val="28"/>
          <w:szCs w:val="28"/>
        </w:rPr>
        <w:t>—</w:t>
      </w:r>
      <w:r w:rsidRPr="00F759A2">
        <w:rPr>
          <w:rFonts w:hint="eastAsia"/>
          <w:sz w:val="28"/>
          <w:szCs w:val="28"/>
        </w:rPr>
        <w:t>2022</w:t>
      </w:r>
      <w:r w:rsidRPr="00F759A2">
        <w:rPr>
          <w:rFonts w:hint="eastAsia"/>
          <w:sz w:val="28"/>
          <w:szCs w:val="28"/>
        </w:rPr>
        <w:t>五指毛桃种苗生产技术规程》。</w:t>
      </w:r>
    </w:p>
    <w:p w14:paraId="70AEC8C7" w14:textId="42ED1E1B" w:rsidR="00001F26" w:rsidRPr="00FB7D7A" w:rsidRDefault="0014029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</w:t>
      </w:r>
      <w:r w:rsidR="00D434DA" w:rsidRPr="00FB7D7A">
        <w:rPr>
          <w:rFonts w:hint="eastAsia"/>
          <w:b/>
          <w:bCs/>
          <w:sz w:val="28"/>
          <w:szCs w:val="28"/>
        </w:rPr>
        <w:t>、标准编制原则</w:t>
      </w:r>
    </w:p>
    <w:p w14:paraId="7C596D61" w14:textId="7A708495" w:rsidR="00001F26" w:rsidRPr="00FB7D7A" w:rsidRDefault="00D434DA">
      <w:pPr>
        <w:ind w:firstLineChars="200" w:firstLine="560"/>
        <w:rPr>
          <w:sz w:val="28"/>
          <w:szCs w:val="28"/>
        </w:rPr>
      </w:pPr>
      <w:r w:rsidRPr="00FB7D7A">
        <w:rPr>
          <w:rFonts w:hint="eastAsia"/>
          <w:sz w:val="28"/>
          <w:szCs w:val="28"/>
        </w:rPr>
        <w:t>本标准依据调研结果，按照</w:t>
      </w:r>
      <w:r w:rsidRPr="00FB7D7A">
        <w:rPr>
          <w:rFonts w:asciiTheme="minorEastAsia" w:hAnsiTheme="minorEastAsia" w:cs="微软雅黑" w:hint="eastAsia"/>
          <w:sz w:val="28"/>
          <w:szCs w:val="28"/>
        </w:rPr>
        <w:t>G</w:t>
      </w:r>
      <w:r w:rsidRPr="00FB7D7A">
        <w:rPr>
          <w:rFonts w:asciiTheme="minorEastAsia" w:hAnsiTheme="minorEastAsia" w:cs="微软雅黑"/>
          <w:sz w:val="28"/>
          <w:szCs w:val="28"/>
        </w:rPr>
        <w:t xml:space="preserve">B/T </w:t>
      </w:r>
      <w:r w:rsidRPr="00FB7D7A">
        <w:rPr>
          <w:rFonts w:asciiTheme="minorEastAsia" w:hAnsiTheme="minorEastAsia" w:cs="微软雅黑" w:hint="eastAsia"/>
          <w:sz w:val="28"/>
          <w:szCs w:val="28"/>
        </w:rPr>
        <w:t>1.1-2020《标准化工作导则 第一部分，标准的结构和编写》等标准要求进行编写。标准具有科学性、先进性、经济性，切实可行。</w:t>
      </w:r>
    </w:p>
    <w:p w14:paraId="0DC62272" w14:textId="6D04C7B5" w:rsidR="00001F26" w:rsidRPr="00FB7D7A" w:rsidRDefault="0014029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</w:t>
      </w:r>
      <w:r w:rsidR="00D434DA" w:rsidRPr="00FB7D7A">
        <w:rPr>
          <w:rFonts w:hint="eastAsia"/>
          <w:b/>
          <w:bCs/>
          <w:sz w:val="28"/>
          <w:szCs w:val="28"/>
        </w:rPr>
        <w:t>、标准编写内容和方法</w:t>
      </w:r>
    </w:p>
    <w:p w14:paraId="12F78708" w14:textId="51EB0724" w:rsidR="00DA1B62" w:rsidRPr="00DA1B62" w:rsidRDefault="00DA1B62" w:rsidP="00DA1B62">
      <w:pPr>
        <w:spacing w:line="36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DA1B62">
        <w:rPr>
          <w:rFonts w:asciiTheme="minorEastAsia" w:hAnsiTheme="minorEastAsia" w:cs="微软雅黑"/>
          <w:sz w:val="28"/>
          <w:szCs w:val="28"/>
        </w:rPr>
        <w:lastRenderedPageBreak/>
        <w:t>本标准规定了</w:t>
      </w:r>
      <w:r w:rsidR="00476C61" w:rsidRPr="00476C61">
        <w:rPr>
          <w:rFonts w:asciiTheme="minorEastAsia" w:hAnsiTheme="minorEastAsia" w:cs="微软雅黑" w:hint="eastAsia"/>
          <w:sz w:val="28"/>
          <w:szCs w:val="28"/>
        </w:rPr>
        <w:t>五指毛桃种苗繁育的术语和定义、圃地选择、整地作床、种子苗培育、扦插苗培育、苗期管理、病虫害防治、苗木出圃及包装、运输、贮藏和记录</w:t>
      </w:r>
      <w:r w:rsidRPr="00DA1B62">
        <w:rPr>
          <w:rFonts w:asciiTheme="minorEastAsia" w:hAnsiTheme="minorEastAsia" w:cs="微软雅黑" w:hint="eastAsia"/>
          <w:sz w:val="28"/>
          <w:szCs w:val="28"/>
        </w:rPr>
        <w:t>。</w:t>
      </w:r>
    </w:p>
    <w:p w14:paraId="5EFA367D" w14:textId="77777777" w:rsidR="00DA1B62" w:rsidRPr="00DA1B62" w:rsidRDefault="00DA1B62" w:rsidP="00DA1B62">
      <w:pPr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DA1B62">
        <w:rPr>
          <w:rFonts w:asciiTheme="minorEastAsia" w:hAnsiTheme="minorEastAsia" w:cs="微软雅黑"/>
          <w:sz w:val="28"/>
          <w:szCs w:val="28"/>
        </w:rPr>
        <w:t>本标准适用于</w:t>
      </w:r>
      <w:r w:rsidRPr="00DA1B62">
        <w:rPr>
          <w:rFonts w:asciiTheme="minorEastAsia" w:hAnsiTheme="minorEastAsia" w:cs="微软雅黑" w:hint="eastAsia"/>
          <w:sz w:val="28"/>
          <w:szCs w:val="28"/>
        </w:rPr>
        <w:t>五指毛桃种苗的规范化繁育。</w:t>
      </w:r>
    </w:p>
    <w:p w14:paraId="6C669FD4" w14:textId="052DF646" w:rsidR="00001F26" w:rsidRPr="00FB7D7A" w:rsidRDefault="0014029C" w:rsidP="00DA1B6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</w:t>
      </w:r>
      <w:r w:rsidR="00D434DA" w:rsidRPr="00FB7D7A">
        <w:rPr>
          <w:rFonts w:hint="eastAsia"/>
          <w:b/>
          <w:bCs/>
          <w:sz w:val="28"/>
          <w:szCs w:val="28"/>
        </w:rPr>
        <w:t>、关键技术指标依据</w:t>
      </w:r>
    </w:p>
    <w:p w14:paraId="380E726A" w14:textId="6F43B256" w:rsidR="00001F26" w:rsidRPr="00FB7D7A" w:rsidRDefault="00D434DA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FB7D7A">
        <w:rPr>
          <w:rFonts w:asciiTheme="minorEastAsia" w:hAnsiTheme="minorEastAsia" w:cs="微软雅黑" w:hint="eastAsia"/>
          <w:sz w:val="28"/>
          <w:szCs w:val="28"/>
        </w:rPr>
        <w:t>本标准的关键技术指标以科学研究成果和实践经验为基础，</w:t>
      </w:r>
      <w:r w:rsidR="00DA1B62">
        <w:rPr>
          <w:rFonts w:asciiTheme="minorEastAsia" w:hAnsiTheme="minorEastAsia" w:cs="微软雅黑" w:hint="eastAsia"/>
          <w:sz w:val="28"/>
          <w:szCs w:val="28"/>
        </w:rPr>
        <w:t>结合调研资料</w:t>
      </w:r>
      <w:r w:rsidR="00DA1B62" w:rsidRPr="00FB7D7A">
        <w:rPr>
          <w:rFonts w:asciiTheme="minorEastAsia" w:hAnsiTheme="minorEastAsia" w:cs="微软雅黑" w:hint="eastAsia"/>
          <w:sz w:val="28"/>
          <w:szCs w:val="28"/>
        </w:rPr>
        <w:t>。</w:t>
      </w:r>
      <w:r w:rsidRPr="00FB7D7A">
        <w:rPr>
          <w:rFonts w:asciiTheme="minorEastAsia" w:hAnsiTheme="minorEastAsia" w:cs="微软雅黑" w:hint="eastAsia"/>
          <w:sz w:val="28"/>
          <w:szCs w:val="28"/>
        </w:rPr>
        <w:t>规定了五指毛桃</w:t>
      </w:r>
      <w:r w:rsidR="00DA1B62">
        <w:rPr>
          <w:rFonts w:asciiTheme="minorEastAsia" w:hAnsiTheme="minorEastAsia" w:cs="微软雅黑" w:hint="eastAsia"/>
          <w:sz w:val="28"/>
          <w:szCs w:val="28"/>
        </w:rPr>
        <w:t>种苗繁育技术规范</w:t>
      </w:r>
      <w:r w:rsidRPr="00FB7D7A">
        <w:rPr>
          <w:rFonts w:asciiTheme="minorEastAsia" w:hAnsiTheme="minorEastAsia" w:cs="微软雅黑" w:hint="eastAsia"/>
          <w:sz w:val="28"/>
          <w:szCs w:val="28"/>
        </w:rPr>
        <w:t>。</w:t>
      </w:r>
    </w:p>
    <w:p w14:paraId="1D4823A7" w14:textId="734124FB" w:rsidR="00001F26" w:rsidRPr="00FB7D7A" w:rsidRDefault="0014029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</w:t>
      </w:r>
      <w:r w:rsidR="00D434DA" w:rsidRPr="00FB7D7A">
        <w:rPr>
          <w:rFonts w:hint="eastAsia"/>
          <w:b/>
          <w:bCs/>
          <w:sz w:val="28"/>
          <w:szCs w:val="28"/>
        </w:rPr>
        <w:t>、与有关的现行法律、法规和强制性标准的关系</w:t>
      </w:r>
    </w:p>
    <w:p w14:paraId="738C7AA8" w14:textId="1C99B8FD" w:rsidR="00001F26" w:rsidRDefault="00D434DA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FB7D7A">
        <w:rPr>
          <w:rFonts w:asciiTheme="minorEastAsia" w:hAnsiTheme="minorEastAsia" w:cs="微软雅黑" w:hint="eastAsia"/>
          <w:sz w:val="28"/>
          <w:szCs w:val="28"/>
        </w:rPr>
        <w:t>本标准属于团体标准，与有关现行法律、法规和强制性标准不冲突。</w:t>
      </w:r>
    </w:p>
    <w:p w14:paraId="505A78E8" w14:textId="7DE32714" w:rsidR="001B33C2" w:rsidRPr="001B33C2" w:rsidRDefault="0014029C" w:rsidP="001B33C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</w:t>
      </w:r>
      <w:r w:rsidR="001B33C2" w:rsidRPr="001B33C2">
        <w:rPr>
          <w:rFonts w:hint="eastAsia"/>
          <w:b/>
          <w:bCs/>
          <w:sz w:val="28"/>
          <w:szCs w:val="28"/>
        </w:rPr>
        <w:t>、重大分歧意见的处理经过和依据</w:t>
      </w:r>
    </w:p>
    <w:p w14:paraId="784F3F76" w14:textId="7C53914D" w:rsidR="001B33C2" w:rsidRPr="00FB7D7A" w:rsidRDefault="001B33C2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 w:hint="eastAsia"/>
          <w:sz w:val="28"/>
          <w:szCs w:val="28"/>
        </w:rPr>
        <w:t>该标准编制过程中没有重大分歧意见。</w:t>
      </w:r>
    </w:p>
    <w:p w14:paraId="6F4A79B0" w14:textId="66CE5EF0" w:rsidR="00001F26" w:rsidRPr="00FB7D7A" w:rsidRDefault="0014029C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</w:t>
      </w:r>
      <w:r w:rsidR="00D434DA" w:rsidRPr="00FB7D7A">
        <w:rPr>
          <w:rFonts w:hint="eastAsia"/>
          <w:b/>
          <w:bCs/>
          <w:sz w:val="28"/>
          <w:szCs w:val="28"/>
        </w:rPr>
        <w:t>、贯彻标准的要求和措施建议</w:t>
      </w:r>
    </w:p>
    <w:p w14:paraId="172B3C1E" w14:textId="4F5358A0" w:rsidR="00001F26" w:rsidRDefault="00D434DA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 w:rsidRPr="00FB7D7A">
        <w:rPr>
          <w:rFonts w:asciiTheme="minorEastAsia" w:hAnsiTheme="minorEastAsia" w:cs="微软雅黑" w:hint="eastAsia"/>
          <w:sz w:val="28"/>
          <w:szCs w:val="28"/>
        </w:rPr>
        <w:t>本标准以</w:t>
      </w:r>
      <w:r w:rsidR="001B33C2">
        <w:rPr>
          <w:rFonts w:asciiTheme="minorEastAsia" w:hAnsiTheme="minorEastAsia" w:cs="微软雅黑" w:hint="eastAsia"/>
          <w:sz w:val="28"/>
          <w:szCs w:val="28"/>
        </w:rPr>
        <w:t>规范</w:t>
      </w:r>
      <w:r w:rsidRPr="00FB7D7A">
        <w:rPr>
          <w:rFonts w:asciiTheme="minorEastAsia" w:hAnsiTheme="minorEastAsia" w:cs="微软雅黑" w:hint="eastAsia"/>
          <w:sz w:val="28"/>
          <w:szCs w:val="28"/>
        </w:rPr>
        <w:t>五指毛桃药</w:t>
      </w:r>
      <w:r w:rsidR="001B33C2">
        <w:rPr>
          <w:rFonts w:asciiTheme="minorEastAsia" w:hAnsiTheme="minorEastAsia" w:cs="微软雅黑" w:hint="eastAsia"/>
          <w:sz w:val="28"/>
          <w:szCs w:val="28"/>
        </w:rPr>
        <w:t>种苗繁育技术</w:t>
      </w:r>
      <w:r w:rsidRPr="00FB7D7A">
        <w:rPr>
          <w:rFonts w:asciiTheme="minorEastAsia" w:hAnsiTheme="minorEastAsia" w:cs="微软雅黑" w:hint="eastAsia"/>
          <w:sz w:val="28"/>
          <w:szCs w:val="28"/>
        </w:rPr>
        <w:t>为目标，以科学研究成果和实践经验为基础，参照相关标准进行编制。编写力求做到规范科学，原则分明，指标明确。</w:t>
      </w:r>
    </w:p>
    <w:p w14:paraId="4B7BC36C" w14:textId="1155C5B0" w:rsidR="001B33C2" w:rsidRPr="001B33C2" w:rsidRDefault="0014029C" w:rsidP="001B33C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十</w:t>
      </w:r>
      <w:r w:rsidR="001B33C2" w:rsidRPr="001B33C2">
        <w:rPr>
          <w:rFonts w:hint="eastAsia"/>
          <w:b/>
          <w:bCs/>
          <w:sz w:val="28"/>
          <w:szCs w:val="28"/>
        </w:rPr>
        <w:t>、其他应注意事项</w:t>
      </w:r>
    </w:p>
    <w:p w14:paraId="72CD30B0" w14:textId="43849C17" w:rsidR="001B33C2" w:rsidRPr="00FB7D7A" w:rsidRDefault="001B33C2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  <w:r>
        <w:rPr>
          <w:rFonts w:asciiTheme="minorEastAsia" w:hAnsiTheme="minorEastAsia" w:cs="微软雅黑" w:hint="eastAsia"/>
          <w:sz w:val="28"/>
          <w:szCs w:val="28"/>
        </w:rPr>
        <w:t>无。</w:t>
      </w:r>
    </w:p>
    <w:p w14:paraId="70AE0304" w14:textId="76F693DB" w:rsidR="00001F26" w:rsidRPr="00FB7D7A" w:rsidRDefault="00001F26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</w:p>
    <w:p w14:paraId="47D809A2" w14:textId="77777777" w:rsidR="00FB7D7A" w:rsidRPr="00FB7D7A" w:rsidRDefault="00FB7D7A">
      <w:pPr>
        <w:spacing w:line="480" w:lineRule="auto"/>
        <w:ind w:firstLineChars="200" w:firstLine="560"/>
        <w:rPr>
          <w:rFonts w:asciiTheme="minorEastAsia" w:hAnsiTheme="minorEastAsia" w:cs="微软雅黑"/>
          <w:sz w:val="28"/>
          <w:szCs w:val="28"/>
        </w:rPr>
      </w:pPr>
    </w:p>
    <w:p w14:paraId="5EB6B287" w14:textId="0E840639" w:rsidR="00001F26" w:rsidRPr="00FB7D7A" w:rsidRDefault="001D1A03">
      <w:pPr>
        <w:wordWrap w:val="0"/>
        <w:spacing w:line="480" w:lineRule="auto"/>
        <w:jc w:val="right"/>
        <w:rPr>
          <w:rFonts w:asciiTheme="minorEastAsia" w:hAnsiTheme="minorEastAsia" w:cs="微软雅黑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FB7D7A" w:rsidRPr="00FB7D7A">
        <w:rPr>
          <w:rFonts w:hint="eastAsia"/>
          <w:sz w:val="28"/>
          <w:szCs w:val="28"/>
        </w:rPr>
        <w:t>深圳市农业科技促进中心</w:t>
      </w:r>
      <w:r w:rsidR="00D434DA" w:rsidRPr="00FB7D7A">
        <w:rPr>
          <w:rFonts w:asciiTheme="minorEastAsia" w:hAnsiTheme="minorEastAsia" w:cs="微软雅黑" w:hint="eastAsia"/>
          <w:sz w:val="28"/>
          <w:szCs w:val="28"/>
        </w:rPr>
        <w:t xml:space="preserve">   </w:t>
      </w:r>
    </w:p>
    <w:p w14:paraId="36ADC3F4" w14:textId="4BC1D1DC" w:rsidR="00001F26" w:rsidRDefault="00D434DA" w:rsidP="003377E9">
      <w:pPr>
        <w:wordWrap w:val="0"/>
        <w:spacing w:line="480" w:lineRule="auto"/>
        <w:jc w:val="right"/>
        <w:rPr>
          <w:rFonts w:ascii="宋体" w:hAnsi="宋体" w:cs="宋体"/>
          <w:sz w:val="24"/>
        </w:rPr>
      </w:pPr>
      <w:r w:rsidRPr="00FB7D7A">
        <w:rPr>
          <w:rFonts w:asciiTheme="minorEastAsia" w:hAnsiTheme="minorEastAsia" w:cs="微软雅黑" w:hint="eastAsia"/>
          <w:sz w:val="28"/>
          <w:szCs w:val="28"/>
        </w:rPr>
        <w:t>2023年</w:t>
      </w:r>
      <w:r w:rsidR="00FB7D7A" w:rsidRPr="00FB7D7A">
        <w:rPr>
          <w:rFonts w:asciiTheme="minorEastAsia" w:hAnsiTheme="minorEastAsia" w:cs="微软雅黑"/>
          <w:sz w:val="28"/>
          <w:szCs w:val="28"/>
        </w:rPr>
        <w:t>6</w:t>
      </w:r>
      <w:r w:rsidRPr="00FB7D7A">
        <w:rPr>
          <w:rFonts w:asciiTheme="minorEastAsia" w:hAnsiTheme="minorEastAsia" w:cs="微软雅黑" w:hint="eastAsia"/>
          <w:sz w:val="28"/>
          <w:szCs w:val="28"/>
        </w:rPr>
        <w:t xml:space="preserve">月 </w:t>
      </w:r>
      <w:r w:rsidR="00FB7D7A" w:rsidRPr="00FB7D7A">
        <w:rPr>
          <w:rFonts w:asciiTheme="minorEastAsia" w:hAnsiTheme="minorEastAsia" w:cs="微软雅黑"/>
          <w:sz w:val="28"/>
          <w:szCs w:val="28"/>
        </w:rPr>
        <w:t>3</w:t>
      </w:r>
      <w:r w:rsidRPr="00FB7D7A">
        <w:rPr>
          <w:rFonts w:asciiTheme="minorEastAsia" w:hAnsiTheme="minorEastAsia" w:cs="微软雅黑" w:hint="eastAsia"/>
          <w:sz w:val="28"/>
          <w:szCs w:val="28"/>
        </w:rPr>
        <w:t>日</w:t>
      </w:r>
      <w:r>
        <w:rPr>
          <w:rFonts w:asciiTheme="minorEastAsia" w:hAnsiTheme="minorEastAsia" w:cs="微软雅黑" w:hint="eastAsia"/>
          <w:sz w:val="28"/>
          <w:szCs w:val="28"/>
        </w:rPr>
        <w:t xml:space="preserve">        </w:t>
      </w:r>
    </w:p>
    <w:sectPr w:rsidR="00001F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07ED1" w14:textId="77777777" w:rsidR="003A4A00" w:rsidRDefault="003A4A00" w:rsidP="00A03AE4">
      <w:r>
        <w:separator/>
      </w:r>
    </w:p>
  </w:endnote>
  <w:endnote w:type="continuationSeparator" w:id="0">
    <w:p w14:paraId="308F8F35" w14:textId="77777777" w:rsidR="003A4A00" w:rsidRDefault="003A4A00" w:rsidP="00A0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28854" w14:textId="77777777" w:rsidR="003A4A00" w:rsidRDefault="003A4A00" w:rsidP="00A03AE4">
      <w:r>
        <w:separator/>
      </w:r>
    </w:p>
  </w:footnote>
  <w:footnote w:type="continuationSeparator" w:id="0">
    <w:p w14:paraId="1884219C" w14:textId="77777777" w:rsidR="003A4A00" w:rsidRDefault="003A4A00" w:rsidP="00A03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c5NTc0MjEzM2ExNzRkYjJlYzIzMjFhYjUzNDVmNzUifQ=="/>
  </w:docVars>
  <w:rsids>
    <w:rsidRoot w:val="07DB52F0"/>
    <w:rsid w:val="00001F26"/>
    <w:rsid w:val="0014029C"/>
    <w:rsid w:val="001B33C2"/>
    <w:rsid w:val="001D1A03"/>
    <w:rsid w:val="002534F3"/>
    <w:rsid w:val="002B4734"/>
    <w:rsid w:val="003377E9"/>
    <w:rsid w:val="003A4A00"/>
    <w:rsid w:val="003D5E2F"/>
    <w:rsid w:val="00476C61"/>
    <w:rsid w:val="00A03AE4"/>
    <w:rsid w:val="00D434DA"/>
    <w:rsid w:val="00DA1B62"/>
    <w:rsid w:val="00DA5E71"/>
    <w:rsid w:val="00F759A2"/>
    <w:rsid w:val="00FB7D7A"/>
    <w:rsid w:val="011A0201"/>
    <w:rsid w:val="07DB52F0"/>
    <w:rsid w:val="09B62BB1"/>
    <w:rsid w:val="0BCD7F2D"/>
    <w:rsid w:val="0D145577"/>
    <w:rsid w:val="1360023A"/>
    <w:rsid w:val="18324A00"/>
    <w:rsid w:val="21C60B32"/>
    <w:rsid w:val="23CB16FF"/>
    <w:rsid w:val="240C420F"/>
    <w:rsid w:val="25ED73CE"/>
    <w:rsid w:val="29BF6B8E"/>
    <w:rsid w:val="2AF77D3F"/>
    <w:rsid w:val="2CBA0563"/>
    <w:rsid w:val="2DDB0BCE"/>
    <w:rsid w:val="2F3B778D"/>
    <w:rsid w:val="31801957"/>
    <w:rsid w:val="40247B3F"/>
    <w:rsid w:val="46B06807"/>
    <w:rsid w:val="4780267D"/>
    <w:rsid w:val="4E4D0DDF"/>
    <w:rsid w:val="50722D7F"/>
    <w:rsid w:val="5D530DBD"/>
    <w:rsid w:val="610324FB"/>
    <w:rsid w:val="61157FAB"/>
    <w:rsid w:val="628F1358"/>
    <w:rsid w:val="65B833D6"/>
    <w:rsid w:val="6B2036AC"/>
    <w:rsid w:val="711449AF"/>
    <w:rsid w:val="714312FD"/>
    <w:rsid w:val="72230743"/>
    <w:rsid w:val="749D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772BA"/>
  <w15:docId w15:val="{1F3DBFC6-678B-42A3-8D98-97FE800A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准书眉_奇数页"/>
    <w:next w:val="a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5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6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7">
    <w:name w:val="header"/>
    <w:basedOn w:val="a"/>
    <w:link w:val="a8"/>
    <w:rsid w:val="00A03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A03AE4"/>
    <w:rPr>
      <w:kern w:val="2"/>
      <w:sz w:val="18"/>
      <w:szCs w:val="18"/>
    </w:rPr>
  </w:style>
  <w:style w:type="paragraph" w:styleId="a9">
    <w:name w:val="footer"/>
    <w:basedOn w:val="a"/>
    <w:link w:val="aa"/>
    <w:rsid w:val="00A03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A03A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Lenovo</cp:lastModifiedBy>
  <cp:revision>8</cp:revision>
  <dcterms:created xsi:type="dcterms:W3CDTF">2023-06-01T14:18:00Z</dcterms:created>
  <dcterms:modified xsi:type="dcterms:W3CDTF">2023-06-03T08:16:00Z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0BDCD7BD1A8F47B08FA18FD4CF4E3F10_11</vt:lpwstr>
  </property>
</Properties>
</file>