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A5AF0" w14:paraId="1CB60C07" w14:textId="77777777" w:rsidTr="006A5AF0">
        <w:tc>
          <w:tcPr>
            <w:tcW w:w="509" w:type="dxa"/>
          </w:tcPr>
          <w:p w14:paraId="15DFCB40" w14:textId="77777777" w:rsidR="006A5AF0" w:rsidRPr="00CC1DA2" w:rsidRDefault="006A5AF0" w:rsidP="006A5AF0">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26473981"/>
            <w:r w:rsidRPr="00CC1DA2">
              <w:rPr>
                <w:rFonts w:ascii="黑体" w:eastAsia="黑体" w:hAnsi="黑体"/>
                <w:sz w:val="21"/>
                <w:szCs w:val="21"/>
              </w:rPr>
              <w:t xml:space="preserve">ICS  </w:t>
            </w:r>
          </w:p>
        </w:tc>
        <w:tc>
          <w:tcPr>
            <w:tcW w:w="8855" w:type="dxa"/>
          </w:tcPr>
          <w:p w14:paraId="45850FA5" w14:textId="11E4F2D3" w:rsidR="006A5AF0" w:rsidRDefault="006A5AF0" w:rsidP="006A5AF0">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01.040.03"/>
                  </w:textInput>
                </w:ffData>
              </w:fldChar>
            </w:r>
            <w:bookmarkStart w:id="1"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01.040.03</w:t>
            </w:r>
            <w:r>
              <w:rPr>
                <w:rFonts w:ascii="黑体" w:eastAsia="黑体" w:hAnsi="黑体"/>
                <w:sz w:val="21"/>
                <w:szCs w:val="21"/>
              </w:rPr>
              <w:fldChar w:fldCharType="end"/>
            </w:r>
            <w:bookmarkEnd w:id="1"/>
          </w:p>
        </w:tc>
      </w:tr>
      <w:tr w:rsidR="006A5AF0" w14:paraId="4EC167B0" w14:textId="77777777" w:rsidTr="006A5AF0">
        <w:tc>
          <w:tcPr>
            <w:tcW w:w="509" w:type="dxa"/>
          </w:tcPr>
          <w:p w14:paraId="0EF82F47" w14:textId="77777777" w:rsidR="006A5AF0" w:rsidRPr="00CC1DA2" w:rsidRDefault="006A5AF0" w:rsidP="006A5AF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CC1DA2">
              <w:rPr>
                <w:rFonts w:ascii="黑体" w:eastAsia="黑体" w:hAnsi="黑体"/>
                <w:sz w:val="21"/>
                <w:szCs w:val="21"/>
              </w:rPr>
              <w:t xml:space="preserve">CCS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A5AF0" w14:paraId="78BD8BB2" w14:textId="77777777" w:rsidTr="00D33025">
              <w:trPr>
                <w:trHeight w:hRule="exact" w:val="1021"/>
              </w:trPr>
              <w:tc>
                <w:tcPr>
                  <w:tcW w:w="9242" w:type="dxa"/>
                  <w:vAlign w:val="center"/>
                </w:tcPr>
                <w:p w14:paraId="623A7C40" w14:textId="77777777" w:rsidR="006A5AF0" w:rsidRDefault="006A5AF0" w:rsidP="00AA2511">
                  <w:pPr>
                    <w:pStyle w:val="affff0"/>
                    <w:framePr w:w="0" w:hRule="auto" w:wrap="auto" w:hAnchor="text" w:xAlign="left" w:yAlign="inline" w:anchorLock="0"/>
                    <w:ind w:left="420" w:right="624"/>
                    <w:rPr>
                      <w:rFonts w:ascii="宋体" w:hAnsi="宋体"/>
                      <w:sz w:val="28"/>
                      <w:szCs w:val="28"/>
                    </w:rPr>
                  </w:pPr>
                  <w:r>
                    <w:rPr>
                      <w:sz w:val="21"/>
                      <w:szCs w:val="21"/>
                    </w:rPr>
                    <w:t xml:space="preserve"> </w:t>
                  </w:r>
                </w:p>
              </w:tc>
            </w:tr>
          </w:tbl>
          <w:p w14:paraId="1AA533D0" w14:textId="0C87C360" w:rsidR="006A5AF0" w:rsidRDefault="006A5AF0" w:rsidP="006A5AF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A 12"/>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noProof/>
                <w:sz w:val="21"/>
                <w:szCs w:val="21"/>
              </w:rPr>
              <w:t>A 12</w:t>
            </w:r>
            <w:r>
              <w:rPr>
                <w:rFonts w:ascii="黑体" w:eastAsia="黑体" w:hAnsi="黑体"/>
                <w:sz w:val="21"/>
                <w:szCs w:val="21"/>
              </w:rPr>
              <w:fldChar w:fldCharType="end"/>
            </w:r>
            <w:bookmarkEnd w:id="2"/>
          </w:p>
        </w:tc>
      </w:tr>
    </w:tbl>
    <w:bookmarkEnd w:id="0"/>
    <w:p w14:paraId="23BEC60B" w14:textId="77777777" w:rsidR="00A5672C" w:rsidRDefault="00A5672C" w:rsidP="00A5672C">
      <w:pPr>
        <w:pStyle w:val="affff1"/>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团体</w:t>
      </w:r>
      <w:r>
        <w:rPr>
          <w:rFonts w:ascii="黑体" w:eastAsia="黑体" w:hAnsi="黑体" w:hint="eastAsia"/>
          <w:b w:val="0"/>
          <w:bCs w:val="0"/>
          <w:w w:val="100"/>
          <w:sz w:val="48"/>
          <w:szCs w:val="48"/>
        </w:rPr>
        <w:t>标准</w:t>
      </w:r>
    </w:p>
    <w:p w14:paraId="6B7F997E" w14:textId="4D343CE0" w:rsidR="00A5672C" w:rsidRDefault="00A5672C" w:rsidP="00A5672C">
      <w:pPr>
        <w:pStyle w:val="afffffffffc"/>
        <w:framePr w:wrap="auto"/>
      </w:pPr>
      <w:r>
        <w:t>T/</w:t>
      </w:r>
      <w:r>
        <w:fldChar w:fldCharType="begin">
          <w:ffData>
            <w:name w:val="文字1"/>
            <w:enabled/>
            <w:calcOnExit w:val="0"/>
            <w:textInput>
              <w:default w:val="SZS"/>
            </w:textInput>
          </w:ffData>
        </w:fldChar>
      </w:r>
      <w:bookmarkStart w:id="3" w:name="文字1"/>
      <w:r>
        <w:instrText xml:space="preserve"> FORMTEXT </w:instrText>
      </w:r>
      <w:r>
        <w:fldChar w:fldCharType="separate"/>
      </w:r>
      <w:r>
        <w:t>SZS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2022"/>
            </w:textInput>
          </w:ffData>
        </w:fldChar>
      </w:r>
      <w:bookmarkStart w:id="5" w:name="NSTD_CODE_B"/>
      <w:r>
        <w:instrText xml:space="preserve"> FORMTEXT </w:instrText>
      </w:r>
      <w:r>
        <w:fldChar w:fldCharType="separate"/>
      </w:r>
      <w:r>
        <w:t>2022</w:t>
      </w:r>
      <w:r>
        <w:fldChar w:fldCharType="end"/>
      </w:r>
      <w:bookmarkEnd w:id="5"/>
    </w:p>
    <w:p w14:paraId="19306645" w14:textId="77777777" w:rsidR="00A5672C" w:rsidRDefault="00A5672C" w:rsidP="00A5672C">
      <w:pPr>
        <w:pStyle w:val="afffffffffd"/>
        <w:framePr w:wrap="auto"/>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48E8853D"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1AD08463" wp14:editId="4C738C47">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EEA8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1B4C5F56"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5BF2287A" w14:textId="301F79A0" w:rsidR="006816A4" w:rsidRDefault="00006D89" w:rsidP="00463B77">
      <w:pPr>
        <w:pStyle w:val="afffffffffe"/>
        <w:framePr w:h="6974" w:hRule="exact" w:wrap="around" w:x="1419" w:anchorLock="1"/>
      </w:pPr>
      <w:r>
        <w:fldChar w:fldCharType="begin">
          <w:ffData>
            <w:name w:val="CSTD_NAME"/>
            <w:enabled/>
            <w:calcOnExit w:val="0"/>
            <w:textInput>
              <w:default w:val="政务公开专区建设指南"/>
            </w:textInput>
          </w:ffData>
        </w:fldChar>
      </w:r>
      <w:bookmarkStart w:id="7" w:name="CSTD_NAME"/>
      <w:r>
        <w:instrText xml:space="preserve"> FORMTEXT </w:instrText>
      </w:r>
      <w:r>
        <w:fldChar w:fldCharType="separate"/>
      </w:r>
      <w:r>
        <w:t>政务公开专区建设指南</w:t>
      </w:r>
      <w:r>
        <w:fldChar w:fldCharType="end"/>
      </w:r>
      <w:bookmarkEnd w:id="7"/>
    </w:p>
    <w:p w14:paraId="7407C009" w14:textId="77777777" w:rsidR="00815419" w:rsidRPr="00815419" w:rsidRDefault="00815419" w:rsidP="00324EDD">
      <w:pPr>
        <w:framePr w:w="9639" w:h="6974" w:hRule="exact" w:wrap="around" w:vAnchor="page" w:hAnchor="page" w:x="1419" w:y="6408" w:anchorLock="1"/>
        <w:ind w:left="-1418"/>
      </w:pPr>
    </w:p>
    <w:p w14:paraId="685F12CD" w14:textId="3043FD20" w:rsidR="00755402" w:rsidRPr="008B50C8" w:rsidRDefault="00006D89"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Guidelines for the construction of government affairs publishing zone"/>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Guidelines for the construction of government affairs publishing zone</w:t>
      </w:r>
      <w:r>
        <w:rPr>
          <w:rFonts w:eastAsia="黑体"/>
          <w:noProof/>
          <w:szCs w:val="28"/>
        </w:rPr>
        <w:fldChar w:fldCharType="end"/>
      </w:r>
      <w:bookmarkEnd w:id="8"/>
    </w:p>
    <w:p w14:paraId="2261344A" w14:textId="77777777" w:rsidR="00815419" w:rsidRPr="00324EDD" w:rsidRDefault="00815419" w:rsidP="00324EDD">
      <w:pPr>
        <w:framePr w:w="9639" w:h="6974" w:hRule="exact" w:wrap="around" w:vAnchor="page" w:hAnchor="page" w:x="1419" w:y="6408" w:anchorLock="1"/>
        <w:spacing w:line="760" w:lineRule="exact"/>
        <w:ind w:left="-1418"/>
      </w:pPr>
    </w:p>
    <w:p w14:paraId="061FD15B"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0DAF34B4" w14:textId="450C8C0D"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5B54A8">
        <w:rPr>
          <w:noProof/>
          <w:sz w:val="24"/>
          <w:szCs w:val="28"/>
        </w:rPr>
      </w:r>
      <w:r w:rsidR="00AA2511">
        <w:rPr>
          <w:noProof/>
          <w:sz w:val="24"/>
          <w:szCs w:val="28"/>
        </w:rPr>
        <w:fldChar w:fldCharType="separate"/>
      </w:r>
      <w:r>
        <w:rPr>
          <w:noProof/>
          <w:sz w:val="24"/>
          <w:szCs w:val="28"/>
        </w:rPr>
        <w:fldChar w:fldCharType="end"/>
      </w:r>
      <w:bookmarkEnd w:id="9"/>
    </w:p>
    <w:p w14:paraId="15858A0D" w14:textId="151B9685" w:rsidR="0036429C" w:rsidRDefault="005D5AAB"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2022年10月10日"/>
            </w:textInput>
          </w:ffData>
        </w:fldChar>
      </w:r>
      <w:bookmarkStart w:id="10"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2022</w:t>
      </w:r>
      <w:r>
        <w:rPr>
          <w:rFonts w:hint="eastAsia"/>
          <w:noProof/>
          <w:sz w:val="21"/>
          <w:szCs w:val="28"/>
        </w:rPr>
        <w:t>年</w:t>
      </w:r>
      <w:r>
        <w:rPr>
          <w:rFonts w:hint="eastAsia"/>
          <w:noProof/>
          <w:sz w:val="21"/>
          <w:szCs w:val="28"/>
        </w:rPr>
        <w:t>10</w:t>
      </w:r>
      <w:r>
        <w:rPr>
          <w:rFonts w:hint="eastAsia"/>
          <w:noProof/>
          <w:sz w:val="21"/>
          <w:szCs w:val="28"/>
        </w:rPr>
        <w:t>月</w:t>
      </w:r>
      <w:r w:rsidR="005B54A8">
        <w:rPr>
          <w:noProof/>
          <w:sz w:val="21"/>
          <w:szCs w:val="28"/>
        </w:rPr>
        <w:t>14</w:t>
      </w:r>
      <w:r>
        <w:rPr>
          <w:rFonts w:hint="eastAsia"/>
          <w:noProof/>
          <w:sz w:val="21"/>
          <w:szCs w:val="28"/>
        </w:rPr>
        <w:t>日</w:t>
      </w:r>
      <w:r>
        <w:rPr>
          <w:noProof/>
          <w:sz w:val="21"/>
          <w:szCs w:val="28"/>
        </w:rPr>
        <w:fldChar w:fldCharType="end"/>
      </w:r>
      <w:bookmarkEnd w:id="10"/>
    </w:p>
    <w:bookmarkStart w:id="11" w:name="_GoBack"/>
    <w:p w14:paraId="3F0DD217"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AA2511">
        <w:rPr>
          <w:b/>
          <w:noProof/>
          <w:sz w:val="21"/>
          <w:szCs w:val="28"/>
        </w:rPr>
      </w:r>
      <w:r w:rsidR="00AA2511">
        <w:rPr>
          <w:b/>
          <w:noProof/>
          <w:sz w:val="21"/>
          <w:szCs w:val="28"/>
        </w:rPr>
        <w:fldChar w:fldCharType="separate"/>
      </w:r>
      <w:r w:rsidRPr="00A6537A">
        <w:rPr>
          <w:b/>
          <w:noProof/>
          <w:sz w:val="21"/>
          <w:szCs w:val="28"/>
        </w:rPr>
        <w:fldChar w:fldCharType="end"/>
      </w:r>
      <w:bookmarkEnd w:id="12"/>
      <w:bookmarkEnd w:id="11"/>
    </w:p>
    <w:p w14:paraId="10418D22" w14:textId="452C12EF" w:rsidR="00CD50A1" w:rsidRDefault="003B1977" w:rsidP="00EE7869">
      <w:pPr>
        <w:pStyle w:val="afffffffffa"/>
        <w:framePr w:wrap="around" w:y="14176"/>
      </w:pPr>
      <w:r>
        <w:rPr>
          <w:rFonts w:ascii="黑体"/>
        </w:rPr>
        <w:fldChar w:fldCharType="begin">
          <w:ffData>
            <w:name w:val="PLSH_DATE_Y"/>
            <w:enabled/>
            <w:calcOnExit w:val="0"/>
            <w:textInput>
              <w:default w:val="2022"/>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2022</w:t>
      </w:r>
      <w:r>
        <w:rPr>
          <w:rFonts w:ascii="黑体"/>
        </w:rPr>
        <w:fldChar w:fldCharType="end"/>
      </w:r>
      <w:bookmarkEnd w:id="13"/>
      <w:r w:rsidR="00CD50A1">
        <w:t xml:space="preserve"> </w:t>
      </w:r>
      <w:r w:rsidR="00CD50A1" w:rsidRPr="00BB6C98">
        <w:rPr>
          <w:rFonts w:ascii="黑体"/>
        </w:rPr>
        <w:t>-</w:t>
      </w:r>
      <w:r w:rsidR="00CD50A1">
        <w:t xml:space="preserve"> </w:t>
      </w:r>
      <w:r w:rsidR="00087A77">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4"/>
      <w:r w:rsidR="00CD50A1">
        <w:t xml:space="preserve"> </w:t>
      </w:r>
      <w:r w:rsidR="00CD50A1" w:rsidRPr="00BB6C98">
        <w:rPr>
          <w:rFonts w:ascii="黑体"/>
        </w:rPr>
        <w:t>-</w:t>
      </w:r>
      <w:r w:rsidR="00CD50A1">
        <w:t xml:space="preserve"> </w:t>
      </w:r>
      <w:r w:rsidR="00087A77">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5"/>
      <w:r w:rsidR="00CD50A1">
        <w:rPr>
          <w:rFonts w:hint="eastAsia"/>
        </w:rPr>
        <w:t>发布</w:t>
      </w:r>
    </w:p>
    <w:p w14:paraId="3DCFFD7C" w14:textId="6B8FC913" w:rsidR="00CD50A1" w:rsidRDefault="003B1977" w:rsidP="00EE7869">
      <w:pPr>
        <w:pStyle w:val="afffffffffb"/>
        <w:framePr w:wrap="around" w:y="14176"/>
      </w:pPr>
      <w:r>
        <w:rPr>
          <w:rFonts w:ascii="黑体"/>
        </w:rPr>
        <w:fldChar w:fldCharType="begin">
          <w:ffData>
            <w:name w:val="CROT_DATE_Y"/>
            <w:enabled/>
            <w:calcOnExit w:val="0"/>
            <w:textInput>
              <w:default w:val="2022"/>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2022</w:t>
      </w:r>
      <w:r>
        <w:rPr>
          <w:rFonts w:ascii="黑体"/>
        </w:rPr>
        <w:fldChar w:fldCharType="end"/>
      </w:r>
      <w:bookmarkEnd w:id="16"/>
      <w:r w:rsidR="00CD50A1">
        <w:t xml:space="preserve"> </w:t>
      </w:r>
      <w:r w:rsidR="00CD50A1" w:rsidRPr="00BB6C98">
        <w:rPr>
          <w:rFonts w:ascii="黑体"/>
        </w:rPr>
        <w:t>-</w:t>
      </w:r>
      <w:r w:rsidR="00CD50A1">
        <w:t xml:space="preserve"> </w:t>
      </w:r>
      <w:r w:rsidR="00087A77">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7"/>
      <w:r w:rsidR="00CD50A1">
        <w:t xml:space="preserve"> </w:t>
      </w:r>
      <w:r w:rsidR="00CD50A1" w:rsidRPr="00BB6C98">
        <w:rPr>
          <w:rFonts w:ascii="黑体"/>
        </w:rPr>
        <w:t>-</w:t>
      </w:r>
      <w:r w:rsidR="00CD50A1">
        <w:t xml:space="preserve"> </w:t>
      </w:r>
      <w:r w:rsidR="00087A77">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sidR="00087A77">
        <w:rPr>
          <w:rFonts w:ascii="黑体"/>
        </w:rPr>
      </w:r>
      <w:r w:rsidR="00087A77">
        <w:rPr>
          <w:rFonts w:ascii="黑体"/>
        </w:rPr>
        <w:fldChar w:fldCharType="separate"/>
      </w:r>
      <w:r w:rsidR="00087A77">
        <w:rPr>
          <w:rFonts w:ascii="黑体"/>
          <w:noProof/>
        </w:rPr>
        <w:t>XX</w:t>
      </w:r>
      <w:r w:rsidR="00087A77">
        <w:rPr>
          <w:rFonts w:ascii="黑体"/>
        </w:rPr>
        <w:fldChar w:fldCharType="end"/>
      </w:r>
      <w:bookmarkEnd w:id="18"/>
      <w:r w:rsidR="00CD50A1">
        <w:rPr>
          <w:rFonts w:hint="eastAsia"/>
        </w:rPr>
        <w:t>实施</w:t>
      </w:r>
    </w:p>
    <w:p w14:paraId="1AA9B3A7" w14:textId="77777777" w:rsidR="003B1977" w:rsidRDefault="003B1977" w:rsidP="003B1977">
      <w:pPr>
        <w:pStyle w:val="afffffffe"/>
        <w:framePr w:h="584" w:hRule="exact" w:hSpace="181" w:vSpace="181" w:wrap="around" w:y="14800"/>
        <w:rPr>
          <w:rFonts w:hAnsi="黑体"/>
        </w:rPr>
      </w:pPr>
      <w:r>
        <w:rPr>
          <w:rFonts w:hAnsi="黑体" w:hint="eastAsia"/>
          <w:sz w:val="28"/>
        </w:rPr>
        <w:t>深圳市深圳标准促进会</w:t>
      </w:r>
      <w:r>
        <w:rPr>
          <w:rFonts w:hAnsi="黑体"/>
          <w:szCs w:val="36"/>
        </w:rPr>
        <w:t>  </w:t>
      </w:r>
      <w:r>
        <w:rPr>
          <w:rStyle w:val="afffffffffff3"/>
        </w:rPr>
        <w:t xml:space="preserve"> </w:t>
      </w:r>
      <w:r>
        <w:rPr>
          <w:rStyle w:val="afffffffffff3"/>
          <w:rFonts w:hAnsi="黑体" w:hint="eastAsia"/>
        </w:rPr>
        <w:t>发布</w:t>
      </w:r>
    </w:p>
    <w:p w14:paraId="78F0520A" w14:textId="77777777" w:rsidR="00A02BAE" w:rsidRPr="00CD50A1" w:rsidRDefault="006A37B9" w:rsidP="00A02BAE">
      <w:pPr>
        <w:rPr>
          <w:rFonts w:ascii="宋体" w:hAnsi="宋体"/>
          <w:sz w:val="28"/>
          <w:szCs w:val="28"/>
        </w:rPr>
        <w:sectPr w:rsidR="00A02BAE" w:rsidRPr="00CD50A1" w:rsidSect="009908A3">
          <w:headerReference w:type="default" r:id="rId8"/>
          <w:footerReference w:type="even" r:id="rId9"/>
          <w:headerReference w:type="first" r:id="rId10"/>
          <w:footerReference w:type="first" r:id="rId11"/>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7D9501F" wp14:editId="36E35DF3">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2AE11C"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0C71CF04" w14:textId="77777777" w:rsidR="00165386" w:rsidRDefault="00165386" w:rsidP="00165386">
      <w:pPr>
        <w:pStyle w:val="afffffc"/>
        <w:spacing w:after="360"/>
      </w:pPr>
      <w:bookmarkStart w:id="19" w:name="BookMark1"/>
      <w:r w:rsidRPr="00165386">
        <w:rPr>
          <w:rFonts w:hint="eastAsia"/>
          <w:spacing w:val="320"/>
        </w:rPr>
        <w:lastRenderedPageBreak/>
        <w:t>目</w:t>
      </w:r>
      <w:r>
        <w:rPr>
          <w:rFonts w:hint="eastAsia"/>
        </w:rPr>
        <w:t>次</w:t>
      </w:r>
    </w:p>
    <w:p w14:paraId="1ECAE4B5" w14:textId="54EEDF0D" w:rsidR="006A6E06" w:rsidRPr="006A6E06" w:rsidRDefault="00165386">
      <w:pPr>
        <w:pStyle w:val="10"/>
        <w:tabs>
          <w:tab w:val="right" w:leader="dot" w:pos="9344"/>
        </w:tabs>
        <w:rPr>
          <w:rFonts w:asciiTheme="minorHAnsi" w:eastAsiaTheme="minorEastAsia" w:hAnsiTheme="minorHAnsi" w:cstheme="minorBidi"/>
          <w:noProof/>
          <w:szCs w:val="22"/>
        </w:rPr>
      </w:pPr>
      <w:r w:rsidRPr="00A36246">
        <w:fldChar w:fldCharType="begin"/>
      </w:r>
      <w:r w:rsidRPr="006A6E06">
        <w:instrText xml:space="preserve"> TOC \o "1-1" \h </w:instrText>
      </w:r>
      <w:r w:rsidRPr="00A36246">
        <w:fldChar w:fldCharType="separate"/>
      </w:r>
      <w:hyperlink w:anchor="_Toc116306427" w:history="1">
        <w:r w:rsidR="006A6E06" w:rsidRPr="00B10810">
          <w:rPr>
            <w:rStyle w:val="affffff7"/>
            <w:rFonts w:hint="eastAsia"/>
            <w:noProof/>
          </w:rPr>
          <w:t>前言</w:t>
        </w:r>
        <w:r w:rsidR="006A6E06" w:rsidRPr="006A6E06">
          <w:rPr>
            <w:noProof/>
          </w:rPr>
          <w:tab/>
        </w:r>
        <w:r w:rsidR="006A6E06" w:rsidRPr="00A36246">
          <w:rPr>
            <w:noProof/>
          </w:rPr>
          <w:fldChar w:fldCharType="begin"/>
        </w:r>
        <w:r w:rsidR="006A6E06" w:rsidRPr="006A6E06">
          <w:rPr>
            <w:noProof/>
          </w:rPr>
          <w:instrText xml:space="preserve"> PAGEREF _Toc116306427 \h </w:instrText>
        </w:r>
        <w:r w:rsidR="006A6E06" w:rsidRPr="00A36246">
          <w:rPr>
            <w:noProof/>
          </w:rPr>
        </w:r>
        <w:r w:rsidR="006A6E06" w:rsidRPr="00A36246">
          <w:rPr>
            <w:noProof/>
          </w:rPr>
          <w:fldChar w:fldCharType="separate"/>
        </w:r>
        <w:r w:rsidR="00442D44">
          <w:rPr>
            <w:noProof/>
          </w:rPr>
          <w:t>II</w:t>
        </w:r>
        <w:r w:rsidR="006A6E06" w:rsidRPr="00A36246">
          <w:rPr>
            <w:noProof/>
          </w:rPr>
          <w:fldChar w:fldCharType="end"/>
        </w:r>
      </w:hyperlink>
    </w:p>
    <w:p w14:paraId="68B4AF18" w14:textId="4B5426AD"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28" w:history="1">
        <w:r w:rsidR="006A6E06" w:rsidRPr="006A6E06">
          <w:rPr>
            <w:rStyle w:val="affffff7"/>
            <w:noProof/>
          </w:rPr>
          <w:t>1</w:t>
        </w:r>
        <w:r w:rsidR="006A6E06" w:rsidRPr="006A6E06">
          <w:rPr>
            <w:rStyle w:val="affffff7"/>
            <w:rFonts w:hint="eastAsia"/>
            <w:noProof/>
          </w:rPr>
          <w:t xml:space="preserve"> 范围</w:t>
        </w:r>
        <w:r w:rsidR="006A6E06" w:rsidRPr="006A6E06">
          <w:rPr>
            <w:noProof/>
          </w:rPr>
          <w:tab/>
        </w:r>
        <w:r w:rsidR="006A6E06" w:rsidRPr="00A36246">
          <w:rPr>
            <w:noProof/>
          </w:rPr>
          <w:fldChar w:fldCharType="begin"/>
        </w:r>
        <w:r w:rsidR="006A6E06" w:rsidRPr="006A6E06">
          <w:rPr>
            <w:noProof/>
          </w:rPr>
          <w:instrText xml:space="preserve"> PAGEREF _Toc116306428 \h </w:instrText>
        </w:r>
        <w:r w:rsidR="006A6E06" w:rsidRPr="00A36246">
          <w:rPr>
            <w:noProof/>
          </w:rPr>
        </w:r>
        <w:r w:rsidR="006A6E06" w:rsidRPr="00A36246">
          <w:rPr>
            <w:noProof/>
          </w:rPr>
          <w:fldChar w:fldCharType="separate"/>
        </w:r>
        <w:r w:rsidR="00442D44">
          <w:rPr>
            <w:noProof/>
          </w:rPr>
          <w:t>1</w:t>
        </w:r>
        <w:r w:rsidR="006A6E06" w:rsidRPr="00A36246">
          <w:rPr>
            <w:noProof/>
          </w:rPr>
          <w:fldChar w:fldCharType="end"/>
        </w:r>
      </w:hyperlink>
    </w:p>
    <w:p w14:paraId="76AE2686" w14:textId="595F0E7F"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29" w:history="1">
        <w:r w:rsidR="006A6E06" w:rsidRPr="006A6E06">
          <w:rPr>
            <w:rStyle w:val="affffff7"/>
            <w:noProof/>
          </w:rPr>
          <w:t>2</w:t>
        </w:r>
        <w:r w:rsidR="006A6E06" w:rsidRPr="006A6E06">
          <w:rPr>
            <w:rStyle w:val="affffff7"/>
            <w:rFonts w:hint="eastAsia"/>
            <w:noProof/>
          </w:rPr>
          <w:t xml:space="preserve"> 规范性引用文件</w:t>
        </w:r>
        <w:r w:rsidR="006A6E06" w:rsidRPr="006A6E06">
          <w:rPr>
            <w:noProof/>
          </w:rPr>
          <w:tab/>
        </w:r>
        <w:r w:rsidR="006A6E06" w:rsidRPr="00A36246">
          <w:rPr>
            <w:noProof/>
          </w:rPr>
          <w:fldChar w:fldCharType="begin"/>
        </w:r>
        <w:r w:rsidR="006A6E06" w:rsidRPr="006A6E06">
          <w:rPr>
            <w:noProof/>
          </w:rPr>
          <w:instrText xml:space="preserve"> PAGEREF _Toc116306429 \h </w:instrText>
        </w:r>
        <w:r w:rsidR="006A6E06" w:rsidRPr="00A36246">
          <w:rPr>
            <w:noProof/>
          </w:rPr>
        </w:r>
        <w:r w:rsidR="006A6E06" w:rsidRPr="00A36246">
          <w:rPr>
            <w:noProof/>
          </w:rPr>
          <w:fldChar w:fldCharType="separate"/>
        </w:r>
        <w:r w:rsidR="00442D44">
          <w:rPr>
            <w:noProof/>
          </w:rPr>
          <w:t>1</w:t>
        </w:r>
        <w:r w:rsidR="006A6E06" w:rsidRPr="00A36246">
          <w:rPr>
            <w:noProof/>
          </w:rPr>
          <w:fldChar w:fldCharType="end"/>
        </w:r>
      </w:hyperlink>
    </w:p>
    <w:p w14:paraId="1208D7B9" w14:textId="7C9DBE0F"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32" w:history="1">
        <w:r w:rsidR="006A6E06" w:rsidRPr="006A6E06">
          <w:rPr>
            <w:rStyle w:val="affffff7"/>
            <w:noProof/>
          </w:rPr>
          <w:t>3</w:t>
        </w:r>
        <w:r w:rsidR="006A6E06" w:rsidRPr="006A6E06">
          <w:rPr>
            <w:rStyle w:val="affffff7"/>
            <w:rFonts w:hint="eastAsia"/>
            <w:noProof/>
          </w:rPr>
          <w:t xml:space="preserve"> 术语和定义</w:t>
        </w:r>
        <w:r w:rsidR="006A6E06" w:rsidRPr="006A6E06">
          <w:rPr>
            <w:noProof/>
          </w:rPr>
          <w:tab/>
        </w:r>
        <w:r w:rsidR="006A6E06" w:rsidRPr="00A36246">
          <w:rPr>
            <w:noProof/>
          </w:rPr>
          <w:fldChar w:fldCharType="begin"/>
        </w:r>
        <w:r w:rsidR="006A6E06" w:rsidRPr="006A6E06">
          <w:rPr>
            <w:noProof/>
          </w:rPr>
          <w:instrText xml:space="preserve"> PAGEREF _Toc116306432 \h </w:instrText>
        </w:r>
        <w:r w:rsidR="006A6E06" w:rsidRPr="00A36246">
          <w:rPr>
            <w:noProof/>
          </w:rPr>
        </w:r>
        <w:r w:rsidR="006A6E06" w:rsidRPr="00A36246">
          <w:rPr>
            <w:noProof/>
          </w:rPr>
          <w:fldChar w:fldCharType="separate"/>
        </w:r>
        <w:r w:rsidR="00442D44">
          <w:rPr>
            <w:noProof/>
          </w:rPr>
          <w:t>1</w:t>
        </w:r>
        <w:r w:rsidR="006A6E06" w:rsidRPr="00A36246">
          <w:rPr>
            <w:noProof/>
          </w:rPr>
          <w:fldChar w:fldCharType="end"/>
        </w:r>
      </w:hyperlink>
    </w:p>
    <w:p w14:paraId="78487D31" w14:textId="3F278C13"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35" w:history="1">
        <w:r w:rsidR="006A6E06" w:rsidRPr="006A6E06">
          <w:rPr>
            <w:rStyle w:val="affffff7"/>
            <w:noProof/>
          </w:rPr>
          <w:t>4</w:t>
        </w:r>
        <w:r w:rsidR="006A6E06" w:rsidRPr="006A6E06">
          <w:rPr>
            <w:rStyle w:val="affffff7"/>
            <w:rFonts w:hint="eastAsia"/>
            <w:noProof/>
          </w:rPr>
          <w:t xml:space="preserve"> 分类</w:t>
        </w:r>
        <w:r w:rsidR="006A6E06" w:rsidRPr="006A6E06">
          <w:rPr>
            <w:noProof/>
          </w:rPr>
          <w:tab/>
        </w:r>
        <w:r w:rsidR="006A6E06" w:rsidRPr="00A36246">
          <w:rPr>
            <w:noProof/>
          </w:rPr>
          <w:fldChar w:fldCharType="begin"/>
        </w:r>
        <w:r w:rsidR="006A6E06" w:rsidRPr="006A6E06">
          <w:rPr>
            <w:noProof/>
          </w:rPr>
          <w:instrText xml:space="preserve"> PAGEREF _Toc116306435 \h </w:instrText>
        </w:r>
        <w:r w:rsidR="006A6E06" w:rsidRPr="00A36246">
          <w:rPr>
            <w:noProof/>
          </w:rPr>
        </w:r>
        <w:r w:rsidR="006A6E06" w:rsidRPr="00A36246">
          <w:rPr>
            <w:noProof/>
          </w:rPr>
          <w:fldChar w:fldCharType="separate"/>
        </w:r>
        <w:r w:rsidR="00442D44">
          <w:rPr>
            <w:noProof/>
          </w:rPr>
          <w:t>1</w:t>
        </w:r>
        <w:r w:rsidR="006A6E06" w:rsidRPr="00A36246">
          <w:rPr>
            <w:noProof/>
          </w:rPr>
          <w:fldChar w:fldCharType="end"/>
        </w:r>
      </w:hyperlink>
    </w:p>
    <w:p w14:paraId="0FF7A85B" w14:textId="0075836A"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36" w:history="1">
        <w:r w:rsidR="006A6E06" w:rsidRPr="006A6E06">
          <w:rPr>
            <w:rStyle w:val="affffff7"/>
            <w:noProof/>
          </w:rPr>
          <w:t>5</w:t>
        </w:r>
        <w:r w:rsidR="006A6E06" w:rsidRPr="006A6E06">
          <w:rPr>
            <w:rStyle w:val="affffff7"/>
            <w:rFonts w:hint="eastAsia"/>
            <w:noProof/>
          </w:rPr>
          <w:t xml:space="preserve"> 建设原则</w:t>
        </w:r>
        <w:r w:rsidR="006A6E06" w:rsidRPr="006A6E06">
          <w:rPr>
            <w:noProof/>
          </w:rPr>
          <w:tab/>
        </w:r>
        <w:r w:rsidR="006A6E06" w:rsidRPr="00A36246">
          <w:rPr>
            <w:noProof/>
          </w:rPr>
          <w:fldChar w:fldCharType="begin"/>
        </w:r>
        <w:r w:rsidR="006A6E06" w:rsidRPr="006A6E06">
          <w:rPr>
            <w:noProof/>
          </w:rPr>
          <w:instrText xml:space="preserve"> PAGEREF _Toc116306436 \h </w:instrText>
        </w:r>
        <w:r w:rsidR="006A6E06" w:rsidRPr="00A36246">
          <w:rPr>
            <w:noProof/>
          </w:rPr>
        </w:r>
        <w:r w:rsidR="006A6E06" w:rsidRPr="00A36246">
          <w:rPr>
            <w:noProof/>
          </w:rPr>
          <w:fldChar w:fldCharType="separate"/>
        </w:r>
        <w:r w:rsidR="00442D44">
          <w:rPr>
            <w:noProof/>
          </w:rPr>
          <w:t>1</w:t>
        </w:r>
        <w:r w:rsidR="006A6E06" w:rsidRPr="00A36246">
          <w:rPr>
            <w:noProof/>
          </w:rPr>
          <w:fldChar w:fldCharType="end"/>
        </w:r>
      </w:hyperlink>
    </w:p>
    <w:p w14:paraId="2B025FBC" w14:textId="0F17C0EE"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0" w:history="1">
        <w:r w:rsidR="006A6E06" w:rsidRPr="006A6E06">
          <w:rPr>
            <w:rStyle w:val="affffff7"/>
            <w:noProof/>
          </w:rPr>
          <w:t>6</w:t>
        </w:r>
        <w:r w:rsidR="006A6E06" w:rsidRPr="006A6E06">
          <w:rPr>
            <w:rStyle w:val="affffff7"/>
            <w:rFonts w:hint="eastAsia"/>
            <w:noProof/>
          </w:rPr>
          <w:t xml:space="preserve"> 一般规定</w:t>
        </w:r>
        <w:r w:rsidR="006A6E06" w:rsidRPr="006A6E06">
          <w:rPr>
            <w:noProof/>
          </w:rPr>
          <w:tab/>
        </w:r>
        <w:r w:rsidR="006A6E06" w:rsidRPr="00A36246">
          <w:rPr>
            <w:noProof/>
          </w:rPr>
          <w:fldChar w:fldCharType="begin"/>
        </w:r>
        <w:r w:rsidR="006A6E06" w:rsidRPr="006A6E06">
          <w:rPr>
            <w:noProof/>
          </w:rPr>
          <w:instrText xml:space="preserve"> PAGEREF _Toc116306440 \h </w:instrText>
        </w:r>
        <w:r w:rsidR="006A6E06" w:rsidRPr="00A36246">
          <w:rPr>
            <w:noProof/>
          </w:rPr>
        </w:r>
        <w:r w:rsidR="006A6E06" w:rsidRPr="00A36246">
          <w:rPr>
            <w:noProof/>
          </w:rPr>
          <w:fldChar w:fldCharType="separate"/>
        </w:r>
        <w:r w:rsidR="00442D44">
          <w:rPr>
            <w:noProof/>
          </w:rPr>
          <w:t>2</w:t>
        </w:r>
        <w:r w:rsidR="006A6E06" w:rsidRPr="00A36246">
          <w:rPr>
            <w:noProof/>
          </w:rPr>
          <w:fldChar w:fldCharType="end"/>
        </w:r>
      </w:hyperlink>
    </w:p>
    <w:p w14:paraId="151F7D60" w14:textId="4A894249"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1" w:history="1">
        <w:r w:rsidR="006A6E06" w:rsidRPr="006A6E06">
          <w:rPr>
            <w:rStyle w:val="affffff7"/>
            <w:noProof/>
          </w:rPr>
          <w:t>7</w:t>
        </w:r>
        <w:r w:rsidR="006A6E06" w:rsidRPr="006A6E06">
          <w:rPr>
            <w:rStyle w:val="affffff7"/>
            <w:rFonts w:hint="eastAsia"/>
            <w:noProof/>
          </w:rPr>
          <w:t xml:space="preserve"> 场地</w:t>
        </w:r>
        <w:r w:rsidR="006A6E06" w:rsidRPr="006A6E06">
          <w:rPr>
            <w:noProof/>
          </w:rPr>
          <w:tab/>
        </w:r>
        <w:r w:rsidR="006A6E06" w:rsidRPr="00A36246">
          <w:rPr>
            <w:noProof/>
          </w:rPr>
          <w:fldChar w:fldCharType="begin"/>
        </w:r>
        <w:r w:rsidR="006A6E06" w:rsidRPr="006A6E06">
          <w:rPr>
            <w:noProof/>
          </w:rPr>
          <w:instrText xml:space="preserve"> PAGEREF _Toc116306441 \h </w:instrText>
        </w:r>
        <w:r w:rsidR="006A6E06" w:rsidRPr="00A36246">
          <w:rPr>
            <w:noProof/>
          </w:rPr>
        </w:r>
        <w:r w:rsidR="006A6E06" w:rsidRPr="00A36246">
          <w:rPr>
            <w:noProof/>
          </w:rPr>
          <w:fldChar w:fldCharType="separate"/>
        </w:r>
        <w:r w:rsidR="00442D44">
          <w:rPr>
            <w:noProof/>
          </w:rPr>
          <w:t>2</w:t>
        </w:r>
        <w:r w:rsidR="006A6E06" w:rsidRPr="00A36246">
          <w:rPr>
            <w:noProof/>
          </w:rPr>
          <w:fldChar w:fldCharType="end"/>
        </w:r>
      </w:hyperlink>
    </w:p>
    <w:p w14:paraId="741989B0" w14:textId="121A878A"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2" w:history="1">
        <w:r w:rsidR="006A6E06" w:rsidRPr="006A6E06">
          <w:rPr>
            <w:rStyle w:val="affffff7"/>
            <w:noProof/>
          </w:rPr>
          <w:t>8</w:t>
        </w:r>
        <w:r w:rsidR="006A6E06" w:rsidRPr="006A6E06">
          <w:rPr>
            <w:rStyle w:val="affffff7"/>
            <w:rFonts w:hint="eastAsia"/>
            <w:noProof/>
          </w:rPr>
          <w:t xml:space="preserve"> 标识</w:t>
        </w:r>
        <w:r w:rsidR="006A6E06" w:rsidRPr="006A6E06">
          <w:rPr>
            <w:noProof/>
          </w:rPr>
          <w:tab/>
        </w:r>
        <w:r w:rsidR="006A6E06" w:rsidRPr="00A36246">
          <w:rPr>
            <w:noProof/>
          </w:rPr>
          <w:fldChar w:fldCharType="begin"/>
        </w:r>
        <w:r w:rsidR="006A6E06" w:rsidRPr="006A6E06">
          <w:rPr>
            <w:noProof/>
          </w:rPr>
          <w:instrText xml:space="preserve"> PAGEREF _Toc116306442 \h </w:instrText>
        </w:r>
        <w:r w:rsidR="006A6E06" w:rsidRPr="00A36246">
          <w:rPr>
            <w:noProof/>
          </w:rPr>
        </w:r>
        <w:r w:rsidR="006A6E06" w:rsidRPr="00A36246">
          <w:rPr>
            <w:noProof/>
          </w:rPr>
          <w:fldChar w:fldCharType="separate"/>
        </w:r>
        <w:r w:rsidR="00442D44">
          <w:rPr>
            <w:noProof/>
          </w:rPr>
          <w:t>2</w:t>
        </w:r>
        <w:r w:rsidR="006A6E06" w:rsidRPr="00A36246">
          <w:rPr>
            <w:noProof/>
          </w:rPr>
          <w:fldChar w:fldCharType="end"/>
        </w:r>
      </w:hyperlink>
    </w:p>
    <w:p w14:paraId="12C41F86" w14:textId="71D5BB12"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3" w:history="1">
        <w:r w:rsidR="006A6E06" w:rsidRPr="006A6E06">
          <w:rPr>
            <w:rStyle w:val="affffff7"/>
            <w:noProof/>
          </w:rPr>
          <w:t>9</w:t>
        </w:r>
        <w:r w:rsidR="006A6E06" w:rsidRPr="006A6E06">
          <w:rPr>
            <w:rStyle w:val="affffff7"/>
            <w:rFonts w:hint="eastAsia"/>
            <w:noProof/>
          </w:rPr>
          <w:t xml:space="preserve"> 功能设置</w:t>
        </w:r>
        <w:r w:rsidR="006A6E06" w:rsidRPr="006A6E06">
          <w:rPr>
            <w:noProof/>
          </w:rPr>
          <w:tab/>
        </w:r>
        <w:r w:rsidR="006A6E06" w:rsidRPr="00A36246">
          <w:rPr>
            <w:noProof/>
          </w:rPr>
          <w:fldChar w:fldCharType="begin"/>
        </w:r>
        <w:r w:rsidR="006A6E06" w:rsidRPr="006A6E06">
          <w:rPr>
            <w:noProof/>
          </w:rPr>
          <w:instrText xml:space="preserve"> PAGEREF _Toc116306443 \h </w:instrText>
        </w:r>
        <w:r w:rsidR="006A6E06" w:rsidRPr="00A36246">
          <w:rPr>
            <w:noProof/>
          </w:rPr>
        </w:r>
        <w:r w:rsidR="006A6E06" w:rsidRPr="00A36246">
          <w:rPr>
            <w:noProof/>
          </w:rPr>
          <w:fldChar w:fldCharType="separate"/>
        </w:r>
        <w:r w:rsidR="00442D44">
          <w:rPr>
            <w:noProof/>
          </w:rPr>
          <w:t>2</w:t>
        </w:r>
        <w:r w:rsidR="006A6E06" w:rsidRPr="00A36246">
          <w:rPr>
            <w:noProof/>
          </w:rPr>
          <w:fldChar w:fldCharType="end"/>
        </w:r>
      </w:hyperlink>
    </w:p>
    <w:p w14:paraId="08FA1174" w14:textId="750DE902"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4" w:history="1">
        <w:r w:rsidR="006A6E06" w:rsidRPr="006A6E06">
          <w:rPr>
            <w:rStyle w:val="affffff7"/>
            <w:noProof/>
          </w:rPr>
          <w:t>10</w:t>
        </w:r>
        <w:r w:rsidR="006A6E06" w:rsidRPr="006A6E06">
          <w:rPr>
            <w:rStyle w:val="affffff7"/>
            <w:rFonts w:hint="eastAsia"/>
            <w:noProof/>
          </w:rPr>
          <w:t xml:space="preserve"> 设施设备配置</w:t>
        </w:r>
        <w:r w:rsidR="006A6E06" w:rsidRPr="006A6E06">
          <w:rPr>
            <w:noProof/>
          </w:rPr>
          <w:tab/>
        </w:r>
        <w:r w:rsidR="006A6E06" w:rsidRPr="00A36246">
          <w:rPr>
            <w:noProof/>
          </w:rPr>
          <w:fldChar w:fldCharType="begin"/>
        </w:r>
        <w:r w:rsidR="006A6E06" w:rsidRPr="006A6E06">
          <w:rPr>
            <w:noProof/>
          </w:rPr>
          <w:instrText xml:space="preserve"> PAGEREF _Toc116306444 \h </w:instrText>
        </w:r>
        <w:r w:rsidR="006A6E06" w:rsidRPr="00A36246">
          <w:rPr>
            <w:noProof/>
          </w:rPr>
        </w:r>
        <w:r w:rsidR="006A6E06" w:rsidRPr="00A36246">
          <w:rPr>
            <w:noProof/>
          </w:rPr>
          <w:fldChar w:fldCharType="separate"/>
        </w:r>
        <w:r w:rsidR="00442D44">
          <w:rPr>
            <w:noProof/>
          </w:rPr>
          <w:t>3</w:t>
        </w:r>
        <w:r w:rsidR="006A6E06" w:rsidRPr="00A36246">
          <w:rPr>
            <w:noProof/>
          </w:rPr>
          <w:fldChar w:fldCharType="end"/>
        </w:r>
      </w:hyperlink>
    </w:p>
    <w:p w14:paraId="7C7C4456" w14:textId="6852D66A"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5" w:history="1">
        <w:r w:rsidR="006A6E06" w:rsidRPr="006A6E06">
          <w:rPr>
            <w:rStyle w:val="affffff7"/>
            <w:noProof/>
          </w:rPr>
          <w:t>11</w:t>
        </w:r>
        <w:r w:rsidR="006A6E06" w:rsidRPr="006A6E06">
          <w:rPr>
            <w:rStyle w:val="affffff7"/>
            <w:rFonts w:hint="eastAsia"/>
            <w:noProof/>
          </w:rPr>
          <w:t xml:space="preserve"> 易用性</w:t>
        </w:r>
        <w:r w:rsidR="006A6E06" w:rsidRPr="006A6E06">
          <w:rPr>
            <w:noProof/>
          </w:rPr>
          <w:tab/>
        </w:r>
        <w:r w:rsidR="006A6E06" w:rsidRPr="00A36246">
          <w:rPr>
            <w:noProof/>
          </w:rPr>
          <w:fldChar w:fldCharType="begin"/>
        </w:r>
        <w:r w:rsidR="006A6E06" w:rsidRPr="006A6E06">
          <w:rPr>
            <w:noProof/>
          </w:rPr>
          <w:instrText xml:space="preserve"> PAGEREF _Toc116306445 \h </w:instrText>
        </w:r>
        <w:r w:rsidR="006A6E06" w:rsidRPr="00A36246">
          <w:rPr>
            <w:noProof/>
          </w:rPr>
        </w:r>
        <w:r w:rsidR="006A6E06" w:rsidRPr="00A36246">
          <w:rPr>
            <w:noProof/>
          </w:rPr>
          <w:fldChar w:fldCharType="separate"/>
        </w:r>
        <w:r w:rsidR="00442D44">
          <w:rPr>
            <w:noProof/>
          </w:rPr>
          <w:t>4</w:t>
        </w:r>
        <w:r w:rsidR="006A6E06" w:rsidRPr="00A36246">
          <w:rPr>
            <w:noProof/>
          </w:rPr>
          <w:fldChar w:fldCharType="end"/>
        </w:r>
      </w:hyperlink>
    </w:p>
    <w:p w14:paraId="46569619" w14:textId="78516243"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6" w:history="1">
        <w:r w:rsidR="006A6E06" w:rsidRPr="006A6E06">
          <w:rPr>
            <w:rStyle w:val="affffff7"/>
            <w:noProof/>
          </w:rPr>
          <w:t>12</w:t>
        </w:r>
        <w:r w:rsidR="006A6E06" w:rsidRPr="006A6E06">
          <w:rPr>
            <w:rStyle w:val="affffff7"/>
            <w:rFonts w:hint="eastAsia"/>
            <w:noProof/>
          </w:rPr>
          <w:t xml:space="preserve"> 人员配置</w:t>
        </w:r>
        <w:r w:rsidR="006A6E06" w:rsidRPr="006A6E06">
          <w:rPr>
            <w:noProof/>
          </w:rPr>
          <w:tab/>
        </w:r>
        <w:r w:rsidR="006A6E06" w:rsidRPr="00A36246">
          <w:rPr>
            <w:noProof/>
          </w:rPr>
          <w:fldChar w:fldCharType="begin"/>
        </w:r>
        <w:r w:rsidR="006A6E06" w:rsidRPr="006A6E06">
          <w:rPr>
            <w:noProof/>
          </w:rPr>
          <w:instrText xml:space="preserve"> PAGEREF _Toc116306446 \h </w:instrText>
        </w:r>
        <w:r w:rsidR="006A6E06" w:rsidRPr="00A36246">
          <w:rPr>
            <w:noProof/>
          </w:rPr>
        </w:r>
        <w:r w:rsidR="006A6E06" w:rsidRPr="00A36246">
          <w:rPr>
            <w:noProof/>
          </w:rPr>
          <w:fldChar w:fldCharType="separate"/>
        </w:r>
        <w:r w:rsidR="00442D44">
          <w:rPr>
            <w:noProof/>
          </w:rPr>
          <w:t>4</w:t>
        </w:r>
        <w:r w:rsidR="006A6E06" w:rsidRPr="00A36246">
          <w:rPr>
            <w:noProof/>
          </w:rPr>
          <w:fldChar w:fldCharType="end"/>
        </w:r>
      </w:hyperlink>
    </w:p>
    <w:p w14:paraId="02C9047E" w14:textId="07732EBC"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7" w:history="1">
        <w:r w:rsidR="006A6E06" w:rsidRPr="006A6E06">
          <w:rPr>
            <w:rStyle w:val="affffff7"/>
            <w:noProof/>
          </w:rPr>
          <w:t>13</w:t>
        </w:r>
        <w:r w:rsidR="006A6E06" w:rsidRPr="006A6E06">
          <w:rPr>
            <w:rStyle w:val="affffff7"/>
            <w:rFonts w:hint="eastAsia"/>
            <w:noProof/>
          </w:rPr>
          <w:t xml:space="preserve"> 运行管理</w:t>
        </w:r>
        <w:r w:rsidR="006A6E06" w:rsidRPr="006A6E06">
          <w:rPr>
            <w:noProof/>
          </w:rPr>
          <w:tab/>
        </w:r>
        <w:r w:rsidR="006A6E06" w:rsidRPr="00A36246">
          <w:rPr>
            <w:noProof/>
          </w:rPr>
          <w:fldChar w:fldCharType="begin"/>
        </w:r>
        <w:r w:rsidR="006A6E06" w:rsidRPr="006A6E06">
          <w:rPr>
            <w:noProof/>
          </w:rPr>
          <w:instrText xml:space="preserve"> PAGEREF _Toc116306447 \h </w:instrText>
        </w:r>
        <w:r w:rsidR="006A6E06" w:rsidRPr="00A36246">
          <w:rPr>
            <w:noProof/>
          </w:rPr>
        </w:r>
        <w:r w:rsidR="006A6E06" w:rsidRPr="00A36246">
          <w:rPr>
            <w:noProof/>
          </w:rPr>
          <w:fldChar w:fldCharType="separate"/>
        </w:r>
        <w:r w:rsidR="00442D44">
          <w:rPr>
            <w:noProof/>
          </w:rPr>
          <w:t>4</w:t>
        </w:r>
        <w:r w:rsidR="006A6E06" w:rsidRPr="00A36246">
          <w:rPr>
            <w:noProof/>
          </w:rPr>
          <w:fldChar w:fldCharType="end"/>
        </w:r>
      </w:hyperlink>
    </w:p>
    <w:p w14:paraId="74BE0D38" w14:textId="3EE73A13"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48" w:history="1">
        <w:r w:rsidR="006A6E06" w:rsidRPr="006A6E06">
          <w:rPr>
            <w:rStyle w:val="affffff7"/>
            <w:noProof/>
          </w:rPr>
          <w:t>14</w:t>
        </w:r>
        <w:r w:rsidR="006A6E06" w:rsidRPr="006A6E06">
          <w:rPr>
            <w:rStyle w:val="affffff7"/>
            <w:rFonts w:hint="eastAsia"/>
            <w:noProof/>
          </w:rPr>
          <w:t xml:space="preserve"> 监督与评价</w:t>
        </w:r>
        <w:r w:rsidR="006A6E06" w:rsidRPr="006A6E06">
          <w:rPr>
            <w:noProof/>
          </w:rPr>
          <w:tab/>
        </w:r>
        <w:r w:rsidR="006A6E06" w:rsidRPr="00A36246">
          <w:rPr>
            <w:noProof/>
          </w:rPr>
          <w:fldChar w:fldCharType="begin"/>
        </w:r>
        <w:r w:rsidR="006A6E06" w:rsidRPr="006A6E06">
          <w:rPr>
            <w:noProof/>
          </w:rPr>
          <w:instrText xml:space="preserve"> PAGEREF _Toc116306448 \h </w:instrText>
        </w:r>
        <w:r w:rsidR="006A6E06" w:rsidRPr="00A36246">
          <w:rPr>
            <w:noProof/>
          </w:rPr>
        </w:r>
        <w:r w:rsidR="006A6E06" w:rsidRPr="00A36246">
          <w:rPr>
            <w:noProof/>
          </w:rPr>
          <w:fldChar w:fldCharType="separate"/>
        </w:r>
        <w:r w:rsidR="00442D44">
          <w:rPr>
            <w:noProof/>
          </w:rPr>
          <w:t>5</w:t>
        </w:r>
        <w:r w:rsidR="006A6E06" w:rsidRPr="00A36246">
          <w:rPr>
            <w:noProof/>
          </w:rPr>
          <w:fldChar w:fldCharType="end"/>
        </w:r>
      </w:hyperlink>
    </w:p>
    <w:p w14:paraId="3A0E0712" w14:textId="24F7CF91"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0" w:history="1">
        <w:r w:rsidR="006A6E06" w:rsidRPr="00B10810">
          <w:rPr>
            <w:rStyle w:val="affffff7"/>
            <w:rFonts w:hint="eastAsia"/>
            <w:noProof/>
          </w:rPr>
          <w:t>附录A</w:t>
        </w:r>
        <w:r w:rsidR="006A6E06" w:rsidRPr="00B10810">
          <w:rPr>
            <w:rStyle w:val="affffff7"/>
            <w:noProof/>
          </w:rPr>
          <w:t xml:space="preserve"> </w:t>
        </w:r>
        <w:r w:rsidR="006A6E06" w:rsidRPr="00B10810">
          <w:rPr>
            <w:rStyle w:val="affffff7"/>
            <w:rFonts w:hint="eastAsia"/>
            <w:noProof/>
          </w:rPr>
          <w:t>（资料性）</w:t>
        </w:r>
        <w:r w:rsidR="006A6E06" w:rsidRPr="006A6E06">
          <w:rPr>
            <w:rStyle w:val="affffff7"/>
            <w:noProof/>
          </w:rPr>
          <w:t xml:space="preserve"> </w:t>
        </w:r>
        <w:r w:rsidR="006A6E06" w:rsidRPr="006A6E06">
          <w:rPr>
            <w:rStyle w:val="affffff7"/>
            <w:rFonts w:hint="eastAsia"/>
            <w:noProof/>
          </w:rPr>
          <w:t>各级政务公开专区配置参考</w:t>
        </w:r>
        <w:r w:rsidR="006A6E06" w:rsidRPr="006A6E06">
          <w:rPr>
            <w:noProof/>
          </w:rPr>
          <w:tab/>
        </w:r>
        <w:r w:rsidR="006A6E06" w:rsidRPr="00A36246">
          <w:rPr>
            <w:noProof/>
          </w:rPr>
          <w:fldChar w:fldCharType="begin"/>
        </w:r>
        <w:r w:rsidR="006A6E06" w:rsidRPr="006A6E06">
          <w:rPr>
            <w:noProof/>
          </w:rPr>
          <w:instrText xml:space="preserve"> PAGEREF _Toc116306450 \h </w:instrText>
        </w:r>
        <w:r w:rsidR="006A6E06" w:rsidRPr="00A36246">
          <w:rPr>
            <w:noProof/>
          </w:rPr>
        </w:r>
        <w:r w:rsidR="006A6E06" w:rsidRPr="00A36246">
          <w:rPr>
            <w:noProof/>
          </w:rPr>
          <w:fldChar w:fldCharType="separate"/>
        </w:r>
        <w:r w:rsidR="00442D44">
          <w:rPr>
            <w:noProof/>
          </w:rPr>
          <w:t>6</w:t>
        </w:r>
        <w:r w:rsidR="006A6E06" w:rsidRPr="00A36246">
          <w:rPr>
            <w:noProof/>
          </w:rPr>
          <w:fldChar w:fldCharType="end"/>
        </w:r>
      </w:hyperlink>
    </w:p>
    <w:p w14:paraId="47321355" w14:textId="00B72B0A"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1" w:history="1">
        <w:r w:rsidR="006A6E06" w:rsidRPr="00B10810">
          <w:rPr>
            <w:rStyle w:val="affffff7"/>
            <w:rFonts w:hint="eastAsia"/>
            <w:noProof/>
          </w:rPr>
          <w:t>附录B</w:t>
        </w:r>
        <w:r w:rsidR="006A6E06" w:rsidRPr="00B10810">
          <w:rPr>
            <w:rStyle w:val="affffff7"/>
            <w:noProof/>
          </w:rPr>
          <w:t xml:space="preserve"> </w:t>
        </w:r>
        <w:r w:rsidR="006A6E06" w:rsidRPr="00B10810">
          <w:rPr>
            <w:rStyle w:val="affffff7"/>
            <w:rFonts w:hint="eastAsia"/>
            <w:noProof/>
          </w:rPr>
          <w:t>（资料性）</w:t>
        </w:r>
        <w:r w:rsidR="006A6E06" w:rsidRPr="006A6E06">
          <w:rPr>
            <w:rStyle w:val="affffff7"/>
            <w:noProof/>
          </w:rPr>
          <w:t xml:space="preserve"> </w:t>
        </w:r>
        <w:r w:rsidR="006A6E06" w:rsidRPr="006A6E06">
          <w:rPr>
            <w:rStyle w:val="affffff7"/>
            <w:rFonts w:hint="eastAsia"/>
            <w:noProof/>
          </w:rPr>
          <w:t>政务公开专区公开事项表</w:t>
        </w:r>
        <w:r w:rsidR="006A6E06" w:rsidRPr="006A6E06">
          <w:rPr>
            <w:noProof/>
          </w:rPr>
          <w:tab/>
        </w:r>
        <w:r w:rsidR="006A6E06" w:rsidRPr="00A36246">
          <w:rPr>
            <w:noProof/>
          </w:rPr>
          <w:fldChar w:fldCharType="begin"/>
        </w:r>
        <w:r w:rsidR="006A6E06" w:rsidRPr="006A6E06">
          <w:rPr>
            <w:noProof/>
          </w:rPr>
          <w:instrText xml:space="preserve"> PAGEREF _Toc116306451 \h </w:instrText>
        </w:r>
        <w:r w:rsidR="006A6E06" w:rsidRPr="00A36246">
          <w:rPr>
            <w:noProof/>
          </w:rPr>
        </w:r>
        <w:r w:rsidR="006A6E06" w:rsidRPr="00A36246">
          <w:rPr>
            <w:noProof/>
          </w:rPr>
          <w:fldChar w:fldCharType="separate"/>
        </w:r>
        <w:r w:rsidR="00442D44">
          <w:rPr>
            <w:noProof/>
          </w:rPr>
          <w:t>8</w:t>
        </w:r>
        <w:r w:rsidR="006A6E06" w:rsidRPr="00A36246">
          <w:rPr>
            <w:noProof/>
          </w:rPr>
          <w:fldChar w:fldCharType="end"/>
        </w:r>
      </w:hyperlink>
    </w:p>
    <w:p w14:paraId="671C7CE4" w14:textId="69BD34F5"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2" w:history="1">
        <w:r w:rsidR="006A6E06" w:rsidRPr="00B10810">
          <w:rPr>
            <w:rStyle w:val="affffff7"/>
            <w:rFonts w:hint="eastAsia"/>
            <w:noProof/>
          </w:rPr>
          <w:t>附录C</w:t>
        </w:r>
        <w:r w:rsidR="006A6E06" w:rsidRPr="00B10810">
          <w:rPr>
            <w:rStyle w:val="affffff7"/>
            <w:noProof/>
          </w:rPr>
          <w:t xml:space="preserve"> </w:t>
        </w:r>
        <w:r w:rsidR="006A6E06" w:rsidRPr="00B10810">
          <w:rPr>
            <w:rStyle w:val="affffff7"/>
            <w:rFonts w:hint="eastAsia"/>
            <w:noProof/>
          </w:rPr>
          <w:t>（资料性）</w:t>
        </w:r>
        <w:r w:rsidR="006A6E06" w:rsidRPr="006A6E06">
          <w:rPr>
            <w:rStyle w:val="affffff7"/>
            <w:noProof/>
          </w:rPr>
          <w:t xml:space="preserve"> </w:t>
        </w:r>
        <w:r w:rsidR="006A6E06" w:rsidRPr="006A6E06">
          <w:rPr>
            <w:rStyle w:val="affffff7"/>
            <w:rFonts w:hint="eastAsia"/>
            <w:noProof/>
          </w:rPr>
          <w:t>政务公开专区信息公开申请表</w:t>
        </w:r>
        <w:r w:rsidR="006A6E06" w:rsidRPr="006A6E06">
          <w:rPr>
            <w:noProof/>
          </w:rPr>
          <w:tab/>
        </w:r>
        <w:r w:rsidR="006A6E06" w:rsidRPr="00A36246">
          <w:rPr>
            <w:noProof/>
          </w:rPr>
          <w:fldChar w:fldCharType="begin"/>
        </w:r>
        <w:r w:rsidR="006A6E06" w:rsidRPr="006A6E06">
          <w:rPr>
            <w:noProof/>
          </w:rPr>
          <w:instrText xml:space="preserve"> PAGEREF _Toc116306452 \h </w:instrText>
        </w:r>
        <w:r w:rsidR="006A6E06" w:rsidRPr="00A36246">
          <w:rPr>
            <w:noProof/>
          </w:rPr>
        </w:r>
        <w:r w:rsidR="006A6E06" w:rsidRPr="00A36246">
          <w:rPr>
            <w:noProof/>
          </w:rPr>
          <w:fldChar w:fldCharType="separate"/>
        </w:r>
        <w:r w:rsidR="00442D44">
          <w:rPr>
            <w:noProof/>
          </w:rPr>
          <w:t>9</w:t>
        </w:r>
        <w:r w:rsidR="006A6E06" w:rsidRPr="00A36246">
          <w:rPr>
            <w:noProof/>
          </w:rPr>
          <w:fldChar w:fldCharType="end"/>
        </w:r>
      </w:hyperlink>
    </w:p>
    <w:p w14:paraId="4AF02EF0" w14:textId="59A1371B"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3" w:history="1">
        <w:r w:rsidR="006A6E06" w:rsidRPr="00B10810">
          <w:rPr>
            <w:rStyle w:val="affffff7"/>
            <w:rFonts w:hint="eastAsia"/>
            <w:noProof/>
          </w:rPr>
          <w:t>附录D</w:t>
        </w:r>
        <w:r w:rsidR="006A6E06" w:rsidRPr="00B10810">
          <w:rPr>
            <w:rStyle w:val="affffff7"/>
            <w:noProof/>
          </w:rPr>
          <w:t xml:space="preserve"> </w:t>
        </w:r>
        <w:r w:rsidR="006A6E06" w:rsidRPr="00B10810">
          <w:rPr>
            <w:rStyle w:val="affffff7"/>
            <w:rFonts w:hint="eastAsia"/>
            <w:noProof/>
          </w:rPr>
          <w:t>（资料性）</w:t>
        </w:r>
        <w:r w:rsidR="006A6E06" w:rsidRPr="006A6E06">
          <w:rPr>
            <w:rStyle w:val="affffff7"/>
            <w:noProof/>
          </w:rPr>
          <w:t xml:space="preserve"> </w:t>
        </w:r>
        <w:r w:rsidR="006A6E06" w:rsidRPr="006A6E06">
          <w:rPr>
            <w:rStyle w:val="affffff7"/>
            <w:rFonts w:hint="eastAsia"/>
            <w:noProof/>
          </w:rPr>
          <w:t>政务公开专区信息公开申请集中接收回执样张</w:t>
        </w:r>
        <w:r w:rsidR="006A6E06" w:rsidRPr="006A6E06">
          <w:rPr>
            <w:noProof/>
          </w:rPr>
          <w:tab/>
        </w:r>
        <w:r w:rsidR="006A6E06" w:rsidRPr="00A36246">
          <w:rPr>
            <w:noProof/>
          </w:rPr>
          <w:fldChar w:fldCharType="begin"/>
        </w:r>
        <w:r w:rsidR="006A6E06" w:rsidRPr="006A6E06">
          <w:rPr>
            <w:noProof/>
          </w:rPr>
          <w:instrText xml:space="preserve"> PAGEREF _Toc116306453 \h </w:instrText>
        </w:r>
        <w:r w:rsidR="006A6E06" w:rsidRPr="00A36246">
          <w:rPr>
            <w:noProof/>
          </w:rPr>
        </w:r>
        <w:r w:rsidR="006A6E06" w:rsidRPr="00A36246">
          <w:rPr>
            <w:noProof/>
          </w:rPr>
          <w:fldChar w:fldCharType="separate"/>
        </w:r>
        <w:r w:rsidR="00442D44">
          <w:rPr>
            <w:noProof/>
          </w:rPr>
          <w:t>10</w:t>
        </w:r>
        <w:r w:rsidR="006A6E06" w:rsidRPr="00A36246">
          <w:rPr>
            <w:noProof/>
          </w:rPr>
          <w:fldChar w:fldCharType="end"/>
        </w:r>
      </w:hyperlink>
    </w:p>
    <w:p w14:paraId="7B458D8B" w14:textId="610B8B40"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4" w:history="1">
        <w:r w:rsidR="006A6E06" w:rsidRPr="00B10810">
          <w:rPr>
            <w:rStyle w:val="affffff7"/>
            <w:rFonts w:hint="eastAsia"/>
            <w:noProof/>
          </w:rPr>
          <w:t>附录E</w:t>
        </w:r>
        <w:r w:rsidR="006A6E06" w:rsidRPr="00B10810">
          <w:rPr>
            <w:rStyle w:val="affffff7"/>
            <w:noProof/>
          </w:rPr>
          <w:t xml:space="preserve"> </w:t>
        </w:r>
        <w:r w:rsidR="006A6E06" w:rsidRPr="00B10810">
          <w:rPr>
            <w:rStyle w:val="affffff7"/>
            <w:rFonts w:hint="eastAsia"/>
            <w:noProof/>
          </w:rPr>
          <w:t>（资料性）</w:t>
        </w:r>
        <w:r w:rsidR="006A6E06" w:rsidRPr="006A6E06">
          <w:rPr>
            <w:rStyle w:val="affffff7"/>
            <w:noProof/>
          </w:rPr>
          <w:t xml:space="preserve"> </w:t>
        </w:r>
        <w:r w:rsidR="006A6E06" w:rsidRPr="006A6E06">
          <w:rPr>
            <w:rStyle w:val="affffff7"/>
            <w:rFonts w:hint="eastAsia"/>
            <w:noProof/>
          </w:rPr>
          <w:t>政务公开专区评价表</w:t>
        </w:r>
        <w:r w:rsidR="006A6E06" w:rsidRPr="006A6E06">
          <w:rPr>
            <w:noProof/>
          </w:rPr>
          <w:tab/>
        </w:r>
        <w:r w:rsidR="006A6E06" w:rsidRPr="00A36246">
          <w:rPr>
            <w:noProof/>
          </w:rPr>
          <w:fldChar w:fldCharType="begin"/>
        </w:r>
        <w:r w:rsidR="006A6E06" w:rsidRPr="006A6E06">
          <w:rPr>
            <w:noProof/>
          </w:rPr>
          <w:instrText xml:space="preserve"> PAGEREF _Toc116306454 \h </w:instrText>
        </w:r>
        <w:r w:rsidR="006A6E06" w:rsidRPr="00A36246">
          <w:rPr>
            <w:noProof/>
          </w:rPr>
        </w:r>
        <w:r w:rsidR="006A6E06" w:rsidRPr="00A36246">
          <w:rPr>
            <w:noProof/>
          </w:rPr>
          <w:fldChar w:fldCharType="separate"/>
        </w:r>
        <w:r w:rsidR="00442D44">
          <w:rPr>
            <w:noProof/>
          </w:rPr>
          <w:t>11</w:t>
        </w:r>
        <w:r w:rsidR="006A6E06" w:rsidRPr="00A36246">
          <w:rPr>
            <w:noProof/>
          </w:rPr>
          <w:fldChar w:fldCharType="end"/>
        </w:r>
      </w:hyperlink>
    </w:p>
    <w:p w14:paraId="3653FDF7" w14:textId="35FC9963" w:rsidR="006A6E06" w:rsidRPr="006A6E06" w:rsidRDefault="00AA2511">
      <w:pPr>
        <w:pStyle w:val="10"/>
        <w:tabs>
          <w:tab w:val="right" w:leader="dot" w:pos="9344"/>
        </w:tabs>
        <w:rPr>
          <w:rFonts w:asciiTheme="minorHAnsi" w:eastAsiaTheme="minorEastAsia" w:hAnsiTheme="minorHAnsi" w:cstheme="minorBidi"/>
          <w:noProof/>
          <w:szCs w:val="22"/>
        </w:rPr>
      </w:pPr>
      <w:hyperlink w:anchor="_Toc116306455" w:history="1">
        <w:r w:rsidR="006A6E06" w:rsidRPr="00B10810">
          <w:rPr>
            <w:rStyle w:val="affffff7"/>
            <w:rFonts w:hint="eastAsia"/>
            <w:noProof/>
          </w:rPr>
          <w:t>参考文献</w:t>
        </w:r>
        <w:r w:rsidR="006A6E06" w:rsidRPr="006A6E06">
          <w:rPr>
            <w:noProof/>
          </w:rPr>
          <w:tab/>
        </w:r>
        <w:r w:rsidR="006A6E06" w:rsidRPr="00A36246">
          <w:rPr>
            <w:noProof/>
          </w:rPr>
          <w:fldChar w:fldCharType="begin"/>
        </w:r>
        <w:r w:rsidR="006A6E06" w:rsidRPr="006A6E06">
          <w:rPr>
            <w:noProof/>
          </w:rPr>
          <w:instrText xml:space="preserve"> PAGEREF _Toc116306455 \h </w:instrText>
        </w:r>
        <w:r w:rsidR="006A6E06" w:rsidRPr="00A36246">
          <w:rPr>
            <w:noProof/>
          </w:rPr>
        </w:r>
        <w:r w:rsidR="006A6E06" w:rsidRPr="00A36246">
          <w:rPr>
            <w:noProof/>
          </w:rPr>
          <w:fldChar w:fldCharType="separate"/>
        </w:r>
        <w:r w:rsidR="00442D44">
          <w:rPr>
            <w:noProof/>
          </w:rPr>
          <w:t>12</w:t>
        </w:r>
        <w:r w:rsidR="006A6E06" w:rsidRPr="00A36246">
          <w:rPr>
            <w:noProof/>
          </w:rPr>
          <w:fldChar w:fldCharType="end"/>
        </w:r>
      </w:hyperlink>
    </w:p>
    <w:p w14:paraId="4E92A720" w14:textId="349F04AC" w:rsidR="00165386" w:rsidRPr="00165386" w:rsidRDefault="00165386" w:rsidP="00165386">
      <w:pPr>
        <w:pStyle w:val="afffffc"/>
        <w:spacing w:after="360"/>
        <w:sectPr w:rsidR="00165386" w:rsidRPr="00165386" w:rsidSect="000A11FA">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r w:rsidRPr="00A36246">
        <w:fldChar w:fldCharType="end"/>
      </w:r>
    </w:p>
    <w:p w14:paraId="1B13D794" w14:textId="77777777" w:rsidR="000A11FA" w:rsidRDefault="000A11FA" w:rsidP="000A11FA">
      <w:pPr>
        <w:pStyle w:val="a6"/>
        <w:spacing w:after="360"/>
      </w:pPr>
      <w:bookmarkStart w:id="20" w:name="_Toc116306427"/>
      <w:bookmarkStart w:id="21" w:name="BookMark2"/>
      <w:bookmarkEnd w:id="19"/>
      <w:r w:rsidRPr="000A11FA">
        <w:rPr>
          <w:spacing w:val="320"/>
        </w:rPr>
        <w:lastRenderedPageBreak/>
        <w:t>前</w:t>
      </w:r>
      <w:r>
        <w:t>言</w:t>
      </w:r>
      <w:bookmarkEnd w:id="20"/>
    </w:p>
    <w:p w14:paraId="4611A944" w14:textId="77777777" w:rsidR="000A11FA" w:rsidRDefault="000A11FA" w:rsidP="000A11FA">
      <w:pPr>
        <w:pStyle w:val="affff6"/>
        <w:ind w:firstLine="420"/>
      </w:pPr>
      <w:r>
        <w:rPr>
          <w:rFonts w:hint="eastAsia"/>
        </w:rPr>
        <w:t>本文件按照GB/T 1.1—2020《标准化工作导则  第1部分：标准化文件的结构和起草规则》的规定起草。</w:t>
      </w:r>
    </w:p>
    <w:p w14:paraId="6D964CF5" w14:textId="77777777" w:rsidR="007266C0" w:rsidRDefault="007266C0" w:rsidP="007266C0">
      <w:pPr>
        <w:pStyle w:val="affff6"/>
        <w:ind w:firstLine="420"/>
      </w:pPr>
      <w:r>
        <w:rPr>
          <w:rFonts w:hint="eastAsia"/>
        </w:rPr>
        <w:t>请注意本文件的某些内容可能涉及专利。本文件的发布机构不承担识别专利的责任。</w:t>
      </w:r>
    </w:p>
    <w:p w14:paraId="3A1336BC" w14:textId="77777777" w:rsidR="007266C0" w:rsidRDefault="007266C0" w:rsidP="007266C0">
      <w:pPr>
        <w:pStyle w:val="affff6"/>
        <w:ind w:firstLine="420"/>
      </w:pPr>
      <w:r>
        <w:rPr>
          <w:rFonts w:hint="eastAsia"/>
        </w:rPr>
        <w:t>本文件由深圳市龙华区政务服务数据管理局提出。</w:t>
      </w:r>
    </w:p>
    <w:p w14:paraId="0E279B26" w14:textId="77777777" w:rsidR="007266C0" w:rsidRDefault="007266C0" w:rsidP="007266C0">
      <w:pPr>
        <w:pStyle w:val="affff6"/>
        <w:ind w:firstLine="420"/>
      </w:pPr>
      <w:r>
        <w:rPr>
          <w:rFonts w:hint="eastAsia"/>
        </w:rPr>
        <w:t>本文件由深圳市深圳标准促进会归口。</w:t>
      </w:r>
    </w:p>
    <w:p w14:paraId="2077B3E8" w14:textId="77777777" w:rsidR="007266C0" w:rsidRDefault="007266C0" w:rsidP="007266C0">
      <w:pPr>
        <w:pStyle w:val="affff6"/>
        <w:ind w:firstLine="420"/>
      </w:pPr>
      <w:r>
        <w:rPr>
          <w:rFonts w:hint="eastAsia"/>
        </w:rPr>
        <w:t>本文件起草单位：深圳市龙华区政务服务数据管理局、深圳市标准技术研究院、深圳技术大学……</w:t>
      </w:r>
    </w:p>
    <w:p w14:paraId="2B3DA07A" w14:textId="77777777" w:rsidR="007266C0" w:rsidRDefault="007266C0" w:rsidP="007266C0">
      <w:pPr>
        <w:pStyle w:val="affff6"/>
        <w:ind w:firstLine="420"/>
      </w:pPr>
      <w:r>
        <w:rPr>
          <w:rFonts w:hint="eastAsia"/>
        </w:rPr>
        <w:t>本文件主要起草人：</w:t>
      </w:r>
    </w:p>
    <w:p w14:paraId="76614FF9" w14:textId="2291D81D" w:rsidR="000A11FA" w:rsidRDefault="007266C0" w:rsidP="007266C0">
      <w:pPr>
        <w:pStyle w:val="affff6"/>
        <w:ind w:firstLine="420"/>
      </w:pPr>
      <w:r>
        <w:t>本文件为首次制定。</w:t>
      </w:r>
    </w:p>
    <w:p w14:paraId="1563C0B2" w14:textId="3ACA1A57" w:rsidR="000A11FA" w:rsidRPr="000A11FA" w:rsidRDefault="000A11FA" w:rsidP="000A11FA">
      <w:pPr>
        <w:pStyle w:val="affff6"/>
        <w:ind w:firstLine="420"/>
        <w:sectPr w:rsidR="000A11FA" w:rsidRPr="000A11FA" w:rsidSect="0071522D">
          <w:headerReference w:type="even" r:id="rId15"/>
          <w:footerReference w:type="even" r:id="rId16"/>
          <w:pgSz w:w="11906" w:h="16838" w:code="9"/>
          <w:pgMar w:top="1928" w:right="1134" w:bottom="1134" w:left="1134" w:header="1418" w:footer="1134" w:gutter="284"/>
          <w:pgNumType w:fmt="upperRoman"/>
          <w:cols w:space="425"/>
          <w:formProt w:val="0"/>
          <w:docGrid w:linePitch="312"/>
        </w:sectPr>
      </w:pPr>
    </w:p>
    <w:p w14:paraId="36883FF2" w14:textId="77777777" w:rsidR="00894836" w:rsidRPr="00145D9D" w:rsidRDefault="00894836" w:rsidP="00093D25">
      <w:pPr>
        <w:spacing w:line="20" w:lineRule="exact"/>
        <w:jc w:val="center"/>
        <w:rPr>
          <w:rFonts w:ascii="黑体" w:eastAsia="黑体" w:hAnsi="黑体"/>
          <w:sz w:val="32"/>
          <w:szCs w:val="32"/>
        </w:rPr>
      </w:pPr>
      <w:bookmarkStart w:id="22" w:name="BookMark4"/>
      <w:bookmarkEnd w:id="21"/>
    </w:p>
    <w:p w14:paraId="2409F990"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3C071B030355446A8B41E833DF04F3F5"/>
        </w:placeholder>
      </w:sdtPr>
      <w:sdtContent>
        <w:bookmarkStart w:id="23" w:name="NEW_STAND_NAME" w:displacedByCustomXml="prev"/>
        <w:p w14:paraId="2DB7CA34" w14:textId="628338BE" w:rsidR="00F26B7E" w:rsidRPr="00F26B7E" w:rsidRDefault="000A11FA" w:rsidP="00F32780">
          <w:pPr>
            <w:pStyle w:val="afffffffff1"/>
          </w:pPr>
          <w:r>
            <w:rPr>
              <w:rFonts w:hint="eastAsia"/>
            </w:rPr>
            <w:t>政务公开专区建设指南</w:t>
          </w:r>
        </w:p>
      </w:sdtContent>
    </w:sdt>
    <w:bookmarkEnd w:id="23" w:displacedByCustomXml="prev"/>
    <w:p w14:paraId="7ED4EBE7" w14:textId="77777777" w:rsidR="00E2552F" w:rsidRDefault="00E2552F" w:rsidP="00A77CCB">
      <w:pPr>
        <w:pStyle w:val="affc"/>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2964"/>
      <w:bookmarkStart w:id="33" w:name="_Toc116306428"/>
      <w:r>
        <w:rPr>
          <w:rFonts w:hint="eastAsia"/>
        </w:rPr>
        <w:t>范围</w:t>
      </w:r>
      <w:bookmarkEnd w:id="24"/>
      <w:bookmarkEnd w:id="25"/>
      <w:bookmarkEnd w:id="26"/>
      <w:bookmarkEnd w:id="27"/>
      <w:bookmarkEnd w:id="28"/>
      <w:bookmarkEnd w:id="29"/>
      <w:bookmarkEnd w:id="30"/>
      <w:bookmarkEnd w:id="31"/>
      <w:bookmarkEnd w:id="32"/>
      <w:bookmarkEnd w:id="33"/>
    </w:p>
    <w:p w14:paraId="060A4985" w14:textId="2308BE67" w:rsidR="000A11FA" w:rsidRDefault="000A11FA" w:rsidP="000A11FA">
      <w:pPr>
        <w:pStyle w:val="affff6"/>
        <w:ind w:firstLine="420"/>
      </w:pPr>
      <w:bookmarkStart w:id="34" w:name="_Toc17233326"/>
      <w:bookmarkStart w:id="35" w:name="_Toc17233334"/>
      <w:bookmarkStart w:id="36" w:name="_Toc24884212"/>
      <w:bookmarkStart w:id="37" w:name="_Toc24884219"/>
      <w:bookmarkStart w:id="38" w:name="_Toc26648466"/>
      <w:r>
        <w:rPr>
          <w:rFonts w:hint="eastAsia"/>
        </w:rPr>
        <w:t>本文件提供了政务公开专区建设的分类、建设原则、一般规定、场地、标识、功能设置、设施设备配置、</w:t>
      </w:r>
      <w:r w:rsidR="00AA2511">
        <w:rPr>
          <w:rFonts w:hint="eastAsia"/>
        </w:rPr>
        <w:t>易用性、</w:t>
      </w:r>
      <w:r>
        <w:rPr>
          <w:rFonts w:hint="eastAsia"/>
        </w:rPr>
        <w:t>人员配置、运行管理、监督与评价等方面的建议。</w:t>
      </w:r>
    </w:p>
    <w:p w14:paraId="496AF3E7" w14:textId="53B3254B" w:rsidR="008B0C9C" w:rsidRDefault="000A11FA" w:rsidP="000A11FA">
      <w:pPr>
        <w:pStyle w:val="affff6"/>
        <w:ind w:firstLine="420"/>
      </w:pPr>
      <w:r>
        <w:rPr>
          <w:rFonts w:hint="eastAsia"/>
        </w:rPr>
        <w:t>本文件适用于区级、街道及社区政务公开专区的建设。</w:t>
      </w:r>
    </w:p>
    <w:p w14:paraId="271BCFD8" w14:textId="117F6F33" w:rsidR="00E2552F" w:rsidRDefault="00E2552F" w:rsidP="00A77CCB">
      <w:pPr>
        <w:pStyle w:val="affc"/>
        <w:spacing w:before="240" w:after="240"/>
      </w:pPr>
      <w:bookmarkStart w:id="39" w:name="_Toc26718931"/>
      <w:bookmarkStart w:id="40" w:name="_Toc26986531"/>
      <w:bookmarkStart w:id="41" w:name="_Toc26986772"/>
      <w:bookmarkStart w:id="42" w:name="_Toc97192965"/>
      <w:bookmarkStart w:id="43" w:name="_Toc116306429"/>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6B2AD308187B4DE6ABC97AFB539E944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1014CA9" w14:textId="77777777"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A811A7" w14:textId="0ED21A6C" w:rsidR="000A11FA" w:rsidRDefault="000A11FA" w:rsidP="000A11FA">
      <w:pPr>
        <w:pStyle w:val="affff6"/>
        <w:ind w:firstLine="420"/>
      </w:pPr>
      <w:r>
        <w:rPr>
          <w:rFonts w:hint="eastAsia"/>
        </w:rPr>
        <w:t>GB/T 7000.2</w:t>
      </w:r>
      <w:r>
        <w:t xml:space="preserve">  </w:t>
      </w:r>
      <w:r>
        <w:rPr>
          <w:rFonts w:hint="eastAsia"/>
        </w:rPr>
        <w:t>灯具  第 2-22 部分：特殊要求  应急照明灯具</w:t>
      </w:r>
    </w:p>
    <w:p w14:paraId="32B9D889" w14:textId="0E6FF80E" w:rsidR="000A11FA" w:rsidRDefault="000A11FA" w:rsidP="000A11FA">
      <w:pPr>
        <w:pStyle w:val="affff6"/>
        <w:ind w:firstLine="420"/>
      </w:pPr>
      <w:r>
        <w:rPr>
          <w:rFonts w:hint="eastAsia"/>
        </w:rPr>
        <w:t>GB/T 10001.1</w:t>
      </w:r>
      <w:r>
        <w:t xml:space="preserve">  </w:t>
      </w:r>
      <w:r>
        <w:rPr>
          <w:rFonts w:hint="eastAsia"/>
        </w:rPr>
        <w:t>公共信息图形符号  第1部分：通用符号</w:t>
      </w:r>
    </w:p>
    <w:p w14:paraId="1EB4C156" w14:textId="7651E8B2" w:rsidR="000A11FA" w:rsidRDefault="000A11FA" w:rsidP="000A11FA">
      <w:pPr>
        <w:pStyle w:val="affff6"/>
        <w:ind w:firstLine="420"/>
      </w:pPr>
      <w:r>
        <w:rPr>
          <w:rFonts w:hint="eastAsia"/>
        </w:rPr>
        <w:t>GB/T 18894</w:t>
      </w:r>
      <w:r>
        <w:t xml:space="preserve">  </w:t>
      </w:r>
      <w:r>
        <w:rPr>
          <w:rFonts w:hint="eastAsia"/>
        </w:rPr>
        <w:t>电子文件归档与管理规范</w:t>
      </w:r>
    </w:p>
    <w:p w14:paraId="1769B140" w14:textId="09017BB4" w:rsidR="000A11FA" w:rsidRDefault="000A11FA" w:rsidP="000A11FA">
      <w:pPr>
        <w:pStyle w:val="affff6"/>
        <w:ind w:firstLine="420"/>
      </w:pPr>
      <w:r>
        <w:rPr>
          <w:rFonts w:hint="eastAsia"/>
        </w:rPr>
        <w:t>GB/T 19580</w:t>
      </w:r>
      <w:r>
        <w:t xml:space="preserve">  </w:t>
      </w:r>
      <w:r>
        <w:rPr>
          <w:rFonts w:hint="eastAsia"/>
        </w:rPr>
        <w:t>卓越绩效评价准则</w:t>
      </w:r>
    </w:p>
    <w:p w14:paraId="4CC18FC8" w14:textId="377B004A" w:rsidR="000A11FA" w:rsidRDefault="000A11FA" w:rsidP="000A11FA">
      <w:pPr>
        <w:pStyle w:val="affff6"/>
        <w:ind w:firstLine="420"/>
      </w:pPr>
      <w:r>
        <w:rPr>
          <w:rFonts w:hint="eastAsia"/>
        </w:rPr>
        <w:t>GB/T 32169.1—2015  政务服务中心运行规范  第1部分：基本要求</w:t>
      </w:r>
    </w:p>
    <w:p w14:paraId="38B5D9F4" w14:textId="6BFB9979" w:rsidR="000A11FA" w:rsidRDefault="000A11FA" w:rsidP="000A11FA">
      <w:pPr>
        <w:pStyle w:val="affff6"/>
        <w:ind w:firstLine="420"/>
      </w:pPr>
      <w:r>
        <w:rPr>
          <w:rFonts w:hint="eastAsia"/>
        </w:rPr>
        <w:t>GB/T 32169.3—2015  政务服务中心运行规范  第3部分：窗口服务提供要求</w:t>
      </w:r>
    </w:p>
    <w:p w14:paraId="33772781" w14:textId="0E1D2536" w:rsidR="000A11FA" w:rsidRDefault="000A11FA" w:rsidP="000A11FA">
      <w:pPr>
        <w:pStyle w:val="affff6"/>
        <w:ind w:firstLine="420"/>
      </w:pPr>
      <w:r>
        <w:rPr>
          <w:rFonts w:hint="eastAsia"/>
        </w:rPr>
        <w:t>GB/T 32169.4—2015  政务服务中心运行规范  第4部分：窗口服务评价要求</w:t>
      </w:r>
    </w:p>
    <w:p w14:paraId="089CF3B3" w14:textId="77777777" w:rsidR="00B265BC" w:rsidRPr="00E030F9" w:rsidRDefault="00FD59EB" w:rsidP="00FD59EB">
      <w:pPr>
        <w:pStyle w:val="affc"/>
        <w:spacing w:before="240" w:after="240"/>
      </w:pPr>
      <w:bookmarkStart w:id="44" w:name="_Toc116306430"/>
      <w:bookmarkStart w:id="45" w:name="_Toc116306431"/>
      <w:bookmarkStart w:id="46" w:name="_Toc97192966"/>
      <w:bookmarkStart w:id="47" w:name="_Toc116306432"/>
      <w:bookmarkEnd w:id="44"/>
      <w:bookmarkEnd w:id="45"/>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4F7CEA678F92470A918DAD7DBEC08EF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83DC916" w14:textId="5750E1C7" w:rsidR="003C010C" w:rsidRDefault="002623EF" w:rsidP="00BA263B">
          <w:pPr>
            <w:pStyle w:val="affff6"/>
            <w:ind w:firstLine="420"/>
          </w:pPr>
          <w:r>
            <w:t>下列术语和定义适用于本文件。</w:t>
          </w:r>
        </w:p>
      </w:sdtContent>
    </w:sdt>
    <w:p w14:paraId="4558072A" w14:textId="13C77AB3" w:rsidR="004B3E93" w:rsidRPr="002623EF" w:rsidRDefault="002623EF" w:rsidP="002623EF">
      <w:pPr>
        <w:pStyle w:val="affffffffffe"/>
        <w:ind w:left="420" w:hangingChars="200" w:hanging="420"/>
        <w:rPr>
          <w:rFonts w:ascii="黑体" w:eastAsia="黑体" w:hAnsi="黑体"/>
        </w:rPr>
      </w:pPr>
      <w:r w:rsidRPr="002623EF">
        <w:rPr>
          <w:rFonts w:ascii="黑体" w:eastAsia="黑体" w:hAnsi="黑体"/>
        </w:rPr>
        <w:br/>
      </w:r>
      <w:r w:rsidRPr="004B766F">
        <w:rPr>
          <w:rFonts w:ascii="黑体" w:eastAsia="黑体" w:hAnsi="黑体"/>
        </w:rPr>
        <w:t>政务公开专区</w:t>
      </w:r>
      <w:r w:rsidRPr="004B766F">
        <w:rPr>
          <w:rFonts w:ascii="黑体" w:eastAsia="黑体" w:hAnsi="黑体" w:hint="eastAsia"/>
        </w:rPr>
        <w:t xml:space="preserve"> </w:t>
      </w:r>
      <w:r w:rsidRPr="004B766F">
        <w:rPr>
          <w:rFonts w:ascii="黑体" w:eastAsia="黑体" w:hAnsi="黑体"/>
        </w:rPr>
        <w:t>government affairs publishing zone</w:t>
      </w:r>
    </w:p>
    <w:p w14:paraId="2692355A" w14:textId="6E44552C" w:rsidR="002623EF" w:rsidRDefault="00456DD3" w:rsidP="00B10810">
      <w:pPr>
        <w:widowControl/>
        <w:autoSpaceDE w:val="0"/>
        <w:autoSpaceDN w:val="0"/>
        <w:adjustRightInd/>
        <w:spacing w:line="240" w:lineRule="auto"/>
        <w:ind w:firstLineChars="200" w:firstLine="420"/>
        <w:rPr>
          <w:rFonts w:ascii="宋体" w:hAnsi="Times New Roman"/>
          <w:kern w:val="0"/>
          <w:szCs w:val="20"/>
        </w:rPr>
      </w:pPr>
      <w:r w:rsidRPr="00456DD3">
        <w:rPr>
          <w:rFonts w:ascii="宋体" w:hAnsi="Times New Roman" w:hint="eastAsia"/>
          <w:kern w:val="0"/>
          <w:szCs w:val="20"/>
        </w:rPr>
        <w:t>行政机关</w:t>
      </w:r>
      <w:r>
        <w:rPr>
          <w:rFonts w:ascii="宋体" w:hAnsi="Times New Roman" w:hint="eastAsia"/>
          <w:kern w:val="0"/>
          <w:szCs w:val="20"/>
        </w:rPr>
        <w:t>为</w:t>
      </w:r>
      <w:r w:rsidRPr="00456DD3">
        <w:rPr>
          <w:rFonts w:ascii="宋体" w:hAnsi="Times New Roman" w:hint="eastAsia"/>
          <w:kern w:val="0"/>
          <w:szCs w:val="20"/>
        </w:rPr>
        <w:t>全面推进决策、执行、管理、服务、结果全过程公开，</w:t>
      </w:r>
      <w:r>
        <w:rPr>
          <w:rFonts w:ascii="宋体" w:hAnsi="Times New Roman" w:hint="eastAsia"/>
          <w:kern w:val="0"/>
          <w:szCs w:val="20"/>
        </w:rPr>
        <w:t>设立</w:t>
      </w:r>
      <w:r w:rsidRPr="00456DD3">
        <w:rPr>
          <w:rFonts w:ascii="宋体" w:hAnsi="Times New Roman" w:hint="eastAsia"/>
          <w:kern w:val="0"/>
          <w:szCs w:val="20"/>
        </w:rPr>
        <w:t>在政务服务大厅、党群服务中心</w:t>
      </w:r>
      <w:r w:rsidR="00F42A62">
        <w:rPr>
          <w:rFonts w:ascii="宋体" w:hAnsi="Times New Roman" w:hint="eastAsia"/>
          <w:kern w:val="0"/>
          <w:szCs w:val="20"/>
        </w:rPr>
        <w:t>、便民服务中心</w:t>
      </w:r>
      <w:r w:rsidRPr="00456DD3">
        <w:rPr>
          <w:rFonts w:ascii="宋体" w:hAnsi="Times New Roman" w:hint="eastAsia"/>
          <w:kern w:val="0"/>
          <w:szCs w:val="20"/>
        </w:rPr>
        <w:t>等场所</w:t>
      </w:r>
      <w:r>
        <w:rPr>
          <w:rFonts w:ascii="宋体" w:hAnsi="Times New Roman" w:hint="eastAsia"/>
          <w:kern w:val="0"/>
          <w:szCs w:val="20"/>
        </w:rPr>
        <w:t>，</w:t>
      </w:r>
      <w:r w:rsidRPr="00456DD3">
        <w:rPr>
          <w:rFonts w:ascii="宋体" w:hAnsi="Times New Roman" w:hint="eastAsia"/>
          <w:kern w:val="0"/>
          <w:szCs w:val="20"/>
        </w:rPr>
        <w:t>提供政府信息查询、信息公开申请、</w:t>
      </w:r>
      <w:r w:rsidR="008E2503">
        <w:rPr>
          <w:rFonts w:ascii="宋体" w:hAnsi="Times New Roman" w:hint="eastAsia"/>
          <w:kern w:val="0"/>
          <w:szCs w:val="20"/>
        </w:rPr>
        <w:t>政策宣传解读、</w:t>
      </w:r>
      <w:r w:rsidR="008E2503" w:rsidRPr="00456DD3">
        <w:rPr>
          <w:rFonts w:ascii="宋体" w:hAnsi="Times New Roman" w:hint="eastAsia"/>
          <w:kern w:val="0"/>
          <w:szCs w:val="20"/>
        </w:rPr>
        <w:t>办事咨询</w:t>
      </w:r>
      <w:r w:rsidRPr="00456DD3">
        <w:rPr>
          <w:rFonts w:ascii="宋体" w:hAnsi="Times New Roman" w:hint="eastAsia"/>
          <w:kern w:val="0"/>
          <w:szCs w:val="20"/>
        </w:rPr>
        <w:t>等服务的专用区域。</w:t>
      </w:r>
    </w:p>
    <w:p w14:paraId="5D17BC9C" w14:textId="55757483" w:rsidR="002A1260" w:rsidRPr="002623EF" w:rsidRDefault="002623EF" w:rsidP="002623EF">
      <w:pPr>
        <w:pStyle w:val="affffffffffe"/>
      </w:pPr>
      <w:r w:rsidRPr="002623EF">
        <w:br/>
      </w:r>
      <w:r w:rsidRPr="002623EF">
        <w:rPr>
          <w:noProof/>
        </w:rPr>
        <w:drawing>
          <wp:inline distT="0" distB="0" distL="0" distR="0" wp14:anchorId="01BB866D" wp14:editId="67C443F0">
            <wp:extent cx="5939790" cy="194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9790" cy="194310"/>
                    </a:xfrm>
                    <a:prstGeom prst="rect">
                      <a:avLst/>
                    </a:prstGeom>
                    <a:noFill/>
                    <a:ln>
                      <a:noFill/>
                    </a:ln>
                  </pic:spPr>
                </pic:pic>
              </a:graphicData>
            </a:graphic>
          </wp:inline>
        </w:drawing>
      </w:r>
    </w:p>
    <w:p w14:paraId="11C78CA4" w14:textId="0950B426" w:rsidR="006D0BC4" w:rsidRDefault="006D0BC4" w:rsidP="002623EF">
      <w:pPr>
        <w:pStyle w:val="affff6"/>
        <w:ind w:firstLine="420"/>
      </w:pPr>
      <w:r w:rsidRPr="006D0BC4">
        <w:rPr>
          <w:rFonts w:hint="eastAsia"/>
        </w:rPr>
        <w:t>除行政机关主动公开的政府信息外，公民、法人或者其他组织向地方各级人民政府、对外以自己名义履行行政管理职能的县级以上人民政府部门、行政机关设立的依照法律、法规对外以自己名义履行行政管理职能的派出机构、内设机构申请获取相关政府信息的行为。</w:t>
      </w:r>
    </w:p>
    <w:p w14:paraId="3A06593F" w14:textId="51784F84" w:rsidR="007A5D3A" w:rsidRDefault="002623EF" w:rsidP="002623EF">
      <w:pPr>
        <w:pStyle w:val="affc"/>
        <w:spacing w:before="240" w:after="240"/>
      </w:pPr>
      <w:bookmarkStart w:id="49" w:name="_Toc114475814"/>
      <w:bookmarkStart w:id="50" w:name="_Toc116306433"/>
      <w:bookmarkStart w:id="51" w:name="_Toc114475815"/>
      <w:bookmarkStart w:id="52" w:name="_Toc116306434"/>
      <w:bookmarkStart w:id="53" w:name="_Toc116306435"/>
      <w:bookmarkEnd w:id="49"/>
      <w:bookmarkEnd w:id="50"/>
      <w:bookmarkEnd w:id="51"/>
      <w:bookmarkEnd w:id="52"/>
      <w:r>
        <w:rPr>
          <w:rFonts w:hint="eastAsia"/>
        </w:rPr>
        <w:t>分类</w:t>
      </w:r>
      <w:bookmarkEnd w:id="53"/>
    </w:p>
    <w:p w14:paraId="52A9C018" w14:textId="77777777" w:rsidR="002623EF" w:rsidRDefault="002623EF" w:rsidP="002623EF">
      <w:pPr>
        <w:pStyle w:val="affff6"/>
        <w:ind w:firstLine="420"/>
      </w:pPr>
      <w:r>
        <w:t>政务公开专区按</w:t>
      </w:r>
      <w:r>
        <w:rPr>
          <w:rFonts w:hint="eastAsia"/>
        </w:rPr>
        <w:t>选址所属地区和规模</w:t>
      </w:r>
      <w:r>
        <w:t>可分为：</w:t>
      </w:r>
    </w:p>
    <w:p w14:paraId="553B303C" w14:textId="77777777" w:rsidR="002623EF" w:rsidRDefault="002623EF" w:rsidP="002623EF">
      <w:pPr>
        <w:pStyle w:val="af5"/>
        <w:tabs>
          <w:tab w:val="left" w:pos="851"/>
        </w:tabs>
      </w:pPr>
      <w:r>
        <w:t>区级政务公开专区；</w:t>
      </w:r>
    </w:p>
    <w:p w14:paraId="5AB64DA1" w14:textId="77777777" w:rsidR="002623EF" w:rsidRDefault="002623EF" w:rsidP="002623EF">
      <w:pPr>
        <w:pStyle w:val="af5"/>
        <w:tabs>
          <w:tab w:val="left" w:pos="851"/>
        </w:tabs>
      </w:pPr>
      <w:r>
        <w:t>街道政务公开专区；</w:t>
      </w:r>
    </w:p>
    <w:p w14:paraId="1ECCFF8B" w14:textId="7909D4D4" w:rsidR="002623EF" w:rsidRDefault="002623EF" w:rsidP="002623EF">
      <w:pPr>
        <w:pStyle w:val="af5"/>
        <w:tabs>
          <w:tab w:val="left" w:pos="851"/>
        </w:tabs>
      </w:pPr>
      <w:r>
        <w:t>社区政务公开专区</w:t>
      </w:r>
      <w:r>
        <w:rPr>
          <w:rFonts w:hint="eastAsia"/>
        </w:rPr>
        <w:t>。</w:t>
      </w:r>
    </w:p>
    <w:p w14:paraId="209A85F4" w14:textId="6CBC55E3" w:rsidR="003E019F" w:rsidRDefault="002623EF" w:rsidP="002623EF">
      <w:pPr>
        <w:pStyle w:val="affc"/>
        <w:spacing w:before="240" w:after="240"/>
      </w:pPr>
      <w:bookmarkStart w:id="54" w:name="_Toc116306436"/>
      <w:r>
        <w:rPr>
          <w:rFonts w:hint="eastAsia"/>
        </w:rPr>
        <w:t>建设原则</w:t>
      </w:r>
      <w:bookmarkEnd w:id="54"/>
    </w:p>
    <w:p w14:paraId="6C30E573" w14:textId="77777777" w:rsidR="002623EF" w:rsidRDefault="002623EF" w:rsidP="002623EF">
      <w:pPr>
        <w:pStyle w:val="affff6"/>
        <w:ind w:firstLine="420"/>
      </w:pPr>
      <w:r>
        <w:rPr>
          <w:rFonts w:hint="eastAsia"/>
        </w:rPr>
        <w:t>政务公开专区的建设宜参考以下原则：</w:t>
      </w:r>
    </w:p>
    <w:p w14:paraId="4E23FC51" w14:textId="54E9F207" w:rsidR="00B437C1" w:rsidRDefault="00B437C1" w:rsidP="00B437C1">
      <w:pPr>
        <w:pStyle w:val="af5"/>
        <w:numPr>
          <w:ilvl w:val="0"/>
          <w:numId w:val="32"/>
        </w:numPr>
        <w:tabs>
          <w:tab w:val="left" w:pos="851"/>
        </w:tabs>
      </w:pPr>
      <w:r w:rsidRPr="00B437C1">
        <w:rPr>
          <w:rFonts w:hint="eastAsia"/>
        </w:rPr>
        <w:lastRenderedPageBreak/>
        <w:t>统一性原则：结合政务公开工作特点，</w:t>
      </w:r>
      <w:r w:rsidR="00067722">
        <w:rPr>
          <w:rFonts w:hint="eastAsia"/>
        </w:rPr>
        <w:t>对区级、街道、社区</w:t>
      </w:r>
      <w:r w:rsidRPr="00B437C1">
        <w:rPr>
          <w:rFonts w:hint="eastAsia"/>
        </w:rPr>
        <w:t>对政务公开专区</w:t>
      </w:r>
      <w:r w:rsidR="00067722">
        <w:rPr>
          <w:rFonts w:hint="eastAsia"/>
        </w:rPr>
        <w:t>的</w:t>
      </w:r>
      <w:r w:rsidRPr="00B437C1">
        <w:rPr>
          <w:rFonts w:hint="eastAsia"/>
        </w:rPr>
        <w:t>功能区域、装饰、设施设备、标识、人员配备等进行统一规划</w:t>
      </w:r>
      <w:r w:rsidR="002B52C9">
        <w:rPr>
          <w:rFonts w:hint="eastAsia"/>
        </w:rPr>
        <w:t>、设计及</w:t>
      </w:r>
      <w:r w:rsidRPr="00B437C1">
        <w:rPr>
          <w:rFonts w:hint="eastAsia"/>
        </w:rPr>
        <w:t>建设；</w:t>
      </w:r>
    </w:p>
    <w:p w14:paraId="276B167B" w14:textId="449C59D0" w:rsidR="00B063B3" w:rsidRDefault="00B437C1" w:rsidP="002623EF">
      <w:pPr>
        <w:pStyle w:val="af5"/>
        <w:numPr>
          <w:ilvl w:val="0"/>
          <w:numId w:val="32"/>
        </w:numPr>
        <w:tabs>
          <w:tab w:val="left" w:pos="851"/>
        </w:tabs>
      </w:pPr>
      <w:r>
        <w:rPr>
          <w:rFonts w:hint="eastAsia"/>
        </w:rPr>
        <w:t>一体化原则：</w:t>
      </w:r>
      <w:r w:rsidR="00B063B3">
        <w:rPr>
          <w:rFonts w:hint="eastAsia"/>
        </w:rPr>
        <w:t>根据</w:t>
      </w:r>
      <w:r w:rsidR="00D33025">
        <w:rPr>
          <w:rFonts w:hint="eastAsia"/>
        </w:rPr>
        <w:t>区级、街道、社区政务公开专区的选址及场所，在设施设备、人员配置等方面进行一体化共建及共用；</w:t>
      </w:r>
    </w:p>
    <w:p w14:paraId="2523F909" w14:textId="0EA485FA" w:rsidR="00D33025" w:rsidRDefault="00D33025" w:rsidP="00B10810">
      <w:pPr>
        <w:pStyle w:val="af5"/>
        <w:numPr>
          <w:ilvl w:val="0"/>
          <w:numId w:val="32"/>
        </w:numPr>
      </w:pPr>
      <w:r w:rsidRPr="00D33025">
        <w:rPr>
          <w:rFonts w:hint="eastAsia"/>
        </w:rPr>
        <w:t>便捷性原则：</w:t>
      </w:r>
      <w:r>
        <w:rPr>
          <w:rFonts w:hint="eastAsia"/>
        </w:rPr>
        <w:t>在功能</w:t>
      </w:r>
      <w:proofErr w:type="gramStart"/>
      <w:r>
        <w:rPr>
          <w:rFonts w:hint="eastAsia"/>
        </w:rPr>
        <w:t>区引导</w:t>
      </w:r>
      <w:proofErr w:type="gramEnd"/>
      <w:r>
        <w:rPr>
          <w:rFonts w:hint="eastAsia"/>
        </w:rPr>
        <w:t>设置、设施设备</w:t>
      </w:r>
      <w:r w:rsidR="00734B24">
        <w:rPr>
          <w:rFonts w:hint="eastAsia"/>
        </w:rPr>
        <w:t>使用</w:t>
      </w:r>
      <w:r>
        <w:rPr>
          <w:rFonts w:hint="eastAsia"/>
        </w:rPr>
        <w:t>等方面考虑使用者</w:t>
      </w:r>
      <w:r w:rsidR="00734B24">
        <w:rPr>
          <w:rFonts w:hint="eastAsia"/>
        </w:rPr>
        <w:t>的快速到达及简便应用；</w:t>
      </w:r>
    </w:p>
    <w:p w14:paraId="05D3DC1D" w14:textId="6CDB392B" w:rsidR="00B063B3" w:rsidRDefault="00D33025" w:rsidP="002623EF">
      <w:pPr>
        <w:pStyle w:val="af5"/>
        <w:numPr>
          <w:ilvl w:val="0"/>
          <w:numId w:val="32"/>
        </w:numPr>
        <w:tabs>
          <w:tab w:val="left" w:pos="851"/>
        </w:tabs>
      </w:pPr>
      <w:r>
        <w:t>易用性原则：</w:t>
      </w:r>
      <w:r w:rsidR="00734B24">
        <w:t>在标识引导、信息呈现、功能逻辑等方面考虑老年人等特殊人群</w:t>
      </w:r>
      <w:r w:rsidR="00FC1C97">
        <w:t>的</w:t>
      </w:r>
      <w:r w:rsidR="00734B24">
        <w:t>简易应用</w:t>
      </w:r>
      <w:r w:rsidR="005F3794">
        <w:t>。</w:t>
      </w:r>
    </w:p>
    <w:p w14:paraId="1037DF3A" w14:textId="41ADF3DC" w:rsidR="002623EF" w:rsidRDefault="002623EF" w:rsidP="002623EF">
      <w:pPr>
        <w:pStyle w:val="affc"/>
        <w:spacing w:before="240" w:after="240"/>
      </w:pPr>
      <w:bookmarkStart w:id="55" w:name="_Toc116306437"/>
      <w:bookmarkStart w:id="56" w:name="_Toc116306438"/>
      <w:bookmarkStart w:id="57" w:name="_Toc116306439"/>
      <w:bookmarkStart w:id="58" w:name="_Toc116306440"/>
      <w:bookmarkEnd w:id="55"/>
      <w:bookmarkEnd w:id="56"/>
      <w:bookmarkEnd w:id="57"/>
      <w:r>
        <w:rPr>
          <w:rFonts w:hint="eastAsia"/>
        </w:rPr>
        <w:t>一般规定</w:t>
      </w:r>
      <w:bookmarkEnd w:id="58"/>
    </w:p>
    <w:p w14:paraId="4971177D" w14:textId="1EFDC2D6" w:rsidR="002623EF" w:rsidRDefault="002623EF" w:rsidP="002623EF">
      <w:pPr>
        <w:pStyle w:val="affd"/>
        <w:spacing w:before="120" w:after="120"/>
      </w:pPr>
      <w:r>
        <w:rPr>
          <w:rFonts w:hint="eastAsia"/>
        </w:rPr>
        <w:t>公共标志</w:t>
      </w:r>
    </w:p>
    <w:p w14:paraId="4D3E8A78" w14:textId="4EA15062" w:rsidR="002623EF" w:rsidRDefault="002623EF" w:rsidP="002623EF">
      <w:pPr>
        <w:pStyle w:val="affff6"/>
        <w:ind w:firstLine="420"/>
      </w:pPr>
      <w:r>
        <w:rPr>
          <w:rFonts w:hint="eastAsia"/>
        </w:rPr>
        <w:t>政务公开专区公共信息图形标识符号宜</w:t>
      </w:r>
      <w:r w:rsidR="006618C6">
        <w:rPr>
          <w:rFonts w:hint="eastAsia"/>
        </w:rPr>
        <w:t>参考</w:t>
      </w:r>
      <w:r>
        <w:rPr>
          <w:rFonts w:hint="eastAsia"/>
        </w:rPr>
        <w:t xml:space="preserve"> GB/T 10001.1</w:t>
      </w:r>
      <w:r w:rsidR="006618C6">
        <w:t>进行设置</w:t>
      </w:r>
      <w:r>
        <w:rPr>
          <w:rFonts w:hint="eastAsia"/>
        </w:rPr>
        <w:t>。</w:t>
      </w:r>
    </w:p>
    <w:p w14:paraId="082842D1" w14:textId="21CBF300" w:rsidR="002623EF" w:rsidRDefault="002623EF" w:rsidP="002623EF">
      <w:pPr>
        <w:pStyle w:val="affd"/>
        <w:spacing w:before="120" w:after="120"/>
      </w:pPr>
      <w:r>
        <w:rPr>
          <w:rFonts w:hint="eastAsia"/>
        </w:rPr>
        <w:t>应急系统</w:t>
      </w:r>
    </w:p>
    <w:p w14:paraId="5FCC1B17" w14:textId="08241A50" w:rsidR="002623EF" w:rsidRDefault="002623EF" w:rsidP="002623EF">
      <w:pPr>
        <w:pStyle w:val="affff6"/>
        <w:ind w:firstLine="420"/>
      </w:pPr>
      <w:r>
        <w:rPr>
          <w:rFonts w:hint="eastAsia"/>
        </w:rPr>
        <w:t>宜配备应急照明系统，提供不间断电源，应急照明灯具宜</w:t>
      </w:r>
      <w:r w:rsidR="006618C6">
        <w:t>参考</w:t>
      </w:r>
      <w:r>
        <w:rPr>
          <w:rFonts w:hint="eastAsia"/>
        </w:rPr>
        <w:t xml:space="preserve"> GB/T 7000.2</w:t>
      </w:r>
      <w:r w:rsidR="006618C6">
        <w:t>进行设置</w:t>
      </w:r>
      <w:r>
        <w:rPr>
          <w:rFonts w:hint="eastAsia"/>
        </w:rPr>
        <w:t>。</w:t>
      </w:r>
    </w:p>
    <w:p w14:paraId="2836183A" w14:textId="2CD40DA1" w:rsidR="002623EF" w:rsidRDefault="002623EF" w:rsidP="002623EF">
      <w:pPr>
        <w:pStyle w:val="affd"/>
        <w:spacing w:before="120" w:after="120"/>
      </w:pPr>
      <w:r>
        <w:rPr>
          <w:rFonts w:hint="eastAsia"/>
        </w:rPr>
        <w:t>环境卫生</w:t>
      </w:r>
    </w:p>
    <w:p w14:paraId="01AE258D" w14:textId="77777777" w:rsidR="002623EF" w:rsidRPr="002623EF" w:rsidRDefault="002623EF" w:rsidP="002623EF">
      <w:pPr>
        <w:pStyle w:val="affffffffa"/>
      </w:pPr>
      <w:r w:rsidRPr="002623EF">
        <w:rPr>
          <w:rFonts w:hint="eastAsia"/>
        </w:rPr>
        <w:t>设施设备宜摆放合理有序、整齐美观，其表面干净，无灰尘、无污渍、无损坏。</w:t>
      </w:r>
    </w:p>
    <w:p w14:paraId="5E1BB50D" w14:textId="0AA65531" w:rsidR="002623EF" w:rsidRDefault="002623EF" w:rsidP="002623EF">
      <w:pPr>
        <w:pStyle w:val="affffffffa"/>
      </w:pPr>
      <w:r w:rsidRPr="002623EF">
        <w:rPr>
          <w:rFonts w:hint="eastAsia"/>
        </w:rPr>
        <w:t>物品宜摆放整齐，无杂物随意张贴与摆放。</w:t>
      </w:r>
    </w:p>
    <w:p w14:paraId="0F2593DC" w14:textId="77777777" w:rsidR="002623EF" w:rsidRPr="002623EF" w:rsidRDefault="002623EF" w:rsidP="002623EF">
      <w:pPr>
        <w:pStyle w:val="affffffffa"/>
      </w:pPr>
      <w:r w:rsidRPr="002623EF">
        <w:rPr>
          <w:rFonts w:hint="eastAsia"/>
        </w:rPr>
        <w:t>宜定期进行消杀处理。</w:t>
      </w:r>
    </w:p>
    <w:p w14:paraId="2A1EF9B1" w14:textId="3580CC15" w:rsidR="002623EF" w:rsidRDefault="002623EF" w:rsidP="002623EF">
      <w:pPr>
        <w:pStyle w:val="affc"/>
        <w:spacing w:before="240" w:after="240"/>
      </w:pPr>
      <w:bookmarkStart w:id="59" w:name="_Toc116306441"/>
      <w:r>
        <w:rPr>
          <w:rFonts w:hint="eastAsia"/>
        </w:rPr>
        <w:t>场地</w:t>
      </w:r>
      <w:bookmarkEnd w:id="59"/>
    </w:p>
    <w:p w14:paraId="2922231D" w14:textId="1F433A1C" w:rsidR="002623EF" w:rsidRDefault="002623EF" w:rsidP="002623EF">
      <w:pPr>
        <w:pStyle w:val="affd"/>
        <w:spacing w:before="120" w:after="120"/>
      </w:pPr>
      <w:r>
        <w:rPr>
          <w:rFonts w:hint="eastAsia"/>
        </w:rPr>
        <w:t>选址</w:t>
      </w:r>
    </w:p>
    <w:p w14:paraId="30451172" w14:textId="6C122B9A" w:rsidR="00EF6E7D" w:rsidRDefault="00EF6E7D" w:rsidP="00B10810">
      <w:pPr>
        <w:pStyle w:val="affffffffa"/>
      </w:pPr>
      <w:r w:rsidRPr="00B10810">
        <w:rPr>
          <w:rFonts w:hint="eastAsia"/>
        </w:rPr>
        <w:t>宜选择行政服务大厅或党群服务中心等公共服务场所作为政务公开专区场所。</w:t>
      </w:r>
    </w:p>
    <w:p w14:paraId="42D15598" w14:textId="69B13F85" w:rsidR="00D13789" w:rsidRPr="00B10810" w:rsidRDefault="00D13789" w:rsidP="00B10810">
      <w:pPr>
        <w:pStyle w:val="affffffffa"/>
      </w:pPr>
      <w:r>
        <w:t>当政务公开</w:t>
      </w:r>
      <w:r w:rsidR="00A56B88">
        <w:t>专区</w:t>
      </w:r>
      <w:r>
        <w:t>设置在</w:t>
      </w:r>
      <w:r w:rsidR="00A56B88">
        <w:t>行政服务大厅或</w:t>
      </w:r>
      <w:r>
        <w:t>党群服务中心时，其标识</w:t>
      </w:r>
      <w:r w:rsidR="00E164B0">
        <w:rPr>
          <w:rFonts w:hint="eastAsia"/>
        </w:rPr>
        <w:t>、装饰等宜与党群服务中心协调一致</w:t>
      </w:r>
      <w:r w:rsidR="00A56B88">
        <w:rPr>
          <w:rFonts w:hint="eastAsia"/>
        </w:rPr>
        <w:t>，当政务公开专区设置在其他公共服务场所时，其标识、装饰等宜与政务的标识体系协调一致。</w:t>
      </w:r>
    </w:p>
    <w:p w14:paraId="5EB5C072" w14:textId="77777777" w:rsidR="00EF6E7D" w:rsidRPr="00B219D2" w:rsidRDefault="00EF6E7D">
      <w:pPr>
        <w:pStyle w:val="affffffffa"/>
      </w:pPr>
      <w:r w:rsidRPr="00B219D2">
        <w:rPr>
          <w:rFonts w:hint="eastAsia"/>
        </w:rPr>
        <w:t>若原政务服务区域已设有自助查询或政务事项办理等候区等政务服务功能区的，可进行统一整合使用。</w:t>
      </w:r>
    </w:p>
    <w:p w14:paraId="7118F8FE" w14:textId="259C11E9" w:rsidR="00EF6E7D" w:rsidRDefault="00EF6E7D" w:rsidP="00EF6E7D">
      <w:pPr>
        <w:pStyle w:val="affd"/>
        <w:spacing w:before="120" w:after="120"/>
      </w:pPr>
      <w:r>
        <w:rPr>
          <w:rFonts w:hint="eastAsia"/>
        </w:rPr>
        <w:t>环境</w:t>
      </w:r>
    </w:p>
    <w:p w14:paraId="454DF9FF" w14:textId="29CF9A12" w:rsidR="007452ED" w:rsidRPr="007452ED" w:rsidRDefault="007452ED" w:rsidP="007452ED">
      <w:pPr>
        <w:pStyle w:val="affffffffa"/>
      </w:pPr>
      <w:r w:rsidRPr="007452ED">
        <w:rPr>
          <w:rFonts w:hint="eastAsia"/>
        </w:rPr>
        <w:t>政务公开专区面积宜不小于8m</w:t>
      </w:r>
      <w:r w:rsidRPr="00B10810">
        <w:rPr>
          <w:vertAlign w:val="superscript"/>
        </w:rPr>
        <w:t>2</w:t>
      </w:r>
      <w:r w:rsidRPr="007452ED">
        <w:rPr>
          <w:rFonts w:hint="eastAsia"/>
        </w:rPr>
        <w:t>，具体面积宜</w:t>
      </w:r>
      <w:r w:rsidR="00817232">
        <w:rPr>
          <w:rFonts w:hint="eastAsia"/>
        </w:rPr>
        <w:t>根据</w:t>
      </w:r>
      <w:r w:rsidR="0096652D">
        <w:rPr>
          <w:rFonts w:hint="eastAsia"/>
        </w:rPr>
        <w:t>区、街道及社区的具体需求、</w:t>
      </w:r>
      <w:r w:rsidRPr="007452ED">
        <w:rPr>
          <w:rFonts w:hint="eastAsia"/>
        </w:rPr>
        <w:t>和政务公开服务年均受理量，以集中、高效、规范满足政务公开服务需求为原则来确定。对于整合已有政务服务功能区的，可结合需求及政务服务功能区的使用情况进行确定。</w:t>
      </w:r>
    </w:p>
    <w:p w14:paraId="3098356C" w14:textId="77777777" w:rsidR="007452ED" w:rsidRPr="007452ED" w:rsidRDefault="007452ED" w:rsidP="007452ED">
      <w:pPr>
        <w:pStyle w:val="affffffffa"/>
      </w:pPr>
      <w:r w:rsidRPr="007452ED">
        <w:rPr>
          <w:rFonts w:hint="eastAsia"/>
        </w:rPr>
        <w:t>专区内部装饰风格宜简洁、淡雅、庄重，场地布局可结合实际设为开放式或围合式。具体风格宜与原场合保持一致。</w:t>
      </w:r>
    </w:p>
    <w:p w14:paraId="6F67E019" w14:textId="5E403865" w:rsidR="00EF6E7D" w:rsidRDefault="007452ED" w:rsidP="007452ED">
      <w:pPr>
        <w:pStyle w:val="affc"/>
        <w:spacing w:before="240" w:after="240"/>
      </w:pPr>
      <w:bookmarkStart w:id="60" w:name="_Toc116306442"/>
      <w:r>
        <w:rPr>
          <w:rFonts w:hint="eastAsia"/>
        </w:rPr>
        <w:t>标识</w:t>
      </w:r>
      <w:bookmarkEnd w:id="60"/>
    </w:p>
    <w:p w14:paraId="60C070B4" w14:textId="7847EA53" w:rsidR="007452ED" w:rsidRDefault="007452ED" w:rsidP="007452ED">
      <w:pPr>
        <w:pStyle w:val="affd"/>
        <w:spacing w:before="120" w:after="120"/>
      </w:pPr>
      <w:r>
        <w:rPr>
          <w:rFonts w:hint="eastAsia"/>
        </w:rPr>
        <w:t>专区标识</w:t>
      </w:r>
    </w:p>
    <w:p w14:paraId="79F57D11" w14:textId="25652D20" w:rsidR="007452ED" w:rsidRDefault="007452ED" w:rsidP="007452ED">
      <w:pPr>
        <w:pStyle w:val="affff6"/>
        <w:ind w:firstLine="420"/>
      </w:pPr>
      <w:r w:rsidRPr="007452ED">
        <w:rPr>
          <w:rFonts w:hint="eastAsia"/>
        </w:rPr>
        <w:t>专区统一名称为“政务公开专区”，需在专区入口或大厅内显眼位置设置标识。专区所在建筑物平面示意图、楼层索引图均需清晰标准专区所在位置，指引明确。</w:t>
      </w:r>
    </w:p>
    <w:p w14:paraId="3580E6F0" w14:textId="3EED3CFE" w:rsidR="007452ED" w:rsidRDefault="007452ED" w:rsidP="007452ED">
      <w:pPr>
        <w:pStyle w:val="affd"/>
        <w:spacing w:before="120" w:after="120"/>
      </w:pPr>
      <w:r>
        <w:rPr>
          <w:rFonts w:hint="eastAsia"/>
        </w:rPr>
        <w:t>功能区标识</w:t>
      </w:r>
    </w:p>
    <w:p w14:paraId="2E49BE6E" w14:textId="3FA37D80" w:rsidR="007452ED" w:rsidRDefault="007452ED" w:rsidP="007452ED">
      <w:pPr>
        <w:pStyle w:val="affff6"/>
        <w:ind w:firstLine="420"/>
      </w:pPr>
      <w:r w:rsidRPr="007452ED">
        <w:rPr>
          <w:rFonts w:hint="eastAsia"/>
        </w:rPr>
        <w:t>资料展示架上方宜注明“公开资料”，功能区及相应设备需张贴“政府信息查询”“资料查阅”“依申请办理”等明显标识指引，以上字体、色值宜与“政务公开专区”一致，字号依据实际比例缩放，做到标识醒目，并与政务公开专区整体设计相协调。</w:t>
      </w:r>
    </w:p>
    <w:p w14:paraId="7E12808C" w14:textId="0D9E9EBA" w:rsidR="007452ED" w:rsidRDefault="007452ED" w:rsidP="007452ED">
      <w:pPr>
        <w:pStyle w:val="affc"/>
        <w:spacing w:before="240" w:after="240"/>
      </w:pPr>
      <w:bookmarkStart w:id="61" w:name="_Toc116306443"/>
      <w:r>
        <w:rPr>
          <w:rFonts w:hint="eastAsia"/>
        </w:rPr>
        <w:t>功能设置</w:t>
      </w:r>
      <w:bookmarkEnd w:id="61"/>
    </w:p>
    <w:p w14:paraId="193BFF31" w14:textId="06A8CBA8" w:rsidR="007452ED" w:rsidRDefault="007452ED" w:rsidP="007452ED">
      <w:pPr>
        <w:pStyle w:val="affd"/>
        <w:spacing w:before="120" w:after="120"/>
      </w:pPr>
      <w:r>
        <w:rPr>
          <w:rFonts w:hint="eastAsia"/>
        </w:rPr>
        <w:lastRenderedPageBreak/>
        <w:t>政务信息查询区</w:t>
      </w:r>
    </w:p>
    <w:p w14:paraId="1499B10B" w14:textId="78D040C5" w:rsidR="007452ED" w:rsidRDefault="007452ED" w:rsidP="007452ED">
      <w:pPr>
        <w:pStyle w:val="affff6"/>
        <w:ind w:firstLine="420"/>
      </w:pPr>
      <w:r w:rsidRPr="007452ED">
        <w:rPr>
          <w:rFonts w:hint="eastAsia"/>
        </w:rPr>
        <w:t>配备自助终端查询服务一体机，群众可在自助终端查询服务一体机上查询到各类政策文件、政务服务事项的发布、解读、信息公开查询等。</w:t>
      </w:r>
    </w:p>
    <w:p w14:paraId="389F6BE8" w14:textId="18F8F0A9" w:rsidR="007452ED" w:rsidRDefault="007452ED" w:rsidP="007452ED">
      <w:pPr>
        <w:pStyle w:val="affd"/>
        <w:spacing w:before="120" w:after="120"/>
      </w:pPr>
      <w:r>
        <w:rPr>
          <w:rFonts w:hint="eastAsia"/>
        </w:rPr>
        <w:t>政策资料查阅区</w:t>
      </w:r>
    </w:p>
    <w:p w14:paraId="209D943B" w14:textId="77777777" w:rsidR="007452ED" w:rsidRPr="007452ED" w:rsidRDefault="007452ED" w:rsidP="007452ED">
      <w:pPr>
        <w:pStyle w:val="affffffffa"/>
      </w:pPr>
      <w:r w:rsidRPr="007452ED">
        <w:rPr>
          <w:rFonts w:hint="eastAsia"/>
        </w:rPr>
        <w:t xml:space="preserve">自主查阅。宜将群众关注度较高的政府公报、服务指南、办事手册、目录清单、政策文件等重要政务信息定期、集约向公众补充投放。 </w:t>
      </w:r>
    </w:p>
    <w:p w14:paraId="4FDAF84C" w14:textId="77777777" w:rsidR="007452ED" w:rsidRPr="007452ED" w:rsidRDefault="007452ED" w:rsidP="007452ED">
      <w:pPr>
        <w:pStyle w:val="affffffffa"/>
      </w:pPr>
      <w:r w:rsidRPr="007452ED">
        <w:rPr>
          <w:rFonts w:hint="eastAsia"/>
        </w:rPr>
        <w:t>重点领域基本目录展示。</w:t>
      </w:r>
      <w:proofErr w:type="gramStart"/>
      <w:r w:rsidRPr="007452ED">
        <w:rPr>
          <w:rFonts w:hint="eastAsia"/>
        </w:rPr>
        <w:t>宜设置</w:t>
      </w:r>
      <w:proofErr w:type="gramEnd"/>
      <w:r w:rsidRPr="007452ED">
        <w:rPr>
          <w:rFonts w:hint="eastAsia"/>
        </w:rPr>
        <w:t>政务公开重点领域基本公开目录展示区域，包括市场监管领域、医疗保险政策领域、就业创业领域、财政预决算领域、重大建设项目批准和实施领域、公共资源配置领域、社会公益事业建设领域、脱贫攻坚、防范化解重大风险、民生领域等，其中市场监管领域、医疗保险政策领域、公共资源配置领域、社会公益事业建设领域是重点展示领域。</w:t>
      </w:r>
    </w:p>
    <w:p w14:paraId="4222039F" w14:textId="77777777" w:rsidR="007452ED" w:rsidRPr="007452ED" w:rsidRDefault="007452ED" w:rsidP="007452ED">
      <w:pPr>
        <w:pStyle w:val="affffffffa"/>
      </w:pPr>
      <w:r w:rsidRPr="007452ED">
        <w:rPr>
          <w:rFonts w:hint="eastAsia"/>
        </w:rPr>
        <w:t>提供政务公开便民地图服务。主要围绕公众普遍需求和重点民生事项，将政务服务机构、教育机构、医疗机构、养老机构、金融机构等数据点位通过地图的形式集约向公众提供。</w:t>
      </w:r>
    </w:p>
    <w:p w14:paraId="213530E1" w14:textId="21A18BDD" w:rsidR="007452ED" w:rsidRDefault="007452ED" w:rsidP="007452ED">
      <w:pPr>
        <w:pStyle w:val="affd"/>
        <w:spacing w:before="120" w:after="120"/>
      </w:pPr>
      <w:r>
        <w:rPr>
          <w:rFonts w:hint="eastAsia"/>
        </w:rPr>
        <w:t>依申请办理区</w:t>
      </w:r>
    </w:p>
    <w:p w14:paraId="4D7F58DA" w14:textId="60125026" w:rsidR="007452ED" w:rsidRDefault="007452ED" w:rsidP="007452ED">
      <w:pPr>
        <w:pStyle w:val="affff6"/>
        <w:ind w:firstLine="420"/>
      </w:pPr>
      <w:r w:rsidRPr="007452ED">
        <w:rPr>
          <w:rFonts w:hint="eastAsia"/>
        </w:rPr>
        <w:t>配备台式电脑，群众可按照依申请办理流程图在电脑上进行操作。</w:t>
      </w:r>
    </w:p>
    <w:p w14:paraId="39999DF8" w14:textId="565F57E6" w:rsidR="007452ED" w:rsidRDefault="007452ED" w:rsidP="007452ED">
      <w:pPr>
        <w:pStyle w:val="affd"/>
        <w:spacing w:before="120" w:after="120"/>
      </w:pPr>
      <w:r>
        <w:rPr>
          <w:rFonts w:hint="eastAsia"/>
        </w:rPr>
        <w:t>人工服务窗口</w:t>
      </w:r>
    </w:p>
    <w:p w14:paraId="22BC0772" w14:textId="2C59D3F1" w:rsidR="007452ED" w:rsidRDefault="007452ED" w:rsidP="007452ED">
      <w:pPr>
        <w:pStyle w:val="affff6"/>
        <w:ind w:firstLine="420"/>
      </w:pPr>
      <w:r w:rsidRPr="007452ED">
        <w:rPr>
          <w:rFonts w:hint="eastAsia"/>
        </w:rPr>
        <w:t>群众可根据需求向窗口服务人员问询政务信息或办理政务事项，可与政务服务窗口合并。</w:t>
      </w:r>
    </w:p>
    <w:p w14:paraId="0D249DF2" w14:textId="34F498A2" w:rsidR="007452ED" w:rsidRDefault="007452ED" w:rsidP="007452ED">
      <w:pPr>
        <w:pStyle w:val="affc"/>
        <w:spacing w:before="240" w:after="240"/>
      </w:pPr>
      <w:bookmarkStart w:id="62" w:name="_Toc116306444"/>
      <w:r>
        <w:rPr>
          <w:rFonts w:hint="eastAsia"/>
        </w:rPr>
        <w:t>设施设备配置</w:t>
      </w:r>
      <w:bookmarkEnd w:id="62"/>
    </w:p>
    <w:p w14:paraId="682D1009" w14:textId="382D3B81" w:rsidR="003C7A2A" w:rsidRDefault="003C7A2A" w:rsidP="00B10810">
      <w:pPr>
        <w:pStyle w:val="affd"/>
        <w:spacing w:before="120" w:after="120"/>
      </w:pPr>
      <w:r>
        <w:rPr>
          <w:rFonts w:hint="eastAsia"/>
        </w:rPr>
        <w:t>各区设施设备配置</w:t>
      </w:r>
    </w:p>
    <w:p w14:paraId="3A508520" w14:textId="6EDBD38B" w:rsidR="003C7A2A" w:rsidRPr="00A36246" w:rsidRDefault="003C7A2A" w:rsidP="00B10810">
      <w:pPr>
        <w:pStyle w:val="affff6"/>
        <w:ind w:firstLine="420"/>
      </w:pPr>
      <w:r>
        <w:t>区级、街道及社区政务公开专区设施设备配置可参考附录A。</w:t>
      </w:r>
    </w:p>
    <w:p w14:paraId="26903DCB" w14:textId="4320D7A6" w:rsidR="007452ED" w:rsidRDefault="007452ED" w:rsidP="007452ED">
      <w:pPr>
        <w:pStyle w:val="affd"/>
        <w:spacing w:before="120" w:after="120"/>
      </w:pPr>
      <w:r>
        <w:rPr>
          <w:rFonts w:hint="eastAsia"/>
        </w:rPr>
        <w:t>基础设施</w:t>
      </w:r>
    </w:p>
    <w:p w14:paraId="48773BAD" w14:textId="77777777" w:rsidR="007452ED" w:rsidRDefault="007452ED" w:rsidP="007452ED">
      <w:pPr>
        <w:pStyle w:val="affffffffa"/>
      </w:pPr>
      <w:r>
        <w:rPr>
          <w:rFonts w:hint="eastAsia"/>
        </w:rPr>
        <w:t>宜尽量采用自然光，采光不足的，宜配置与其场所规模相适应的照明设施。室内照明</w:t>
      </w:r>
      <w:proofErr w:type="gramStart"/>
      <w:r>
        <w:rPr>
          <w:rFonts w:hint="eastAsia"/>
        </w:rPr>
        <w:t>宜符合</w:t>
      </w:r>
      <w:proofErr w:type="gramEnd"/>
      <w:r>
        <w:rPr>
          <w:rFonts w:hint="eastAsia"/>
        </w:rPr>
        <w:t xml:space="preserve"> GB </w:t>
      </w:r>
    </w:p>
    <w:p w14:paraId="21392521" w14:textId="77777777" w:rsidR="007452ED" w:rsidRDefault="007452ED" w:rsidP="007452ED">
      <w:pPr>
        <w:pStyle w:val="affffffffa"/>
        <w:numPr>
          <w:ilvl w:val="0"/>
          <w:numId w:val="0"/>
        </w:numPr>
      </w:pPr>
      <w:r>
        <w:rPr>
          <w:rFonts w:hint="eastAsia"/>
        </w:rPr>
        <w:t>50034 及节能环保要求。</w:t>
      </w:r>
    </w:p>
    <w:p w14:paraId="2C05B1F1" w14:textId="0026A112" w:rsidR="007452ED" w:rsidRPr="007452ED" w:rsidRDefault="007C358B" w:rsidP="007452ED">
      <w:pPr>
        <w:pStyle w:val="affffffffa"/>
      </w:pPr>
      <w:r>
        <w:rPr>
          <w:rFonts w:hint="eastAsia"/>
        </w:rPr>
        <w:t>宜配备满足政务公开服务要求的网络通信</w:t>
      </w:r>
      <w:r w:rsidR="007452ED" w:rsidRPr="007452ED">
        <w:rPr>
          <w:rFonts w:hint="eastAsia"/>
        </w:rPr>
        <w:t>设施，设置安全 wifi 覆盖全区域。</w:t>
      </w:r>
    </w:p>
    <w:p w14:paraId="2E596149" w14:textId="1C5680B4" w:rsidR="007452ED" w:rsidRPr="007452ED" w:rsidRDefault="007452ED" w:rsidP="007452ED">
      <w:pPr>
        <w:pStyle w:val="affffffffa"/>
      </w:pPr>
      <w:r w:rsidRPr="007452ED">
        <w:rPr>
          <w:rFonts w:hint="eastAsia"/>
        </w:rPr>
        <w:t>宜配备数量适宜的网络接口、电源插口和电源插座。</w:t>
      </w:r>
    </w:p>
    <w:p w14:paraId="5DFDC0B0" w14:textId="42A2CA0B" w:rsidR="007452ED" w:rsidRDefault="007452ED" w:rsidP="007452ED">
      <w:pPr>
        <w:pStyle w:val="affd"/>
        <w:spacing w:before="120" w:after="120"/>
      </w:pPr>
      <w:r>
        <w:rPr>
          <w:rFonts w:hint="eastAsia"/>
        </w:rPr>
        <w:t>基本配置</w:t>
      </w:r>
    </w:p>
    <w:p w14:paraId="7889A9FA" w14:textId="77777777" w:rsidR="000152FD" w:rsidRDefault="000152FD" w:rsidP="000152FD">
      <w:pPr>
        <w:pStyle w:val="affffffffa"/>
      </w:pPr>
      <w:r>
        <w:rPr>
          <w:rFonts w:hint="eastAsia"/>
        </w:rPr>
        <w:t>立式宣传资料架。立式宣传资料架宜摆放为群众和企业提供办事指南等政策宣传资料，并及时进行更新。</w:t>
      </w:r>
    </w:p>
    <w:p w14:paraId="544AE1B7" w14:textId="77777777" w:rsidR="000152FD" w:rsidRDefault="000152FD" w:rsidP="000152FD">
      <w:pPr>
        <w:pStyle w:val="affffffffa"/>
      </w:pPr>
      <w:r>
        <w:rPr>
          <w:rFonts w:hint="eastAsia"/>
        </w:rPr>
        <w:t xml:space="preserve">公示牌。公示牌可以采用书写白板，也可以采用电子显示屏，或者两者同时采用。 </w:t>
      </w:r>
    </w:p>
    <w:p w14:paraId="57C21A19" w14:textId="77777777" w:rsidR="000152FD" w:rsidRDefault="000152FD" w:rsidP="000152FD">
      <w:pPr>
        <w:pStyle w:val="affffffffa"/>
      </w:pPr>
      <w:r>
        <w:rPr>
          <w:rFonts w:hint="eastAsia"/>
        </w:rPr>
        <w:t xml:space="preserve">写字台。宜根据政务公开专区规模配备足够数量的写字台，并配备座椅、老花镜、胶水、纸、笔等。 </w:t>
      </w:r>
    </w:p>
    <w:p w14:paraId="4C700B25" w14:textId="77777777" w:rsidR="000152FD" w:rsidRDefault="000152FD" w:rsidP="000152FD">
      <w:pPr>
        <w:pStyle w:val="affffffffa"/>
      </w:pPr>
      <w:r>
        <w:rPr>
          <w:rFonts w:hint="eastAsia"/>
        </w:rPr>
        <w:t>群众关切台面。放置“好差评”</w:t>
      </w:r>
      <w:proofErr w:type="gramStart"/>
      <w:r>
        <w:rPr>
          <w:rFonts w:hint="eastAsia"/>
        </w:rPr>
        <w:t>二维码和</w:t>
      </w:r>
      <w:proofErr w:type="gramEnd"/>
      <w:r>
        <w:rPr>
          <w:rFonts w:hint="eastAsia"/>
        </w:rPr>
        <w:t>意见簿，收集群众对政务公开服务的建议、投诉及其他疑问，及时回应群众关切。</w:t>
      </w:r>
    </w:p>
    <w:p w14:paraId="01687106" w14:textId="6851C4DC" w:rsidR="000152FD" w:rsidRDefault="000152FD" w:rsidP="000152FD">
      <w:pPr>
        <w:pStyle w:val="affffffffa"/>
      </w:pPr>
      <w:r>
        <w:rPr>
          <w:rFonts w:hint="eastAsia"/>
        </w:rPr>
        <w:t>自助终端查询服务一体机至少1台。市民可通过查询服务一体机登录“政务公开查询系统”页面，通过政务公开电子显示屏查询政务公开、互动交流、政务服务、数据开放、依申请公开、服务大厅等六大模块相关资讯等。在此基础上，街道、社区也可针对公共服务场所的特异性进行个性化定制，提出个性化需求，丰富公开内容，如公开村务、居务等。</w:t>
      </w:r>
    </w:p>
    <w:p w14:paraId="1EC499D8" w14:textId="77777777" w:rsidR="000152FD" w:rsidRDefault="000152FD" w:rsidP="000152FD">
      <w:pPr>
        <w:pStyle w:val="affffffffa"/>
      </w:pPr>
      <w:r>
        <w:rPr>
          <w:rFonts w:hint="eastAsia"/>
        </w:rPr>
        <w:t>配备宣传书架或相应展柜1-2个。所需摆放的文件材料包括但不限于政府公报、政府信息公开条例宣传折页、依申请公开办理流程图、惠企利民政策文件、办事指南、便民服务手册等图书资料。</w:t>
      </w:r>
    </w:p>
    <w:p w14:paraId="774EC2D1" w14:textId="77777777" w:rsidR="000152FD" w:rsidRDefault="000152FD" w:rsidP="000152FD">
      <w:pPr>
        <w:pStyle w:val="affffffffa"/>
      </w:pPr>
      <w:r>
        <w:rPr>
          <w:rFonts w:hint="eastAsia"/>
        </w:rPr>
        <w:t>配备台式电脑（接入互联网）及配套桌椅至少 2套，电脑链接“龙华政府在线”“深圳市政府信息依申请公开系统”，桌面或对应墙面上宜粘贴依申请公开办理流程图。</w:t>
      </w:r>
    </w:p>
    <w:p w14:paraId="2394BEFB" w14:textId="3D943CE7" w:rsidR="000152FD" w:rsidRDefault="000152FD" w:rsidP="000152FD">
      <w:pPr>
        <w:pStyle w:val="affffffffa"/>
      </w:pPr>
      <w:r>
        <w:rPr>
          <w:rFonts w:hint="eastAsia"/>
        </w:rPr>
        <w:t>其</w:t>
      </w:r>
      <w:r w:rsidR="00A56B88">
        <w:t>他</w:t>
      </w:r>
      <w:r>
        <w:rPr>
          <w:rFonts w:hint="eastAsia"/>
        </w:rPr>
        <w:t>设备、设施。宜在台式电脑周围配备扫描仪至少1台，其他根据政务公开专区规模配备足够数量的文印及传真设备、多功能充电器等，免费供群众使用。</w:t>
      </w:r>
    </w:p>
    <w:p w14:paraId="7A2DEB93" w14:textId="6F9C585B" w:rsidR="007452ED" w:rsidRDefault="000152FD" w:rsidP="000152FD">
      <w:pPr>
        <w:pStyle w:val="affd"/>
        <w:spacing w:before="120" w:after="120"/>
      </w:pPr>
      <w:r>
        <w:rPr>
          <w:rFonts w:hint="eastAsia"/>
        </w:rPr>
        <w:lastRenderedPageBreak/>
        <w:t>人工服务窗口配置</w:t>
      </w:r>
    </w:p>
    <w:p w14:paraId="114A1471" w14:textId="77777777" w:rsidR="000152FD" w:rsidRDefault="000152FD" w:rsidP="000152FD">
      <w:pPr>
        <w:pStyle w:val="affffffffa"/>
      </w:pPr>
      <w:r>
        <w:rPr>
          <w:rFonts w:hint="eastAsia"/>
        </w:rPr>
        <w:t>宜配备满足工作需要的计算机、打印机、电话、</w:t>
      </w:r>
      <w:proofErr w:type="gramStart"/>
      <w:r>
        <w:rPr>
          <w:rFonts w:hint="eastAsia"/>
        </w:rPr>
        <w:t>高拍仪</w:t>
      </w:r>
      <w:proofErr w:type="gramEnd"/>
      <w:r>
        <w:rPr>
          <w:rFonts w:hint="eastAsia"/>
        </w:rPr>
        <w:t xml:space="preserve">、身份证读卡器等基本的办公设施设备。 </w:t>
      </w:r>
    </w:p>
    <w:p w14:paraId="61FEF6C9" w14:textId="77777777" w:rsidR="000152FD" w:rsidRDefault="000152FD" w:rsidP="000152FD">
      <w:pPr>
        <w:pStyle w:val="affffffffa"/>
      </w:pPr>
      <w:r>
        <w:rPr>
          <w:rFonts w:hint="eastAsia"/>
        </w:rPr>
        <w:t xml:space="preserve">宜提供数量适宜的办公用具、桌椅、资料柜、档案柜、保险柜和饮用水设备。 </w:t>
      </w:r>
    </w:p>
    <w:p w14:paraId="0D4E5EA8" w14:textId="77777777" w:rsidR="000152FD" w:rsidRDefault="000152FD" w:rsidP="000152FD">
      <w:pPr>
        <w:pStyle w:val="affffffffa"/>
      </w:pPr>
      <w:r>
        <w:rPr>
          <w:rFonts w:hint="eastAsia"/>
        </w:rPr>
        <w:t xml:space="preserve">宜配备数量适宜的面向服务对象的电脑显示器、服务评价器、办事须知等资料。 </w:t>
      </w:r>
    </w:p>
    <w:p w14:paraId="1291FA26" w14:textId="77777777" w:rsidR="000152FD" w:rsidRDefault="000152FD" w:rsidP="000152FD">
      <w:pPr>
        <w:pStyle w:val="affffffffa"/>
      </w:pPr>
      <w:r>
        <w:rPr>
          <w:rFonts w:hint="eastAsia"/>
        </w:rPr>
        <w:t xml:space="preserve">宜为服务对象提供基本的书写工具、胶水等服务用品。 </w:t>
      </w:r>
    </w:p>
    <w:p w14:paraId="0536303E" w14:textId="77777777" w:rsidR="000152FD" w:rsidRDefault="000152FD" w:rsidP="000152FD">
      <w:pPr>
        <w:pStyle w:val="affffffffa"/>
      </w:pPr>
      <w:r>
        <w:rPr>
          <w:rFonts w:hint="eastAsia"/>
        </w:rPr>
        <w:t xml:space="preserve">窗口电脑与内部局域网连接，电脑操作系统、工作软件系统和监督系统宜使用符合国家要求的部门业务系统或行政审批通用软件。 </w:t>
      </w:r>
    </w:p>
    <w:p w14:paraId="0AE562FD" w14:textId="77777777" w:rsidR="000152FD" w:rsidRDefault="000152FD" w:rsidP="000152FD">
      <w:pPr>
        <w:pStyle w:val="affffffffa"/>
      </w:pPr>
      <w:r>
        <w:rPr>
          <w:rFonts w:hint="eastAsia"/>
        </w:rPr>
        <w:t xml:space="preserve">宜提供开展相关事项的授权委托书、行政审批专用印章，并配备相关法律法规和业务的办事 </w:t>
      </w:r>
    </w:p>
    <w:p w14:paraId="1D133AAF" w14:textId="77777777" w:rsidR="000152FD" w:rsidRDefault="000152FD" w:rsidP="000152FD">
      <w:pPr>
        <w:pStyle w:val="affffffffa"/>
        <w:numPr>
          <w:ilvl w:val="3"/>
          <w:numId w:val="0"/>
        </w:numPr>
      </w:pPr>
      <w:r>
        <w:rPr>
          <w:rFonts w:hint="eastAsia"/>
        </w:rPr>
        <w:t>指南。</w:t>
      </w:r>
    </w:p>
    <w:p w14:paraId="232B0164" w14:textId="6CA77E7C" w:rsidR="00116E3F" w:rsidRDefault="00116E3F" w:rsidP="00B10810">
      <w:pPr>
        <w:pStyle w:val="affc"/>
        <w:spacing w:before="240" w:after="240"/>
      </w:pPr>
      <w:bookmarkStart w:id="63" w:name="_Toc116306445"/>
      <w:r>
        <w:t>易用性</w:t>
      </w:r>
      <w:bookmarkEnd w:id="63"/>
    </w:p>
    <w:p w14:paraId="1D5FBE2C" w14:textId="4DBE753A" w:rsidR="006618C6" w:rsidRDefault="006618C6" w:rsidP="00B10810">
      <w:pPr>
        <w:pStyle w:val="affd"/>
        <w:spacing w:before="120" w:after="120"/>
      </w:pPr>
      <w:r>
        <w:rPr>
          <w:rFonts w:hint="eastAsia"/>
        </w:rPr>
        <w:t>设计</w:t>
      </w:r>
    </w:p>
    <w:p w14:paraId="1EA4137B" w14:textId="5E579035" w:rsidR="006618C6" w:rsidRPr="003A3DDD" w:rsidRDefault="006618C6" w:rsidP="00B10810">
      <w:pPr>
        <w:pStyle w:val="affff6"/>
        <w:ind w:firstLine="420"/>
      </w:pPr>
      <w:r>
        <w:t>政务公开专区宜从标识导引、信息呈现、功能逻辑等方面考虑针对部分特定人群进行</w:t>
      </w:r>
      <w:r w:rsidR="009507AF">
        <w:t>易用性</w:t>
      </w:r>
      <w:r>
        <w:t>设计。</w:t>
      </w:r>
    </w:p>
    <w:p w14:paraId="43814067" w14:textId="2B688810" w:rsidR="00116E3F" w:rsidRDefault="00116E3F" w:rsidP="00B10810">
      <w:pPr>
        <w:pStyle w:val="affd"/>
        <w:spacing w:before="120" w:after="120"/>
      </w:pPr>
      <w:r>
        <w:t>标识</w:t>
      </w:r>
      <w:r w:rsidR="007C3B06">
        <w:t>导引</w:t>
      </w:r>
    </w:p>
    <w:p w14:paraId="48609210" w14:textId="016F9CE8" w:rsidR="00B26C85" w:rsidRDefault="00B26C85" w:rsidP="00B10810">
      <w:pPr>
        <w:pStyle w:val="affffffffa"/>
      </w:pPr>
      <w:r>
        <w:t>标识宜考虑使用不带图像或图案的背景</w:t>
      </w:r>
      <w:r w:rsidR="006C2C0C">
        <w:t>。</w:t>
      </w:r>
    </w:p>
    <w:p w14:paraId="76AD82DA" w14:textId="60C70FD2" w:rsidR="006618C6" w:rsidRDefault="00B26C85" w:rsidP="00B10810">
      <w:pPr>
        <w:pStyle w:val="affffffffa"/>
      </w:pPr>
      <w:r>
        <w:rPr>
          <w:rFonts w:hint="eastAsia"/>
        </w:rPr>
        <w:t>标识</w:t>
      </w:r>
      <w:r w:rsidR="006618C6">
        <w:rPr>
          <w:rFonts w:hint="eastAsia"/>
        </w:rPr>
        <w:t>文字宜考虑使用清晰常用</w:t>
      </w:r>
      <w:r w:rsidR="007C3B06">
        <w:rPr>
          <w:rFonts w:hint="eastAsia"/>
        </w:rPr>
        <w:t>以及尺寸合适</w:t>
      </w:r>
      <w:r w:rsidR="006618C6">
        <w:rPr>
          <w:rFonts w:hint="eastAsia"/>
        </w:rPr>
        <w:t>的字体</w:t>
      </w:r>
      <w:r w:rsidR="006C2C0C">
        <w:rPr>
          <w:rFonts w:hint="eastAsia"/>
        </w:rPr>
        <w:t>。</w:t>
      </w:r>
    </w:p>
    <w:p w14:paraId="03E4513C" w14:textId="36711B81" w:rsidR="006618C6" w:rsidRDefault="00B26C85" w:rsidP="00B10810">
      <w:pPr>
        <w:pStyle w:val="affffffffa"/>
      </w:pPr>
      <w:r>
        <w:rPr>
          <w:rFonts w:hint="eastAsia"/>
        </w:rPr>
        <w:t>标识</w:t>
      </w:r>
      <w:r w:rsidR="00D57F47">
        <w:rPr>
          <w:rFonts w:hint="eastAsia"/>
        </w:rPr>
        <w:t>符号和</w:t>
      </w:r>
      <w:r>
        <w:rPr>
          <w:rFonts w:hint="eastAsia"/>
        </w:rPr>
        <w:t>文字</w:t>
      </w:r>
      <w:r w:rsidR="00D57F47">
        <w:rPr>
          <w:rFonts w:hint="eastAsia"/>
        </w:rPr>
        <w:t>的颜色</w:t>
      </w:r>
      <w:r>
        <w:rPr>
          <w:rFonts w:hint="eastAsia"/>
        </w:rPr>
        <w:t>与背景宜具有</w:t>
      </w:r>
      <w:r w:rsidR="006C2C0C">
        <w:rPr>
          <w:rFonts w:hint="eastAsia"/>
        </w:rPr>
        <w:t>明显</w:t>
      </w:r>
      <w:r>
        <w:rPr>
          <w:rFonts w:hint="eastAsia"/>
        </w:rPr>
        <w:t>的</w:t>
      </w:r>
      <w:r w:rsidR="006C2C0C">
        <w:rPr>
          <w:rFonts w:hint="eastAsia"/>
        </w:rPr>
        <w:t>对比</w:t>
      </w:r>
      <w:r>
        <w:rPr>
          <w:rFonts w:hint="eastAsia"/>
        </w:rPr>
        <w:t>度</w:t>
      </w:r>
      <w:r w:rsidR="006C2C0C">
        <w:rPr>
          <w:rFonts w:hint="eastAsia"/>
        </w:rPr>
        <w:t>。</w:t>
      </w:r>
    </w:p>
    <w:p w14:paraId="3B3A5154" w14:textId="6A2091BE" w:rsidR="006C2C0C" w:rsidRPr="003A3DDD" w:rsidRDefault="007C3B06" w:rsidP="00B10810">
      <w:pPr>
        <w:pStyle w:val="affffffffa"/>
      </w:pPr>
      <w:r>
        <w:rPr>
          <w:rFonts w:hint="eastAsia"/>
        </w:rPr>
        <w:t>涉及字母的宜采用大小写结合的方式，对于如警告类单词、提示语或字母宜考虑大写方式表示。</w:t>
      </w:r>
    </w:p>
    <w:p w14:paraId="3021DC23" w14:textId="28EA24CF" w:rsidR="00116E3F" w:rsidRDefault="00116E3F" w:rsidP="00B10810">
      <w:pPr>
        <w:pStyle w:val="affd"/>
        <w:spacing w:before="120" w:after="120"/>
      </w:pPr>
      <w:r>
        <w:t>信息呈现</w:t>
      </w:r>
    </w:p>
    <w:p w14:paraId="3F08084C" w14:textId="519DCDCE" w:rsidR="005C73FF" w:rsidRDefault="005C73FF" w:rsidP="00B10810">
      <w:pPr>
        <w:pStyle w:val="affffffffa"/>
      </w:pPr>
      <w:r>
        <w:rPr>
          <w:rFonts w:hint="eastAsia"/>
        </w:rPr>
        <w:t>信息化设备的使用说明宜考虑易于辨识、读取和理解。</w:t>
      </w:r>
    </w:p>
    <w:p w14:paraId="2A2BC412" w14:textId="1118E5B5" w:rsidR="003E6B3E" w:rsidRPr="003E6B3E" w:rsidRDefault="003E6B3E" w:rsidP="00B10810">
      <w:pPr>
        <w:pStyle w:val="affffffffa"/>
      </w:pPr>
      <w:r>
        <w:t>信息化设备的信息呈现宜考虑支持视觉、声觉或触觉</w:t>
      </w:r>
      <w:r w:rsidR="00975639">
        <w:t>中</w:t>
      </w:r>
      <w:r>
        <w:t>可选择和</w:t>
      </w:r>
      <w:proofErr w:type="gramStart"/>
      <w:r>
        <w:t>可</w:t>
      </w:r>
      <w:proofErr w:type="gramEnd"/>
      <w:r>
        <w:t>替代的多种方式提供。</w:t>
      </w:r>
    </w:p>
    <w:p w14:paraId="3992ED32" w14:textId="048107AF" w:rsidR="00116E3F" w:rsidRDefault="00116E3F" w:rsidP="00B10810">
      <w:pPr>
        <w:pStyle w:val="affd"/>
        <w:spacing w:before="120" w:after="120"/>
      </w:pPr>
      <w:r>
        <w:t>功能逻辑</w:t>
      </w:r>
    </w:p>
    <w:p w14:paraId="651075BA" w14:textId="30E8041B" w:rsidR="00116E3F" w:rsidRDefault="006D299E" w:rsidP="00B10810">
      <w:pPr>
        <w:pStyle w:val="affffffffa"/>
      </w:pPr>
      <w:r>
        <w:rPr>
          <w:rFonts w:hint="eastAsia"/>
        </w:rPr>
        <w:t>信息化设备用户界面的功能逻辑宜简洁、明了；</w:t>
      </w:r>
    </w:p>
    <w:p w14:paraId="4FF23C46" w14:textId="4B2FC400" w:rsidR="006D299E" w:rsidRPr="003A3DDD" w:rsidRDefault="006D299E" w:rsidP="00B10810">
      <w:pPr>
        <w:pStyle w:val="affffffffa"/>
      </w:pPr>
      <w:r>
        <w:t>信息化内容的逻辑结构宜采用尽量少的步骤实现业务功能，每个操作步骤的选择宜不超过</w:t>
      </w:r>
      <w:r>
        <w:rPr>
          <w:rFonts w:hint="eastAsia"/>
        </w:rPr>
        <w:t>2种，常用功能宜通过一键操作实现。</w:t>
      </w:r>
    </w:p>
    <w:p w14:paraId="5BF68C80" w14:textId="47A401AB" w:rsidR="000152FD" w:rsidRDefault="000152FD" w:rsidP="000152FD">
      <w:pPr>
        <w:pStyle w:val="affc"/>
        <w:spacing w:before="240" w:after="240"/>
      </w:pPr>
      <w:bookmarkStart w:id="64" w:name="_Toc116306446"/>
      <w:r>
        <w:rPr>
          <w:rFonts w:hint="eastAsia"/>
        </w:rPr>
        <w:t>人员配置</w:t>
      </w:r>
      <w:bookmarkEnd w:id="64"/>
    </w:p>
    <w:p w14:paraId="79E0CEF1" w14:textId="2C0DFF5D" w:rsidR="000152FD" w:rsidRDefault="000152FD" w:rsidP="000152FD">
      <w:pPr>
        <w:pStyle w:val="affd"/>
        <w:spacing w:before="120" w:after="120"/>
      </w:pPr>
      <w:r>
        <w:rPr>
          <w:rFonts w:hint="eastAsia"/>
        </w:rPr>
        <w:t>管理人员</w:t>
      </w:r>
    </w:p>
    <w:p w14:paraId="300A6F9F" w14:textId="3EB01C54" w:rsidR="000152FD" w:rsidRDefault="000152FD" w:rsidP="000152FD">
      <w:pPr>
        <w:pStyle w:val="affff6"/>
        <w:ind w:firstLine="420"/>
      </w:pPr>
      <w:r w:rsidRPr="000152FD">
        <w:rPr>
          <w:rFonts w:hint="eastAsia"/>
        </w:rPr>
        <w:t>各专区宜由所在街道、社区指定至少一名政务公开专员负责专区工作协调、管理接待、义工培训等，由区政务服务数据管理局统一负责专员业务培训。</w:t>
      </w:r>
    </w:p>
    <w:p w14:paraId="053B85E1" w14:textId="6DDB5D6D" w:rsidR="000152FD" w:rsidRDefault="000152FD" w:rsidP="000152FD">
      <w:pPr>
        <w:pStyle w:val="affd"/>
        <w:spacing w:before="120" w:after="120"/>
      </w:pPr>
      <w:r>
        <w:rPr>
          <w:rFonts w:hint="eastAsia"/>
        </w:rPr>
        <w:t>服务人员</w:t>
      </w:r>
    </w:p>
    <w:p w14:paraId="6762B598" w14:textId="77777777" w:rsidR="000152FD" w:rsidRDefault="000152FD" w:rsidP="000152FD">
      <w:pPr>
        <w:pStyle w:val="affffffffa"/>
      </w:pPr>
      <w:r>
        <w:rPr>
          <w:rFonts w:hint="eastAsia"/>
        </w:rPr>
        <w:t>专区宜根据导</w:t>
      </w:r>
      <w:proofErr w:type="gramStart"/>
      <w:r>
        <w:rPr>
          <w:rFonts w:hint="eastAsia"/>
        </w:rPr>
        <w:t>询</w:t>
      </w:r>
      <w:proofErr w:type="gramEnd"/>
      <w:r>
        <w:rPr>
          <w:rFonts w:hint="eastAsia"/>
        </w:rPr>
        <w:t xml:space="preserve">服务、信息电子化查询、政务服务办理等职能要求，配置具备相应执业技能要求的窗口服务人员。 </w:t>
      </w:r>
    </w:p>
    <w:p w14:paraId="50DD6C3F" w14:textId="77777777" w:rsidR="000152FD" w:rsidRDefault="000152FD" w:rsidP="000152FD">
      <w:pPr>
        <w:pStyle w:val="affffffffa"/>
      </w:pPr>
      <w:r>
        <w:rPr>
          <w:rFonts w:hint="eastAsia"/>
        </w:rPr>
        <w:t>现场服务人员可由专职人员任职或窗口服务人员、义工志愿者兼职，其工作内容是引导群众现场查询和免费获取政府信息。</w:t>
      </w:r>
    </w:p>
    <w:p w14:paraId="139C2339" w14:textId="22A39DBA" w:rsidR="000152FD" w:rsidRDefault="000152FD" w:rsidP="000152FD">
      <w:pPr>
        <w:pStyle w:val="affc"/>
        <w:spacing w:before="240" w:after="240"/>
      </w:pPr>
      <w:bookmarkStart w:id="65" w:name="_Toc116306447"/>
      <w:r>
        <w:rPr>
          <w:rFonts w:hint="eastAsia"/>
        </w:rPr>
        <w:t>运行管理</w:t>
      </w:r>
      <w:bookmarkEnd w:id="65"/>
    </w:p>
    <w:p w14:paraId="79E6A15D" w14:textId="520E3B64" w:rsidR="000152FD" w:rsidRDefault="000152FD" w:rsidP="000152FD">
      <w:pPr>
        <w:pStyle w:val="affd"/>
        <w:spacing w:before="120" w:after="120"/>
      </w:pPr>
      <w:r>
        <w:rPr>
          <w:rFonts w:hint="eastAsia"/>
        </w:rPr>
        <w:t>公开内容管理</w:t>
      </w:r>
    </w:p>
    <w:p w14:paraId="4C6CE3FF" w14:textId="77777777" w:rsidR="000152FD" w:rsidRDefault="000152FD" w:rsidP="000152FD">
      <w:pPr>
        <w:pStyle w:val="affffffffa"/>
      </w:pPr>
      <w:r>
        <w:rPr>
          <w:rFonts w:hint="eastAsia"/>
        </w:rPr>
        <w:t xml:space="preserve">政务公开专区所有信息不得选用、发布与中央宣传口径不一致、不利于祖国统一、攻击党和国 家领导人、违反民族宗教和外交及其他政策以及宣扬封建迷信、暴力和明显失实、泄密等稿件，并定期对政务公开专区公开内容进行安全巡检。 </w:t>
      </w:r>
    </w:p>
    <w:p w14:paraId="087385FB" w14:textId="77777777" w:rsidR="000152FD" w:rsidRDefault="000152FD" w:rsidP="000152FD">
      <w:pPr>
        <w:pStyle w:val="affffffffa"/>
      </w:pPr>
      <w:r>
        <w:rPr>
          <w:rFonts w:hint="eastAsia"/>
        </w:rPr>
        <w:t>宜以公众需要为出发点，不断充实信息内容和服务项目，信息宜及时发布与更新。</w:t>
      </w:r>
    </w:p>
    <w:p w14:paraId="52E7A794" w14:textId="77777777" w:rsidR="000152FD" w:rsidRDefault="000152FD" w:rsidP="000152FD">
      <w:pPr>
        <w:pStyle w:val="affffffffa"/>
      </w:pPr>
      <w:r>
        <w:rPr>
          <w:rFonts w:hint="eastAsia"/>
        </w:rPr>
        <w:lastRenderedPageBreak/>
        <w:t>宜避免知识性、文字性差错。</w:t>
      </w:r>
    </w:p>
    <w:p w14:paraId="6AAE016F" w14:textId="212569B3" w:rsidR="006A1B42" w:rsidRDefault="006A1B42" w:rsidP="00B10810">
      <w:pPr>
        <w:pStyle w:val="affffffffa"/>
      </w:pPr>
      <w:r w:rsidRPr="00A36246">
        <w:rPr>
          <w:rFonts w:hint="eastAsia"/>
        </w:rPr>
        <w:t>区级、街道及社区政务公开专区</w:t>
      </w:r>
      <w:r w:rsidRPr="006A1B42">
        <w:rPr>
          <w:rFonts w:hint="eastAsia"/>
        </w:rPr>
        <w:t>提供服务事项</w:t>
      </w:r>
      <w:r w:rsidR="000D216C">
        <w:rPr>
          <w:rFonts w:hint="eastAsia"/>
        </w:rPr>
        <w:t>内容</w:t>
      </w:r>
      <w:r>
        <w:rPr>
          <w:rFonts w:hint="eastAsia"/>
        </w:rPr>
        <w:t>可参考附录B。</w:t>
      </w:r>
    </w:p>
    <w:p w14:paraId="358A1B63" w14:textId="65184A23" w:rsidR="00F03277" w:rsidRPr="00A36246" w:rsidRDefault="00F03277" w:rsidP="00B10810">
      <w:pPr>
        <w:pStyle w:val="affffffffa"/>
      </w:pPr>
      <w:r>
        <w:rPr>
          <w:rFonts w:hint="eastAsia"/>
        </w:rPr>
        <w:t>政务公开专区信息公开申请表可参考附录C</w:t>
      </w:r>
      <w:r w:rsidR="00DB441C">
        <w:rPr>
          <w:rFonts w:hint="eastAsia"/>
        </w:rPr>
        <w:t>，回执可参考附录D。</w:t>
      </w:r>
    </w:p>
    <w:p w14:paraId="07094BEA" w14:textId="4029ABEA" w:rsidR="000152FD" w:rsidRDefault="000152FD" w:rsidP="000152FD">
      <w:pPr>
        <w:pStyle w:val="affd"/>
        <w:spacing w:before="120" w:after="120"/>
      </w:pPr>
      <w:r>
        <w:rPr>
          <w:rFonts w:hint="eastAsia"/>
        </w:rPr>
        <w:t>档案管理</w:t>
      </w:r>
    </w:p>
    <w:p w14:paraId="1F170A88" w14:textId="77777777" w:rsidR="000152FD" w:rsidRDefault="000152FD" w:rsidP="000152FD">
      <w:pPr>
        <w:pStyle w:val="affffffffa"/>
      </w:pPr>
      <w:r>
        <w:rPr>
          <w:rFonts w:hint="eastAsia"/>
        </w:rPr>
        <w:t>专区宜对管理机构和窗口的档案工作进行管理，配备专兼职档案管理工作人员和相应设施。</w:t>
      </w:r>
    </w:p>
    <w:p w14:paraId="51FBD2D4" w14:textId="77777777" w:rsidR="000152FD" w:rsidRDefault="000152FD" w:rsidP="000152FD">
      <w:pPr>
        <w:pStyle w:val="affffffffa"/>
      </w:pPr>
      <w:r>
        <w:rPr>
          <w:rFonts w:hint="eastAsia"/>
        </w:rPr>
        <w:t>管理机构和窗口宜对工作中文件材料的形成、积累、保管和整理归档工作进行管理。</w:t>
      </w:r>
    </w:p>
    <w:p w14:paraId="44D3FD89" w14:textId="77777777" w:rsidR="000152FD" w:rsidRDefault="000152FD" w:rsidP="000152FD">
      <w:pPr>
        <w:pStyle w:val="affffffffa"/>
      </w:pPr>
      <w:r>
        <w:rPr>
          <w:rFonts w:hint="eastAsia"/>
        </w:rPr>
        <w:t>电子档案的归档与管理</w:t>
      </w:r>
      <w:proofErr w:type="gramStart"/>
      <w:r>
        <w:rPr>
          <w:rFonts w:hint="eastAsia"/>
        </w:rPr>
        <w:t>宜符合</w:t>
      </w:r>
      <w:proofErr w:type="gramEnd"/>
      <w:r>
        <w:rPr>
          <w:rFonts w:hint="eastAsia"/>
        </w:rPr>
        <w:t>GB/T 18894 的要求。</w:t>
      </w:r>
    </w:p>
    <w:p w14:paraId="13B2478A" w14:textId="77777777" w:rsidR="000152FD" w:rsidRDefault="000152FD" w:rsidP="000152FD">
      <w:pPr>
        <w:pStyle w:val="affffffffa"/>
      </w:pPr>
      <w:r>
        <w:rPr>
          <w:rFonts w:hint="eastAsia"/>
        </w:rPr>
        <w:t>档案信息公开、利用和查询中涉及国家秘密、个人隐私和商业秘密的，宜严格执行法律法规的保密规定。</w:t>
      </w:r>
    </w:p>
    <w:p w14:paraId="19B5190F" w14:textId="52563B06" w:rsidR="000152FD" w:rsidRDefault="000152FD" w:rsidP="000152FD">
      <w:pPr>
        <w:pStyle w:val="affd"/>
        <w:spacing w:before="120" w:after="120"/>
      </w:pPr>
      <w:r>
        <w:rPr>
          <w:rFonts w:hint="eastAsia"/>
        </w:rPr>
        <w:t>人员管理</w:t>
      </w:r>
    </w:p>
    <w:p w14:paraId="04F9122F" w14:textId="77777777" w:rsidR="000152FD" w:rsidRDefault="000152FD" w:rsidP="000152FD">
      <w:pPr>
        <w:pStyle w:val="affffffffa"/>
      </w:pPr>
      <w:proofErr w:type="gramStart"/>
      <w:r>
        <w:rPr>
          <w:rFonts w:hint="eastAsia"/>
        </w:rPr>
        <w:t>宜建立</w:t>
      </w:r>
      <w:proofErr w:type="gramEnd"/>
      <w:r>
        <w:rPr>
          <w:rFonts w:hint="eastAsia"/>
        </w:rPr>
        <w:t>人员管理机制，明确工作人员的工作职责，并开展相应的教育培训。</w:t>
      </w:r>
    </w:p>
    <w:p w14:paraId="623B4C72" w14:textId="77777777" w:rsidR="000152FD" w:rsidRDefault="000152FD" w:rsidP="000152FD">
      <w:pPr>
        <w:pStyle w:val="affffffffa"/>
      </w:pPr>
      <w:r>
        <w:rPr>
          <w:rFonts w:hint="eastAsia"/>
        </w:rPr>
        <w:t>对管理人员的管理</w:t>
      </w:r>
      <w:proofErr w:type="gramStart"/>
      <w:r>
        <w:rPr>
          <w:rFonts w:hint="eastAsia"/>
        </w:rPr>
        <w:t>宜包括</w:t>
      </w:r>
      <w:proofErr w:type="gramEnd"/>
      <w:r>
        <w:rPr>
          <w:rFonts w:hint="eastAsia"/>
        </w:rPr>
        <w:t>转岗调配、培训教育、服务规范、考勤考核等。</w:t>
      </w:r>
    </w:p>
    <w:p w14:paraId="17F0942C" w14:textId="77777777" w:rsidR="000152FD" w:rsidRDefault="000152FD" w:rsidP="000152FD">
      <w:pPr>
        <w:pStyle w:val="affffffffa"/>
      </w:pPr>
      <w:r>
        <w:rPr>
          <w:rFonts w:hint="eastAsia"/>
        </w:rPr>
        <w:t>对服务人员的管理</w:t>
      </w:r>
      <w:proofErr w:type="gramStart"/>
      <w:r>
        <w:rPr>
          <w:rFonts w:hint="eastAsia"/>
        </w:rPr>
        <w:t>宜符合</w:t>
      </w:r>
      <w:proofErr w:type="gramEnd"/>
      <w:r>
        <w:rPr>
          <w:rFonts w:hint="eastAsia"/>
        </w:rPr>
        <w:t>GB/T 32169.3-2015 的要求。</w:t>
      </w:r>
    </w:p>
    <w:p w14:paraId="03711EE6" w14:textId="77777777" w:rsidR="000152FD" w:rsidRDefault="000152FD" w:rsidP="000152FD">
      <w:pPr>
        <w:pStyle w:val="affffffffa"/>
      </w:pPr>
      <w:r>
        <w:rPr>
          <w:rFonts w:hint="eastAsia"/>
        </w:rPr>
        <w:t>对义工志愿者的管理</w:t>
      </w:r>
      <w:proofErr w:type="gramStart"/>
      <w:r>
        <w:rPr>
          <w:rFonts w:hint="eastAsia"/>
        </w:rPr>
        <w:t>宜包括义</w:t>
      </w:r>
      <w:proofErr w:type="gramEnd"/>
      <w:r>
        <w:rPr>
          <w:rFonts w:hint="eastAsia"/>
        </w:rPr>
        <w:t>工培训、考勤考核等，在工作时需穿戴义工志愿者马甲。</w:t>
      </w:r>
    </w:p>
    <w:p w14:paraId="51233F47" w14:textId="39D1B39F" w:rsidR="000152FD" w:rsidRDefault="000152FD" w:rsidP="000152FD">
      <w:pPr>
        <w:pStyle w:val="affd"/>
        <w:spacing w:before="120" w:after="120"/>
      </w:pPr>
      <w:r>
        <w:rPr>
          <w:rFonts w:hint="eastAsia"/>
        </w:rPr>
        <w:t>信息化管理</w:t>
      </w:r>
    </w:p>
    <w:p w14:paraId="5924A98A" w14:textId="77777777" w:rsidR="000152FD" w:rsidRDefault="000152FD" w:rsidP="000152FD">
      <w:pPr>
        <w:pStyle w:val="affffffffa"/>
      </w:pPr>
      <w:proofErr w:type="gramStart"/>
      <w:r>
        <w:rPr>
          <w:rFonts w:hint="eastAsia"/>
        </w:rPr>
        <w:t>宜推行</w:t>
      </w:r>
      <w:proofErr w:type="gramEnd"/>
      <w:r>
        <w:rPr>
          <w:rFonts w:hint="eastAsia"/>
        </w:rPr>
        <w:t>电子化办公，建立满足服务需求的信息系统，包括</w:t>
      </w:r>
      <w:proofErr w:type="gramStart"/>
      <w:r>
        <w:rPr>
          <w:rFonts w:hint="eastAsia"/>
        </w:rPr>
        <w:t>网上审批</w:t>
      </w:r>
      <w:proofErr w:type="gramEnd"/>
      <w:r>
        <w:rPr>
          <w:rFonts w:hint="eastAsia"/>
        </w:rPr>
        <w:t>系统、服务信息管理系统、电子监察系统等。</w:t>
      </w:r>
    </w:p>
    <w:p w14:paraId="6E88E687" w14:textId="77777777" w:rsidR="000152FD" w:rsidRDefault="000152FD" w:rsidP="000152FD">
      <w:pPr>
        <w:pStyle w:val="affffffffa"/>
      </w:pPr>
      <w:proofErr w:type="gramStart"/>
      <w:r>
        <w:rPr>
          <w:rFonts w:hint="eastAsia"/>
        </w:rPr>
        <w:t>宜</w:t>
      </w:r>
      <w:r>
        <w:rPr>
          <w:rFonts w:hAnsi="宋体" w:cs="宋体" w:hint="eastAsia"/>
          <w:color w:val="000000"/>
          <w:szCs w:val="21"/>
          <w:lang w:bidi="ar"/>
        </w:rPr>
        <w:t>建立</w:t>
      </w:r>
      <w:proofErr w:type="gramEnd"/>
      <w:r>
        <w:rPr>
          <w:rFonts w:hAnsi="宋体" w:cs="宋体" w:hint="eastAsia"/>
          <w:color w:val="000000"/>
          <w:szCs w:val="21"/>
          <w:lang w:bidi="ar"/>
        </w:rPr>
        <w:t>健全运行维护制度，</w:t>
      </w:r>
      <w:r>
        <w:rPr>
          <w:rFonts w:hint="eastAsia"/>
        </w:rPr>
        <w:t>做好网络搭建及软、硬件维护管理工作。</w:t>
      </w:r>
    </w:p>
    <w:p w14:paraId="1500A941" w14:textId="77777777" w:rsidR="000152FD" w:rsidRDefault="000152FD" w:rsidP="000152FD">
      <w:pPr>
        <w:pStyle w:val="affffffffa"/>
      </w:pPr>
      <w:r>
        <w:rPr>
          <w:rFonts w:hint="eastAsia"/>
        </w:rPr>
        <w:t>窗口宜运用信息系统为服务对象提供服务，确保数据传输及时、顺畅、准确。</w:t>
      </w:r>
    </w:p>
    <w:p w14:paraId="5569DEC8" w14:textId="77777777" w:rsidR="000152FD" w:rsidRDefault="000152FD" w:rsidP="000152FD">
      <w:pPr>
        <w:pStyle w:val="affffffffa"/>
      </w:pPr>
      <w:r>
        <w:rPr>
          <w:rFonts w:hint="eastAsia"/>
        </w:rPr>
        <w:t>信息和网络</w:t>
      </w:r>
      <w:proofErr w:type="gramStart"/>
      <w:r>
        <w:rPr>
          <w:rFonts w:hint="eastAsia"/>
        </w:rPr>
        <w:t>安全宜符合</w:t>
      </w:r>
      <w:proofErr w:type="gramEnd"/>
      <w:r>
        <w:rPr>
          <w:rFonts w:hint="eastAsia"/>
        </w:rPr>
        <w:t xml:space="preserve"> GB/T 32169.1-2015 的要求。</w:t>
      </w:r>
    </w:p>
    <w:p w14:paraId="3CE4B6D9" w14:textId="66351E77" w:rsidR="000152FD" w:rsidRDefault="000152FD" w:rsidP="000E12A6">
      <w:pPr>
        <w:pStyle w:val="affc"/>
        <w:spacing w:before="240" w:after="240"/>
      </w:pPr>
      <w:bookmarkStart w:id="66" w:name="_Toc116306448"/>
      <w:r>
        <w:rPr>
          <w:rFonts w:hint="eastAsia"/>
        </w:rPr>
        <w:t>监督与评价</w:t>
      </w:r>
      <w:bookmarkEnd w:id="66"/>
    </w:p>
    <w:p w14:paraId="1D508EFF" w14:textId="6C5FF345" w:rsidR="000152FD" w:rsidRDefault="000152FD" w:rsidP="000152FD">
      <w:pPr>
        <w:pStyle w:val="affd"/>
        <w:spacing w:before="120" w:after="120"/>
      </w:pPr>
      <w:r>
        <w:rPr>
          <w:rFonts w:hint="eastAsia"/>
        </w:rPr>
        <w:t>监督</w:t>
      </w:r>
    </w:p>
    <w:p w14:paraId="16156815" w14:textId="37CE82B7" w:rsidR="000152FD" w:rsidRPr="00864827" w:rsidRDefault="000152FD" w:rsidP="000152FD">
      <w:pPr>
        <w:pStyle w:val="affffffffa"/>
        <w:rPr>
          <w:color w:val="000000" w:themeColor="text1"/>
        </w:rPr>
      </w:pPr>
      <w:r w:rsidRPr="00864827">
        <w:rPr>
          <w:rFonts w:hint="eastAsia"/>
          <w:color w:val="000000" w:themeColor="text1"/>
        </w:rPr>
        <w:t>宜采取内部监督、社会监督等形式对政务公开专区，受监督内容包括但不限于政务公开专区的环境、公开内容、服务。</w:t>
      </w:r>
    </w:p>
    <w:p w14:paraId="4E4697E4" w14:textId="77777777" w:rsidR="000152FD" w:rsidRPr="00864827" w:rsidRDefault="000152FD" w:rsidP="000152FD">
      <w:pPr>
        <w:pStyle w:val="affffffffa"/>
        <w:rPr>
          <w:color w:val="000000" w:themeColor="text1"/>
        </w:rPr>
      </w:pPr>
      <w:r w:rsidRPr="00864827">
        <w:rPr>
          <w:rFonts w:hint="eastAsia"/>
          <w:color w:val="000000" w:themeColor="text1"/>
        </w:rPr>
        <w:t>宜采取现场巡查、办件评议、电子监察、事后回访等方法对窗口服务进行监督。</w:t>
      </w:r>
    </w:p>
    <w:p w14:paraId="053DD8C2" w14:textId="77777777" w:rsidR="000152FD" w:rsidRPr="00864827" w:rsidRDefault="000152FD" w:rsidP="000152FD">
      <w:pPr>
        <w:pStyle w:val="affffffffa"/>
        <w:rPr>
          <w:color w:val="000000" w:themeColor="text1"/>
        </w:rPr>
      </w:pPr>
      <w:proofErr w:type="gramStart"/>
      <w:r w:rsidRPr="00864827">
        <w:rPr>
          <w:rFonts w:hint="eastAsia"/>
          <w:color w:val="000000" w:themeColor="text1"/>
        </w:rPr>
        <w:t>宜建立</w:t>
      </w:r>
      <w:proofErr w:type="gramEnd"/>
      <w:r w:rsidRPr="00864827">
        <w:rPr>
          <w:rFonts w:hint="eastAsia"/>
          <w:color w:val="000000" w:themeColor="text1"/>
        </w:rPr>
        <w:t>效能评价、电话投诉、网上投诉等服务质量反馈和投诉制度、畅通投诉渠道，妥善解决投诉问题。</w:t>
      </w:r>
    </w:p>
    <w:p w14:paraId="30B148BE" w14:textId="77777777" w:rsidR="000152FD" w:rsidRPr="00864827" w:rsidRDefault="000152FD" w:rsidP="000152FD">
      <w:pPr>
        <w:pStyle w:val="affffffffa"/>
        <w:rPr>
          <w:rFonts w:ascii="黑体" w:eastAsia="黑体" w:hAnsi="宋体" w:cs="黑体"/>
          <w:color w:val="000000" w:themeColor="text1"/>
          <w:sz w:val="20"/>
          <w:lang w:bidi="ar"/>
        </w:rPr>
      </w:pPr>
      <w:proofErr w:type="gramStart"/>
      <w:r w:rsidRPr="00864827">
        <w:rPr>
          <w:rFonts w:hint="eastAsia"/>
          <w:color w:val="000000" w:themeColor="text1"/>
        </w:rPr>
        <w:t>宜依据</w:t>
      </w:r>
      <w:proofErr w:type="gramEnd"/>
      <w:r w:rsidRPr="00864827">
        <w:rPr>
          <w:rFonts w:hint="eastAsia"/>
          <w:color w:val="000000" w:themeColor="text1"/>
        </w:rPr>
        <w:t>监督结果督促管理机构改进管理，促进窗口改进服务。</w:t>
      </w:r>
    </w:p>
    <w:p w14:paraId="668CF48B" w14:textId="545833E7" w:rsidR="000152FD" w:rsidRPr="00864827" w:rsidRDefault="000152FD" w:rsidP="000152FD">
      <w:pPr>
        <w:pStyle w:val="affd"/>
        <w:spacing w:before="120" w:after="120"/>
        <w:rPr>
          <w:color w:val="000000" w:themeColor="text1"/>
        </w:rPr>
      </w:pPr>
      <w:r w:rsidRPr="00864827">
        <w:rPr>
          <w:rFonts w:hint="eastAsia"/>
          <w:color w:val="000000" w:themeColor="text1"/>
        </w:rPr>
        <w:t>评价</w:t>
      </w:r>
    </w:p>
    <w:p w14:paraId="4173C6EE" w14:textId="77777777" w:rsidR="000152FD" w:rsidRPr="00864827" w:rsidRDefault="000152FD">
      <w:pPr>
        <w:pStyle w:val="affffffffa"/>
        <w:rPr>
          <w:color w:val="000000" w:themeColor="text1"/>
        </w:rPr>
      </w:pPr>
      <w:r w:rsidRPr="00864827">
        <w:rPr>
          <w:rFonts w:hint="eastAsia"/>
          <w:color w:val="000000" w:themeColor="text1"/>
        </w:rPr>
        <w:t>对管理机构的绩效评价宜参照GB/T</w:t>
      </w:r>
      <w:r w:rsidRPr="00864827">
        <w:rPr>
          <w:color w:val="000000" w:themeColor="text1"/>
        </w:rPr>
        <w:t xml:space="preserve"> 19580 </w:t>
      </w:r>
      <w:r w:rsidRPr="00864827">
        <w:rPr>
          <w:rFonts w:hint="eastAsia"/>
          <w:color w:val="000000" w:themeColor="text1"/>
        </w:rPr>
        <w:t>的要求进行。</w:t>
      </w:r>
    </w:p>
    <w:p w14:paraId="11A375E7" w14:textId="77777777" w:rsidR="000152FD" w:rsidRPr="00864827" w:rsidRDefault="000152FD">
      <w:pPr>
        <w:pStyle w:val="affffffffa"/>
        <w:rPr>
          <w:rFonts w:ascii="黑体" w:eastAsia="黑体" w:hAnsi="宋体" w:cs="黑体"/>
          <w:color w:val="000000" w:themeColor="text1"/>
          <w:sz w:val="20"/>
          <w:lang w:bidi="ar"/>
        </w:rPr>
      </w:pPr>
      <w:r w:rsidRPr="00864827">
        <w:rPr>
          <w:rFonts w:hint="eastAsia"/>
          <w:color w:val="000000" w:themeColor="text1"/>
        </w:rPr>
        <w:t>对窗口服务评价</w:t>
      </w:r>
      <w:proofErr w:type="gramStart"/>
      <w:r w:rsidRPr="00864827">
        <w:rPr>
          <w:rFonts w:hint="eastAsia"/>
          <w:color w:val="000000" w:themeColor="text1"/>
        </w:rPr>
        <w:t>宜依据</w:t>
      </w:r>
      <w:proofErr w:type="gramEnd"/>
      <w:r w:rsidRPr="00864827">
        <w:rPr>
          <w:rFonts w:hint="eastAsia"/>
          <w:color w:val="000000" w:themeColor="text1"/>
        </w:rPr>
        <w:t>GB/T</w:t>
      </w:r>
      <w:r w:rsidRPr="00864827">
        <w:rPr>
          <w:color w:val="000000" w:themeColor="text1"/>
        </w:rPr>
        <w:t xml:space="preserve"> 32169.4-2015 </w:t>
      </w:r>
      <w:r w:rsidRPr="00864827">
        <w:rPr>
          <w:rFonts w:hint="eastAsia"/>
          <w:color w:val="000000" w:themeColor="text1"/>
        </w:rPr>
        <w:t>的要求进行。</w:t>
      </w:r>
    </w:p>
    <w:p w14:paraId="5EDA312C" w14:textId="77777777" w:rsidR="00C91063" w:rsidRPr="00864827" w:rsidRDefault="000152FD">
      <w:pPr>
        <w:pStyle w:val="affffffffa"/>
        <w:rPr>
          <w:color w:val="000000" w:themeColor="text1"/>
        </w:rPr>
      </w:pPr>
      <w:r w:rsidRPr="00864827">
        <w:rPr>
          <w:rFonts w:hint="eastAsia"/>
          <w:color w:val="000000" w:themeColor="text1"/>
        </w:rPr>
        <w:t>群众通过“好差评”</w:t>
      </w:r>
      <w:proofErr w:type="gramStart"/>
      <w:r w:rsidRPr="00864827">
        <w:rPr>
          <w:rFonts w:hint="eastAsia"/>
          <w:color w:val="000000" w:themeColor="text1"/>
        </w:rPr>
        <w:t>二维码或</w:t>
      </w:r>
      <w:proofErr w:type="gramEnd"/>
      <w:r w:rsidRPr="00864827">
        <w:rPr>
          <w:rFonts w:hint="eastAsia"/>
          <w:color w:val="000000" w:themeColor="text1"/>
        </w:rPr>
        <w:t>意见簿进行政务公开专区的环境、公开内容、服务等方面的评价</w:t>
      </w:r>
      <w:r w:rsidR="005E1EE1" w:rsidRPr="00864827">
        <w:rPr>
          <w:rFonts w:hint="eastAsia"/>
          <w:color w:val="000000" w:themeColor="text1"/>
        </w:rPr>
        <w:t>。</w:t>
      </w:r>
    </w:p>
    <w:p w14:paraId="2CC0CDBC" w14:textId="7AF136A4" w:rsidR="00F90C74" w:rsidRDefault="00C91063">
      <w:pPr>
        <w:pStyle w:val="affffffffa"/>
        <w:sectPr w:rsidR="00F90C74" w:rsidSect="007A5D3A">
          <w:pgSz w:w="11906" w:h="16838" w:code="9"/>
          <w:pgMar w:top="1928" w:right="1134" w:bottom="1134" w:left="1134" w:header="1418" w:footer="1134" w:gutter="284"/>
          <w:pgNumType w:start="1"/>
          <w:cols w:space="425"/>
          <w:formProt w:val="0"/>
          <w:docGrid w:linePitch="312"/>
        </w:sectPr>
      </w:pPr>
      <w:r>
        <w:t>政务公开专区评价表可参考附录E。</w:t>
      </w:r>
    </w:p>
    <w:p w14:paraId="4CF36C73" w14:textId="432F7D20" w:rsidR="00AD77FA" w:rsidRDefault="00AD77FA" w:rsidP="00AD77FA">
      <w:pPr>
        <w:pStyle w:val="aff3"/>
        <w:spacing w:after="120"/>
      </w:pPr>
      <w:bookmarkStart w:id="67" w:name="_Toc116306449"/>
      <w:bookmarkStart w:id="68" w:name="BookMark6"/>
      <w:bookmarkEnd w:id="22"/>
      <w:bookmarkEnd w:id="67"/>
      <w:r>
        <w:lastRenderedPageBreak/>
        <w:br/>
      </w:r>
      <w:bookmarkStart w:id="69" w:name="_Toc116306450"/>
      <w:r>
        <w:rPr>
          <w:rFonts w:hint="eastAsia"/>
        </w:rPr>
        <w:t>（资料性）</w:t>
      </w:r>
      <w:r>
        <w:br/>
      </w:r>
      <w:r w:rsidR="00EE26A0">
        <w:rPr>
          <w:rFonts w:hint="eastAsia"/>
        </w:rPr>
        <w:t>各级政务公开专区配置</w:t>
      </w:r>
      <w:r>
        <w:rPr>
          <w:rFonts w:hint="eastAsia"/>
        </w:rPr>
        <w:t>参考</w:t>
      </w:r>
      <w:bookmarkEnd w:id="69"/>
    </w:p>
    <w:p w14:paraId="74745B7A" w14:textId="6517B4ED" w:rsidR="005E1EE1" w:rsidRDefault="005E1EE1" w:rsidP="00B10810">
      <w:pPr>
        <w:pStyle w:val="affff6"/>
        <w:ind w:firstLine="420"/>
      </w:pPr>
      <w:r w:rsidRPr="005E1EE1">
        <w:rPr>
          <w:rFonts w:hint="eastAsia"/>
        </w:rPr>
        <w:t>表A.1</w:t>
      </w:r>
      <w:r w:rsidR="005F0FF2">
        <w:rPr>
          <w:rFonts w:hint="eastAsia"/>
        </w:rPr>
        <w:t>给出了区级、街道和社区政务公开</w:t>
      </w:r>
      <w:r w:rsidRPr="005E1EE1">
        <w:rPr>
          <w:rFonts w:hint="eastAsia"/>
        </w:rPr>
        <w:t>专区设施设备配置</w:t>
      </w:r>
      <w:r w:rsidR="005F0FF2">
        <w:rPr>
          <w:rFonts w:hint="eastAsia"/>
        </w:rPr>
        <w:t>参考清单</w:t>
      </w:r>
      <w:r w:rsidRPr="005E1EE1">
        <w:rPr>
          <w:rFonts w:hint="eastAsia"/>
        </w:rPr>
        <w:t>，表格各级专区必配设施设备打勾（√），选配设施设备打圈（〇）。</w:t>
      </w:r>
    </w:p>
    <w:p w14:paraId="7D8C91BF" w14:textId="77777777" w:rsidR="005E1EE1" w:rsidRPr="00B10810" w:rsidRDefault="005E1EE1" w:rsidP="00B10810">
      <w:pPr>
        <w:spacing w:beforeLines="50" w:before="120" w:afterLines="50" w:after="120" w:line="240" w:lineRule="auto"/>
        <w:jc w:val="center"/>
        <w:rPr>
          <w:rFonts w:ascii="黑体" w:eastAsia="黑体" w:hAnsi="黑体"/>
          <w:bCs/>
        </w:rPr>
      </w:pPr>
      <w:r w:rsidRPr="00B10810">
        <w:rPr>
          <w:rFonts w:ascii="黑体" w:eastAsia="黑体" w:hAnsi="黑体" w:hint="eastAsia"/>
          <w:bCs/>
        </w:rPr>
        <w:t>表</w:t>
      </w:r>
      <w:r w:rsidRPr="00B10810">
        <w:rPr>
          <w:rFonts w:ascii="黑体" w:eastAsia="黑体" w:hAnsi="黑体"/>
          <w:bCs/>
        </w:rPr>
        <w:t xml:space="preserve">A.1 </w:t>
      </w:r>
      <w:r w:rsidRPr="00B10810">
        <w:rPr>
          <w:rFonts w:ascii="黑体" w:eastAsia="黑体" w:hAnsi="黑体" w:hint="eastAsia"/>
          <w:bCs/>
        </w:rPr>
        <w:t>各级政务公开专区配置参考</w:t>
      </w:r>
    </w:p>
    <w:tbl>
      <w:tblPr>
        <w:tblStyle w:val="afffffffff5"/>
        <w:tblW w:w="0" w:type="auto"/>
        <w:jc w:val="center"/>
        <w:tblLook w:val="04A0" w:firstRow="1" w:lastRow="0" w:firstColumn="1" w:lastColumn="0" w:noHBand="0" w:noVBand="1"/>
      </w:tblPr>
      <w:tblGrid>
        <w:gridCol w:w="2972"/>
        <w:gridCol w:w="2693"/>
        <w:gridCol w:w="1276"/>
        <w:gridCol w:w="709"/>
        <w:gridCol w:w="1276"/>
        <w:gridCol w:w="708"/>
        <w:gridCol w:w="1276"/>
        <w:gridCol w:w="709"/>
        <w:gridCol w:w="2147"/>
      </w:tblGrid>
      <w:tr w:rsidR="005E1EE1" w:rsidRPr="00BE7539" w14:paraId="185D36A5" w14:textId="77777777" w:rsidTr="00D33025">
        <w:trPr>
          <w:jc w:val="center"/>
        </w:trPr>
        <w:tc>
          <w:tcPr>
            <w:tcW w:w="2972" w:type="dxa"/>
            <w:vMerge w:val="restart"/>
            <w:vAlign w:val="center"/>
          </w:tcPr>
          <w:p w14:paraId="14C03E6E" w14:textId="77777777" w:rsidR="005E1EE1" w:rsidRPr="00E5538A" w:rsidRDefault="005E1EE1" w:rsidP="00D33025">
            <w:pPr>
              <w:jc w:val="center"/>
            </w:pPr>
            <w:r w:rsidRPr="00E5538A">
              <w:rPr>
                <w:rFonts w:hint="eastAsia"/>
              </w:rPr>
              <w:t>设施设备</w:t>
            </w:r>
          </w:p>
        </w:tc>
        <w:tc>
          <w:tcPr>
            <w:tcW w:w="2693" w:type="dxa"/>
            <w:vMerge w:val="restart"/>
            <w:vAlign w:val="center"/>
          </w:tcPr>
          <w:p w14:paraId="2E27C71F" w14:textId="77777777" w:rsidR="005E1EE1" w:rsidRPr="00E5538A" w:rsidRDefault="005E1EE1" w:rsidP="00D33025">
            <w:pPr>
              <w:jc w:val="center"/>
            </w:pPr>
            <w:r w:rsidRPr="00E5538A">
              <w:rPr>
                <w:rFonts w:hint="eastAsia"/>
              </w:rPr>
              <w:t>安置区域</w:t>
            </w:r>
          </w:p>
        </w:tc>
        <w:tc>
          <w:tcPr>
            <w:tcW w:w="5954" w:type="dxa"/>
            <w:gridSpan w:val="6"/>
            <w:vAlign w:val="center"/>
          </w:tcPr>
          <w:p w14:paraId="470EBCD7" w14:textId="39FEC6C7" w:rsidR="005E1EE1" w:rsidRPr="00E5538A" w:rsidRDefault="008C42CF" w:rsidP="00D33025">
            <w:pPr>
              <w:jc w:val="center"/>
            </w:pPr>
            <w:r>
              <w:rPr>
                <w:rFonts w:hint="eastAsia"/>
              </w:rPr>
              <w:t>配置参考</w:t>
            </w:r>
          </w:p>
        </w:tc>
        <w:tc>
          <w:tcPr>
            <w:tcW w:w="2147" w:type="dxa"/>
            <w:vMerge w:val="restart"/>
            <w:vAlign w:val="center"/>
          </w:tcPr>
          <w:p w14:paraId="1B6F5003" w14:textId="77777777" w:rsidR="005E1EE1" w:rsidRPr="00E5538A" w:rsidRDefault="005E1EE1" w:rsidP="00D33025">
            <w:pPr>
              <w:jc w:val="center"/>
            </w:pPr>
            <w:r>
              <w:rPr>
                <w:rFonts w:hint="eastAsia"/>
              </w:rPr>
              <w:t>备注</w:t>
            </w:r>
          </w:p>
        </w:tc>
      </w:tr>
      <w:tr w:rsidR="005E1EE1" w:rsidRPr="00BE7539" w14:paraId="69FC1339" w14:textId="77777777" w:rsidTr="00D33025">
        <w:trPr>
          <w:jc w:val="center"/>
        </w:trPr>
        <w:tc>
          <w:tcPr>
            <w:tcW w:w="2972" w:type="dxa"/>
            <w:vMerge/>
            <w:vAlign w:val="center"/>
          </w:tcPr>
          <w:p w14:paraId="4B060A38" w14:textId="77777777" w:rsidR="005E1EE1" w:rsidRPr="00E5538A" w:rsidRDefault="005E1EE1" w:rsidP="00D33025">
            <w:pPr>
              <w:jc w:val="center"/>
            </w:pPr>
          </w:p>
        </w:tc>
        <w:tc>
          <w:tcPr>
            <w:tcW w:w="2693" w:type="dxa"/>
            <w:vMerge/>
            <w:vAlign w:val="center"/>
          </w:tcPr>
          <w:p w14:paraId="41C2DB9D" w14:textId="77777777" w:rsidR="005E1EE1" w:rsidRPr="00E5538A" w:rsidRDefault="005E1EE1" w:rsidP="00D33025">
            <w:pPr>
              <w:jc w:val="center"/>
            </w:pPr>
          </w:p>
        </w:tc>
        <w:tc>
          <w:tcPr>
            <w:tcW w:w="1985" w:type="dxa"/>
            <w:gridSpan w:val="2"/>
            <w:vAlign w:val="center"/>
          </w:tcPr>
          <w:p w14:paraId="6B6FE4A2" w14:textId="77777777" w:rsidR="005E1EE1" w:rsidRPr="00E5538A" w:rsidRDefault="005E1EE1" w:rsidP="00D33025">
            <w:pPr>
              <w:jc w:val="center"/>
            </w:pPr>
            <w:r>
              <w:rPr>
                <w:rFonts w:hint="eastAsia"/>
              </w:rPr>
              <w:t>区级</w:t>
            </w:r>
          </w:p>
        </w:tc>
        <w:tc>
          <w:tcPr>
            <w:tcW w:w="1984" w:type="dxa"/>
            <w:gridSpan w:val="2"/>
            <w:vAlign w:val="center"/>
          </w:tcPr>
          <w:p w14:paraId="3EA30972" w14:textId="1F472119" w:rsidR="005E1EE1" w:rsidRPr="00E5538A" w:rsidRDefault="005F0FF2" w:rsidP="00D33025">
            <w:pPr>
              <w:jc w:val="center"/>
            </w:pPr>
            <w:r>
              <w:rPr>
                <w:rFonts w:hint="eastAsia"/>
              </w:rPr>
              <w:t>街道</w:t>
            </w:r>
          </w:p>
        </w:tc>
        <w:tc>
          <w:tcPr>
            <w:tcW w:w="1985" w:type="dxa"/>
            <w:gridSpan w:val="2"/>
            <w:vAlign w:val="center"/>
          </w:tcPr>
          <w:p w14:paraId="0FAE3827" w14:textId="587E226C" w:rsidR="005E1EE1" w:rsidRPr="00E5538A" w:rsidRDefault="005F0FF2" w:rsidP="00D33025">
            <w:pPr>
              <w:jc w:val="center"/>
            </w:pPr>
            <w:r>
              <w:t>社区</w:t>
            </w:r>
          </w:p>
        </w:tc>
        <w:tc>
          <w:tcPr>
            <w:tcW w:w="2147" w:type="dxa"/>
            <w:vMerge/>
            <w:vAlign w:val="center"/>
          </w:tcPr>
          <w:p w14:paraId="29ACEC90" w14:textId="77777777" w:rsidR="005E1EE1" w:rsidRPr="00E5538A" w:rsidRDefault="005E1EE1" w:rsidP="00D33025">
            <w:pPr>
              <w:jc w:val="center"/>
            </w:pPr>
          </w:p>
        </w:tc>
      </w:tr>
      <w:tr w:rsidR="005E1EE1" w:rsidRPr="00BE7539" w14:paraId="3DDE15D3" w14:textId="77777777" w:rsidTr="00D33025">
        <w:trPr>
          <w:jc w:val="center"/>
        </w:trPr>
        <w:tc>
          <w:tcPr>
            <w:tcW w:w="2972" w:type="dxa"/>
            <w:vMerge/>
            <w:vAlign w:val="center"/>
          </w:tcPr>
          <w:p w14:paraId="067A536B" w14:textId="77777777" w:rsidR="005E1EE1" w:rsidRPr="00E5538A" w:rsidRDefault="005E1EE1" w:rsidP="00D33025">
            <w:pPr>
              <w:jc w:val="center"/>
            </w:pPr>
          </w:p>
        </w:tc>
        <w:tc>
          <w:tcPr>
            <w:tcW w:w="2693" w:type="dxa"/>
            <w:vMerge/>
            <w:vAlign w:val="center"/>
          </w:tcPr>
          <w:p w14:paraId="1DDEDDF4" w14:textId="77777777" w:rsidR="005E1EE1" w:rsidRPr="00E5538A" w:rsidRDefault="005E1EE1" w:rsidP="00D33025">
            <w:pPr>
              <w:jc w:val="center"/>
            </w:pPr>
          </w:p>
        </w:tc>
        <w:tc>
          <w:tcPr>
            <w:tcW w:w="1276" w:type="dxa"/>
            <w:vAlign w:val="center"/>
          </w:tcPr>
          <w:p w14:paraId="09F5A852" w14:textId="77777777" w:rsidR="005E1EE1" w:rsidRPr="00E5538A" w:rsidRDefault="005E1EE1" w:rsidP="00D33025">
            <w:pPr>
              <w:jc w:val="center"/>
            </w:pPr>
            <w:r>
              <w:rPr>
                <w:rFonts w:hint="eastAsia"/>
              </w:rPr>
              <w:t>必先</w:t>
            </w:r>
            <w:r>
              <w:rPr>
                <w:rFonts w:hint="eastAsia"/>
              </w:rPr>
              <w:t>/</w:t>
            </w:r>
            <w:r>
              <w:rPr>
                <w:rFonts w:hint="eastAsia"/>
              </w:rPr>
              <w:t>选配</w:t>
            </w:r>
          </w:p>
        </w:tc>
        <w:tc>
          <w:tcPr>
            <w:tcW w:w="709" w:type="dxa"/>
            <w:vAlign w:val="center"/>
          </w:tcPr>
          <w:p w14:paraId="3046FAA0" w14:textId="77777777" w:rsidR="005E1EE1" w:rsidRPr="00E5538A" w:rsidRDefault="005E1EE1" w:rsidP="00D33025">
            <w:pPr>
              <w:jc w:val="center"/>
            </w:pPr>
            <w:r>
              <w:rPr>
                <w:rFonts w:hint="eastAsia"/>
              </w:rPr>
              <w:t>数量</w:t>
            </w:r>
          </w:p>
        </w:tc>
        <w:tc>
          <w:tcPr>
            <w:tcW w:w="1276" w:type="dxa"/>
            <w:vAlign w:val="center"/>
          </w:tcPr>
          <w:p w14:paraId="2E09A5BE" w14:textId="77777777" w:rsidR="005E1EE1" w:rsidRPr="00E5538A" w:rsidRDefault="005E1EE1" w:rsidP="00D33025">
            <w:pPr>
              <w:jc w:val="center"/>
            </w:pPr>
            <w:r>
              <w:rPr>
                <w:rFonts w:hint="eastAsia"/>
              </w:rPr>
              <w:t>必先</w:t>
            </w:r>
            <w:r>
              <w:rPr>
                <w:rFonts w:hint="eastAsia"/>
              </w:rPr>
              <w:t>/</w:t>
            </w:r>
            <w:r>
              <w:rPr>
                <w:rFonts w:hint="eastAsia"/>
              </w:rPr>
              <w:t>选配</w:t>
            </w:r>
          </w:p>
        </w:tc>
        <w:tc>
          <w:tcPr>
            <w:tcW w:w="708" w:type="dxa"/>
            <w:vAlign w:val="center"/>
          </w:tcPr>
          <w:p w14:paraId="432826CA" w14:textId="77777777" w:rsidR="005E1EE1" w:rsidRPr="00E5538A" w:rsidRDefault="005E1EE1" w:rsidP="00D33025">
            <w:pPr>
              <w:jc w:val="center"/>
            </w:pPr>
            <w:r>
              <w:rPr>
                <w:rFonts w:hint="eastAsia"/>
              </w:rPr>
              <w:t>数量</w:t>
            </w:r>
          </w:p>
        </w:tc>
        <w:tc>
          <w:tcPr>
            <w:tcW w:w="1276" w:type="dxa"/>
            <w:vAlign w:val="center"/>
          </w:tcPr>
          <w:p w14:paraId="7664F922" w14:textId="77777777" w:rsidR="005E1EE1" w:rsidRPr="00E5538A" w:rsidRDefault="005E1EE1" w:rsidP="00D33025">
            <w:pPr>
              <w:jc w:val="center"/>
            </w:pPr>
            <w:r>
              <w:rPr>
                <w:rFonts w:hint="eastAsia"/>
              </w:rPr>
              <w:t>必先</w:t>
            </w:r>
            <w:r>
              <w:rPr>
                <w:rFonts w:hint="eastAsia"/>
              </w:rPr>
              <w:t>/</w:t>
            </w:r>
            <w:r>
              <w:rPr>
                <w:rFonts w:hint="eastAsia"/>
              </w:rPr>
              <w:t>选配</w:t>
            </w:r>
          </w:p>
        </w:tc>
        <w:tc>
          <w:tcPr>
            <w:tcW w:w="709" w:type="dxa"/>
            <w:vAlign w:val="center"/>
          </w:tcPr>
          <w:p w14:paraId="1AB680D2" w14:textId="77777777" w:rsidR="005E1EE1" w:rsidRPr="00E5538A" w:rsidRDefault="005E1EE1" w:rsidP="00D33025">
            <w:pPr>
              <w:jc w:val="center"/>
            </w:pPr>
            <w:r>
              <w:rPr>
                <w:rFonts w:hint="eastAsia"/>
              </w:rPr>
              <w:t>数量</w:t>
            </w:r>
          </w:p>
        </w:tc>
        <w:tc>
          <w:tcPr>
            <w:tcW w:w="2147" w:type="dxa"/>
            <w:vMerge/>
            <w:vAlign w:val="center"/>
          </w:tcPr>
          <w:p w14:paraId="6678A851" w14:textId="77777777" w:rsidR="005E1EE1" w:rsidRPr="00E5538A" w:rsidRDefault="005E1EE1" w:rsidP="00D33025">
            <w:pPr>
              <w:jc w:val="center"/>
            </w:pPr>
          </w:p>
        </w:tc>
      </w:tr>
      <w:tr w:rsidR="005E1EE1" w:rsidRPr="001D766A" w14:paraId="0F66D616" w14:textId="77777777" w:rsidTr="00D33025">
        <w:trPr>
          <w:jc w:val="center"/>
        </w:trPr>
        <w:tc>
          <w:tcPr>
            <w:tcW w:w="2972" w:type="dxa"/>
            <w:vAlign w:val="center"/>
          </w:tcPr>
          <w:p w14:paraId="0BF816CC" w14:textId="45FAB390" w:rsidR="005E1EE1" w:rsidRPr="00BE7AC3" w:rsidRDefault="005E1EE1" w:rsidP="00D33025">
            <w:pPr>
              <w:jc w:val="center"/>
            </w:pPr>
            <w:r w:rsidRPr="00BE7AC3">
              <w:rPr>
                <w:rFonts w:hint="eastAsia"/>
              </w:rPr>
              <w:t>自助终端</w:t>
            </w:r>
            <w:r w:rsidR="005D3076" w:rsidRPr="00BE7AC3">
              <w:rPr>
                <w:rFonts w:hint="eastAsia"/>
              </w:rPr>
              <w:t>查询机</w:t>
            </w:r>
          </w:p>
        </w:tc>
        <w:tc>
          <w:tcPr>
            <w:tcW w:w="2693" w:type="dxa"/>
            <w:vAlign w:val="center"/>
          </w:tcPr>
          <w:p w14:paraId="478F4D1A" w14:textId="77777777" w:rsidR="005E1EE1" w:rsidRPr="00E5538A" w:rsidRDefault="005E1EE1" w:rsidP="00D33025">
            <w:pPr>
              <w:jc w:val="center"/>
            </w:pPr>
            <w:r>
              <w:rPr>
                <w:rFonts w:hint="eastAsia"/>
              </w:rPr>
              <w:t>政务信息</w:t>
            </w:r>
            <w:proofErr w:type="gramStart"/>
            <w:r>
              <w:rPr>
                <w:rFonts w:hint="eastAsia"/>
              </w:rPr>
              <w:t>查询区</w:t>
            </w:r>
            <w:proofErr w:type="gramEnd"/>
          </w:p>
        </w:tc>
        <w:tc>
          <w:tcPr>
            <w:tcW w:w="1276" w:type="dxa"/>
            <w:vAlign w:val="center"/>
          </w:tcPr>
          <w:p w14:paraId="5F8DB2BD" w14:textId="77777777" w:rsidR="005E1EE1" w:rsidRPr="00E5538A" w:rsidRDefault="005E1EE1" w:rsidP="00D33025">
            <w:pPr>
              <w:jc w:val="center"/>
            </w:pPr>
            <w:r w:rsidRPr="00701EAD">
              <w:rPr>
                <w:rFonts w:hint="eastAsia"/>
              </w:rPr>
              <w:t>√</w:t>
            </w:r>
          </w:p>
        </w:tc>
        <w:tc>
          <w:tcPr>
            <w:tcW w:w="709" w:type="dxa"/>
            <w:vAlign w:val="center"/>
          </w:tcPr>
          <w:p w14:paraId="5A0EE3C3" w14:textId="003BDFCA" w:rsidR="005E1EE1" w:rsidRPr="00B10810" w:rsidRDefault="005D3076" w:rsidP="00D33025">
            <w:pPr>
              <w:jc w:val="center"/>
              <w:rPr>
                <w:rFonts w:ascii="宋体" w:hAnsi="宋体"/>
              </w:rPr>
            </w:pPr>
            <w:r w:rsidRPr="00B10810">
              <w:rPr>
                <w:rFonts w:ascii="宋体" w:hAnsi="宋体"/>
              </w:rPr>
              <w:t>1</w:t>
            </w:r>
            <w:r w:rsidRPr="00B10810">
              <w:rPr>
                <w:rFonts w:ascii="宋体" w:hAnsi="宋体" w:hint="eastAsia"/>
              </w:rPr>
              <w:t>台</w:t>
            </w:r>
          </w:p>
        </w:tc>
        <w:tc>
          <w:tcPr>
            <w:tcW w:w="1276" w:type="dxa"/>
            <w:vAlign w:val="center"/>
          </w:tcPr>
          <w:p w14:paraId="08448749" w14:textId="77777777" w:rsidR="005E1EE1" w:rsidRPr="00B10810" w:rsidRDefault="005E1EE1" w:rsidP="00D33025">
            <w:pPr>
              <w:jc w:val="center"/>
              <w:rPr>
                <w:rFonts w:ascii="宋体" w:hAnsi="宋体"/>
              </w:rPr>
            </w:pPr>
            <w:r w:rsidRPr="00B10810">
              <w:rPr>
                <w:rFonts w:ascii="宋体" w:hAnsi="宋体" w:hint="eastAsia"/>
              </w:rPr>
              <w:t>√</w:t>
            </w:r>
          </w:p>
        </w:tc>
        <w:tc>
          <w:tcPr>
            <w:tcW w:w="708" w:type="dxa"/>
            <w:vAlign w:val="center"/>
          </w:tcPr>
          <w:p w14:paraId="4806AE05" w14:textId="5C30FD9F" w:rsidR="005E1EE1" w:rsidRPr="00B10810" w:rsidRDefault="005D3076" w:rsidP="00D33025">
            <w:pPr>
              <w:jc w:val="center"/>
              <w:rPr>
                <w:rFonts w:ascii="宋体" w:hAnsi="宋体"/>
              </w:rPr>
            </w:pPr>
            <w:r w:rsidRPr="00B10810">
              <w:rPr>
                <w:rFonts w:ascii="宋体" w:hAnsi="宋体"/>
              </w:rPr>
              <w:t>1</w:t>
            </w:r>
            <w:r w:rsidRPr="00B10810">
              <w:rPr>
                <w:rFonts w:ascii="宋体" w:hAnsi="宋体" w:hint="eastAsia"/>
              </w:rPr>
              <w:t>台</w:t>
            </w:r>
          </w:p>
        </w:tc>
        <w:tc>
          <w:tcPr>
            <w:tcW w:w="1276" w:type="dxa"/>
            <w:vAlign w:val="center"/>
          </w:tcPr>
          <w:p w14:paraId="434EDFFD" w14:textId="3C3CF039" w:rsidR="005E1EE1" w:rsidRPr="00E5538A" w:rsidRDefault="005D3076" w:rsidP="00D33025">
            <w:pPr>
              <w:jc w:val="center"/>
            </w:pPr>
            <w:r w:rsidRPr="005D3076">
              <w:rPr>
                <w:rFonts w:hint="eastAsia"/>
              </w:rPr>
              <w:t>√</w:t>
            </w:r>
          </w:p>
        </w:tc>
        <w:tc>
          <w:tcPr>
            <w:tcW w:w="709" w:type="dxa"/>
            <w:vAlign w:val="center"/>
          </w:tcPr>
          <w:p w14:paraId="43F3D583" w14:textId="4C330C4F" w:rsidR="005E1EE1" w:rsidRPr="00E5538A" w:rsidRDefault="005D3076" w:rsidP="00D33025">
            <w:pPr>
              <w:jc w:val="center"/>
            </w:pPr>
            <w:r>
              <w:rPr>
                <w:rFonts w:hint="eastAsia"/>
              </w:rPr>
              <w:t>1</w:t>
            </w:r>
            <w:r>
              <w:rPr>
                <w:rFonts w:hint="eastAsia"/>
              </w:rPr>
              <w:t>台</w:t>
            </w:r>
          </w:p>
        </w:tc>
        <w:tc>
          <w:tcPr>
            <w:tcW w:w="2147" w:type="dxa"/>
            <w:vAlign w:val="center"/>
          </w:tcPr>
          <w:p w14:paraId="7C52CBF1" w14:textId="537E3530" w:rsidR="005E1EE1" w:rsidRPr="00E5538A" w:rsidRDefault="005D3076" w:rsidP="00D33025">
            <w:pPr>
              <w:jc w:val="center"/>
            </w:pPr>
            <w:r>
              <w:t>接入互联网</w:t>
            </w:r>
          </w:p>
        </w:tc>
      </w:tr>
      <w:tr w:rsidR="005E1EE1" w:rsidRPr="001D766A" w14:paraId="605E5722" w14:textId="77777777" w:rsidTr="00D33025">
        <w:trPr>
          <w:jc w:val="center"/>
        </w:trPr>
        <w:tc>
          <w:tcPr>
            <w:tcW w:w="2972" w:type="dxa"/>
            <w:vAlign w:val="center"/>
          </w:tcPr>
          <w:p w14:paraId="772FD571" w14:textId="77777777" w:rsidR="005E1EE1" w:rsidRPr="00BE7AC3" w:rsidRDefault="005E1EE1" w:rsidP="00D33025">
            <w:pPr>
              <w:jc w:val="center"/>
            </w:pPr>
            <w:r w:rsidRPr="00BE7AC3">
              <w:rPr>
                <w:rFonts w:hint="eastAsia"/>
              </w:rPr>
              <w:t>电子显示屏</w:t>
            </w:r>
          </w:p>
        </w:tc>
        <w:tc>
          <w:tcPr>
            <w:tcW w:w="2693" w:type="dxa"/>
            <w:vAlign w:val="center"/>
          </w:tcPr>
          <w:p w14:paraId="011C4CE3" w14:textId="77777777" w:rsidR="005E1EE1" w:rsidRPr="00E5538A" w:rsidRDefault="005E1EE1" w:rsidP="00D33025">
            <w:pPr>
              <w:jc w:val="center"/>
            </w:pPr>
            <w:r>
              <w:rPr>
                <w:rFonts w:hint="eastAsia"/>
              </w:rPr>
              <w:t>政务信息</w:t>
            </w:r>
            <w:proofErr w:type="gramStart"/>
            <w:r>
              <w:rPr>
                <w:rFonts w:hint="eastAsia"/>
              </w:rPr>
              <w:t>查询区</w:t>
            </w:r>
            <w:proofErr w:type="gramEnd"/>
          </w:p>
        </w:tc>
        <w:tc>
          <w:tcPr>
            <w:tcW w:w="1276" w:type="dxa"/>
            <w:vAlign w:val="center"/>
          </w:tcPr>
          <w:p w14:paraId="35BE4541" w14:textId="77777777" w:rsidR="005E1EE1" w:rsidRPr="00E5538A" w:rsidRDefault="005E1EE1" w:rsidP="00D33025">
            <w:pPr>
              <w:jc w:val="center"/>
            </w:pPr>
            <w:r w:rsidRPr="00701EAD">
              <w:rPr>
                <w:rFonts w:hint="eastAsia"/>
              </w:rPr>
              <w:t>√</w:t>
            </w:r>
          </w:p>
        </w:tc>
        <w:tc>
          <w:tcPr>
            <w:tcW w:w="709" w:type="dxa"/>
            <w:vAlign w:val="center"/>
          </w:tcPr>
          <w:p w14:paraId="5F73AF92" w14:textId="5C5DD146" w:rsidR="005E1EE1" w:rsidRPr="00B10810" w:rsidRDefault="005D3076" w:rsidP="00D33025">
            <w:pPr>
              <w:jc w:val="center"/>
              <w:rPr>
                <w:rFonts w:ascii="宋体" w:hAnsi="宋体"/>
              </w:rPr>
            </w:pPr>
            <w:r w:rsidRPr="00B10810">
              <w:rPr>
                <w:rFonts w:ascii="宋体" w:hAnsi="宋体"/>
              </w:rPr>
              <w:t>2</w:t>
            </w:r>
            <w:r w:rsidR="009512D1" w:rsidRPr="00B10810">
              <w:rPr>
                <w:rFonts w:ascii="宋体" w:hAnsi="宋体" w:hint="eastAsia"/>
              </w:rPr>
              <w:t>块</w:t>
            </w:r>
          </w:p>
        </w:tc>
        <w:tc>
          <w:tcPr>
            <w:tcW w:w="1276" w:type="dxa"/>
            <w:vAlign w:val="center"/>
          </w:tcPr>
          <w:p w14:paraId="74235AFD" w14:textId="77777777" w:rsidR="005E1EE1" w:rsidRPr="00B10810" w:rsidRDefault="005E1EE1" w:rsidP="00D33025">
            <w:pPr>
              <w:jc w:val="center"/>
              <w:rPr>
                <w:rFonts w:ascii="宋体" w:hAnsi="宋体"/>
              </w:rPr>
            </w:pPr>
            <w:r w:rsidRPr="00B10810">
              <w:rPr>
                <w:rFonts w:ascii="宋体" w:hAnsi="宋体" w:hint="eastAsia"/>
              </w:rPr>
              <w:t>√</w:t>
            </w:r>
          </w:p>
        </w:tc>
        <w:tc>
          <w:tcPr>
            <w:tcW w:w="708" w:type="dxa"/>
            <w:vAlign w:val="center"/>
          </w:tcPr>
          <w:p w14:paraId="0B668BC8" w14:textId="54E9EEB4" w:rsidR="005E1EE1" w:rsidRPr="00B10810" w:rsidRDefault="005D3076" w:rsidP="00D33025">
            <w:pPr>
              <w:jc w:val="center"/>
              <w:rPr>
                <w:rFonts w:ascii="宋体" w:hAnsi="宋体"/>
              </w:rPr>
            </w:pPr>
            <w:r w:rsidRPr="00B10810">
              <w:rPr>
                <w:rFonts w:ascii="宋体" w:hAnsi="宋体"/>
              </w:rPr>
              <w:t>1</w:t>
            </w:r>
            <w:r w:rsidR="009512D1" w:rsidRPr="00B10810">
              <w:rPr>
                <w:rFonts w:ascii="宋体" w:hAnsi="宋体" w:hint="eastAsia"/>
              </w:rPr>
              <w:t>块</w:t>
            </w:r>
          </w:p>
        </w:tc>
        <w:tc>
          <w:tcPr>
            <w:tcW w:w="1276" w:type="dxa"/>
            <w:vAlign w:val="center"/>
          </w:tcPr>
          <w:p w14:paraId="780D3279" w14:textId="737B8F70" w:rsidR="005E1EE1" w:rsidRPr="00E5538A" w:rsidRDefault="005D3076" w:rsidP="00D33025">
            <w:pPr>
              <w:jc w:val="center"/>
            </w:pPr>
            <w:r w:rsidRPr="005D3076">
              <w:rPr>
                <w:rFonts w:hint="eastAsia"/>
              </w:rPr>
              <w:t>〇</w:t>
            </w:r>
          </w:p>
        </w:tc>
        <w:tc>
          <w:tcPr>
            <w:tcW w:w="709" w:type="dxa"/>
            <w:vAlign w:val="center"/>
          </w:tcPr>
          <w:p w14:paraId="2D563C5A" w14:textId="5E7E9A0C" w:rsidR="005E1EE1" w:rsidRPr="00E5538A" w:rsidRDefault="005D3076" w:rsidP="00D33025">
            <w:pPr>
              <w:jc w:val="center"/>
            </w:pPr>
            <w:r>
              <w:t>-</w:t>
            </w:r>
          </w:p>
        </w:tc>
        <w:tc>
          <w:tcPr>
            <w:tcW w:w="2147" w:type="dxa"/>
            <w:vAlign w:val="center"/>
          </w:tcPr>
          <w:p w14:paraId="60560DDA" w14:textId="77777777" w:rsidR="005E1EE1" w:rsidRPr="00E5538A" w:rsidRDefault="005E1EE1" w:rsidP="00D33025">
            <w:pPr>
              <w:jc w:val="center"/>
            </w:pPr>
          </w:p>
        </w:tc>
      </w:tr>
      <w:tr w:rsidR="005E1EE1" w:rsidRPr="001D766A" w14:paraId="60873F09" w14:textId="77777777" w:rsidTr="00D33025">
        <w:trPr>
          <w:jc w:val="center"/>
        </w:trPr>
        <w:tc>
          <w:tcPr>
            <w:tcW w:w="2972" w:type="dxa"/>
            <w:vAlign w:val="center"/>
          </w:tcPr>
          <w:p w14:paraId="1E41A59F" w14:textId="77777777" w:rsidR="005E1EE1" w:rsidRPr="00BE7AC3" w:rsidRDefault="005E1EE1" w:rsidP="00D33025">
            <w:pPr>
              <w:jc w:val="center"/>
            </w:pPr>
            <w:r w:rsidRPr="00BE7AC3">
              <w:rPr>
                <w:rFonts w:hint="eastAsia"/>
              </w:rPr>
              <w:t>公示栏</w:t>
            </w:r>
          </w:p>
        </w:tc>
        <w:tc>
          <w:tcPr>
            <w:tcW w:w="2693" w:type="dxa"/>
            <w:vAlign w:val="center"/>
          </w:tcPr>
          <w:p w14:paraId="577B7850" w14:textId="77777777" w:rsidR="005E1EE1" w:rsidRPr="00E5538A" w:rsidRDefault="005E1EE1" w:rsidP="00D33025">
            <w:pPr>
              <w:jc w:val="center"/>
            </w:pPr>
            <w:r>
              <w:rPr>
                <w:rFonts w:hint="eastAsia"/>
              </w:rPr>
              <w:t>政策资料</w:t>
            </w:r>
            <w:proofErr w:type="gramStart"/>
            <w:r>
              <w:rPr>
                <w:rFonts w:hint="eastAsia"/>
              </w:rPr>
              <w:t>查询区</w:t>
            </w:r>
            <w:proofErr w:type="gramEnd"/>
          </w:p>
        </w:tc>
        <w:tc>
          <w:tcPr>
            <w:tcW w:w="1276" w:type="dxa"/>
            <w:vAlign w:val="center"/>
          </w:tcPr>
          <w:p w14:paraId="36C36DB4" w14:textId="4C010223" w:rsidR="005E1EE1" w:rsidRPr="00E5538A" w:rsidRDefault="009512D1" w:rsidP="00D33025">
            <w:pPr>
              <w:jc w:val="center"/>
            </w:pPr>
            <w:r w:rsidRPr="009512D1">
              <w:rPr>
                <w:rFonts w:hint="eastAsia"/>
              </w:rPr>
              <w:t>〇</w:t>
            </w:r>
          </w:p>
        </w:tc>
        <w:tc>
          <w:tcPr>
            <w:tcW w:w="709" w:type="dxa"/>
            <w:vAlign w:val="center"/>
          </w:tcPr>
          <w:p w14:paraId="025467AA" w14:textId="5DBBE0CA" w:rsidR="005E1EE1" w:rsidRPr="00E5538A" w:rsidRDefault="009512D1" w:rsidP="00D33025">
            <w:pPr>
              <w:jc w:val="center"/>
            </w:pPr>
            <w:r>
              <w:rPr>
                <w:rFonts w:hint="eastAsia"/>
              </w:rPr>
              <w:t>-</w:t>
            </w:r>
          </w:p>
        </w:tc>
        <w:tc>
          <w:tcPr>
            <w:tcW w:w="1276" w:type="dxa"/>
            <w:vAlign w:val="center"/>
          </w:tcPr>
          <w:p w14:paraId="7B198CFE" w14:textId="77777777" w:rsidR="005E1EE1" w:rsidRPr="00E5538A" w:rsidRDefault="005E1EE1" w:rsidP="00D33025">
            <w:pPr>
              <w:jc w:val="center"/>
            </w:pPr>
            <w:r w:rsidRPr="00701EAD">
              <w:rPr>
                <w:rFonts w:hint="eastAsia"/>
              </w:rPr>
              <w:t>√</w:t>
            </w:r>
          </w:p>
        </w:tc>
        <w:tc>
          <w:tcPr>
            <w:tcW w:w="708" w:type="dxa"/>
            <w:vAlign w:val="center"/>
          </w:tcPr>
          <w:p w14:paraId="1E42DADF" w14:textId="58EC4324" w:rsidR="005E1EE1" w:rsidRPr="00E5538A" w:rsidRDefault="009512D1" w:rsidP="00D33025">
            <w:pPr>
              <w:jc w:val="center"/>
            </w:pPr>
            <w:r>
              <w:rPr>
                <w:rFonts w:hint="eastAsia"/>
              </w:rPr>
              <w:t>1</w:t>
            </w:r>
            <w:r>
              <w:rPr>
                <w:rFonts w:hint="eastAsia"/>
              </w:rPr>
              <w:t>个</w:t>
            </w:r>
          </w:p>
        </w:tc>
        <w:tc>
          <w:tcPr>
            <w:tcW w:w="1276" w:type="dxa"/>
            <w:vAlign w:val="center"/>
          </w:tcPr>
          <w:p w14:paraId="05D36B77" w14:textId="7E902137" w:rsidR="005E1EE1" w:rsidRPr="00E5538A" w:rsidRDefault="009512D1" w:rsidP="00D33025">
            <w:pPr>
              <w:jc w:val="center"/>
            </w:pPr>
            <w:r w:rsidRPr="009512D1">
              <w:rPr>
                <w:rFonts w:hint="eastAsia"/>
              </w:rPr>
              <w:t>√</w:t>
            </w:r>
          </w:p>
        </w:tc>
        <w:tc>
          <w:tcPr>
            <w:tcW w:w="709" w:type="dxa"/>
            <w:vAlign w:val="center"/>
          </w:tcPr>
          <w:p w14:paraId="1ACE6E87" w14:textId="57DA48E8" w:rsidR="005E1EE1" w:rsidRPr="00E5538A" w:rsidRDefault="009512D1" w:rsidP="00D33025">
            <w:pPr>
              <w:jc w:val="center"/>
            </w:pPr>
            <w:r>
              <w:rPr>
                <w:rFonts w:hint="eastAsia"/>
              </w:rPr>
              <w:t>1</w:t>
            </w:r>
            <w:r>
              <w:rPr>
                <w:rFonts w:hint="eastAsia"/>
              </w:rPr>
              <w:t>个</w:t>
            </w:r>
          </w:p>
        </w:tc>
        <w:tc>
          <w:tcPr>
            <w:tcW w:w="2147" w:type="dxa"/>
            <w:vAlign w:val="center"/>
          </w:tcPr>
          <w:p w14:paraId="7C72F0A7" w14:textId="77777777" w:rsidR="005E1EE1" w:rsidRPr="00E5538A" w:rsidRDefault="005E1EE1" w:rsidP="00D33025">
            <w:pPr>
              <w:jc w:val="center"/>
            </w:pPr>
          </w:p>
        </w:tc>
      </w:tr>
      <w:tr w:rsidR="005E1EE1" w:rsidRPr="001D766A" w14:paraId="7B735EF8" w14:textId="77777777" w:rsidTr="00D33025">
        <w:trPr>
          <w:jc w:val="center"/>
        </w:trPr>
        <w:tc>
          <w:tcPr>
            <w:tcW w:w="2972" w:type="dxa"/>
            <w:vAlign w:val="center"/>
          </w:tcPr>
          <w:p w14:paraId="3F8A2C96" w14:textId="166A2AC5" w:rsidR="005E1EE1" w:rsidRPr="00BE7AC3" w:rsidRDefault="003528AF" w:rsidP="00D33025">
            <w:pPr>
              <w:jc w:val="center"/>
            </w:pPr>
            <w:r w:rsidRPr="00BE7AC3">
              <w:rPr>
                <w:rFonts w:hint="eastAsia"/>
              </w:rPr>
              <w:t>宣传书</w:t>
            </w:r>
            <w:r w:rsidR="005E1EE1" w:rsidRPr="00BE7AC3">
              <w:rPr>
                <w:rFonts w:hint="eastAsia"/>
              </w:rPr>
              <w:t>架</w:t>
            </w:r>
            <w:r w:rsidRPr="00BE7AC3">
              <w:rPr>
                <w:rFonts w:hint="eastAsia"/>
              </w:rPr>
              <w:t>或相应展柜</w:t>
            </w:r>
          </w:p>
        </w:tc>
        <w:tc>
          <w:tcPr>
            <w:tcW w:w="2693" w:type="dxa"/>
            <w:vAlign w:val="center"/>
          </w:tcPr>
          <w:p w14:paraId="32DD5B0C" w14:textId="77777777" w:rsidR="005E1EE1" w:rsidRPr="003900E7" w:rsidRDefault="005E1EE1" w:rsidP="00D33025">
            <w:pPr>
              <w:jc w:val="center"/>
            </w:pPr>
            <w:r>
              <w:rPr>
                <w:rFonts w:hint="eastAsia"/>
              </w:rPr>
              <w:t>政策资料</w:t>
            </w:r>
            <w:proofErr w:type="gramStart"/>
            <w:r>
              <w:rPr>
                <w:rFonts w:hint="eastAsia"/>
              </w:rPr>
              <w:t>查询区</w:t>
            </w:r>
            <w:proofErr w:type="gramEnd"/>
          </w:p>
        </w:tc>
        <w:tc>
          <w:tcPr>
            <w:tcW w:w="1276" w:type="dxa"/>
            <w:vAlign w:val="center"/>
          </w:tcPr>
          <w:p w14:paraId="70FAAC0E" w14:textId="53A3EA1C" w:rsidR="005E1EE1" w:rsidRPr="00701EAD" w:rsidRDefault="009512D1" w:rsidP="00D33025">
            <w:pPr>
              <w:jc w:val="center"/>
            </w:pPr>
            <w:r w:rsidRPr="009512D1">
              <w:rPr>
                <w:rFonts w:hint="eastAsia"/>
              </w:rPr>
              <w:t>√</w:t>
            </w:r>
          </w:p>
        </w:tc>
        <w:tc>
          <w:tcPr>
            <w:tcW w:w="709" w:type="dxa"/>
            <w:vAlign w:val="center"/>
          </w:tcPr>
          <w:p w14:paraId="5BA786FA" w14:textId="4183C34E" w:rsidR="005E1EE1" w:rsidRPr="00F87E25" w:rsidRDefault="002668D7" w:rsidP="00D33025">
            <w:pPr>
              <w:jc w:val="center"/>
            </w:pPr>
            <w:r>
              <w:rPr>
                <w:rFonts w:hint="eastAsia"/>
              </w:rPr>
              <w:t>1</w:t>
            </w:r>
            <w:r>
              <w:rPr>
                <w:rFonts w:hint="eastAsia"/>
              </w:rPr>
              <w:t>个</w:t>
            </w:r>
          </w:p>
        </w:tc>
        <w:tc>
          <w:tcPr>
            <w:tcW w:w="1276" w:type="dxa"/>
            <w:vAlign w:val="center"/>
          </w:tcPr>
          <w:p w14:paraId="44F20242" w14:textId="00FD4CFB" w:rsidR="005E1EE1" w:rsidRPr="00701EAD" w:rsidRDefault="009512D1" w:rsidP="00D33025">
            <w:pPr>
              <w:jc w:val="center"/>
            </w:pPr>
            <w:r w:rsidRPr="009512D1">
              <w:rPr>
                <w:rFonts w:hint="eastAsia"/>
              </w:rPr>
              <w:t>√</w:t>
            </w:r>
          </w:p>
        </w:tc>
        <w:tc>
          <w:tcPr>
            <w:tcW w:w="708" w:type="dxa"/>
            <w:vAlign w:val="center"/>
          </w:tcPr>
          <w:p w14:paraId="134D64DD" w14:textId="18A92D4E" w:rsidR="005E1EE1" w:rsidRPr="00F87E25" w:rsidRDefault="002668D7" w:rsidP="00D33025">
            <w:pPr>
              <w:jc w:val="center"/>
            </w:pPr>
            <w:r>
              <w:rPr>
                <w:rFonts w:hint="eastAsia"/>
              </w:rPr>
              <w:t>1</w:t>
            </w:r>
            <w:r>
              <w:rPr>
                <w:rFonts w:hint="eastAsia"/>
              </w:rPr>
              <w:t>个</w:t>
            </w:r>
          </w:p>
        </w:tc>
        <w:tc>
          <w:tcPr>
            <w:tcW w:w="1276" w:type="dxa"/>
            <w:vAlign w:val="center"/>
          </w:tcPr>
          <w:p w14:paraId="1B231F52" w14:textId="41E66F1E" w:rsidR="005E1EE1" w:rsidRPr="00F87E25" w:rsidRDefault="009512D1" w:rsidP="00D33025">
            <w:pPr>
              <w:jc w:val="center"/>
            </w:pPr>
            <w:r w:rsidRPr="009512D1">
              <w:rPr>
                <w:rFonts w:hint="eastAsia"/>
              </w:rPr>
              <w:t>√</w:t>
            </w:r>
          </w:p>
        </w:tc>
        <w:tc>
          <w:tcPr>
            <w:tcW w:w="709" w:type="dxa"/>
            <w:vAlign w:val="center"/>
          </w:tcPr>
          <w:p w14:paraId="2D7546A3" w14:textId="24D98156" w:rsidR="005E1EE1" w:rsidRPr="00F87E25" w:rsidRDefault="002668D7" w:rsidP="00D33025">
            <w:pPr>
              <w:jc w:val="center"/>
            </w:pPr>
            <w:r>
              <w:rPr>
                <w:rFonts w:hint="eastAsia"/>
              </w:rPr>
              <w:t>1</w:t>
            </w:r>
            <w:r>
              <w:rPr>
                <w:rFonts w:hint="eastAsia"/>
              </w:rPr>
              <w:t>个</w:t>
            </w:r>
          </w:p>
        </w:tc>
        <w:tc>
          <w:tcPr>
            <w:tcW w:w="2147" w:type="dxa"/>
            <w:vAlign w:val="center"/>
          </w:tcPr>
          <w:p w14:paraId="07239763" w14:textId="77777777" w:rsidR="005E1EE1" w:rsidRPr="00F87E25" w:rsidRDefault="005E1EE1" w:rsidP="00D33025">
            <w:pPr>
              <w:jc w:val="center"/>
            </w:pPr>
          </w:p>
        </w:tc>
      </w:tr>
      <w:tr w:rsidR="005E1EE1" w:rsidRPr="001D766A" w14:paraId="5C1F4488" w14:textId="77777777" w:rsidTr="00D33025">
        <w:trPr>
          <w:jc w:val="center"/>
        </w:trPr>
        <w:tc>
          <w:tcPr>
            <w:tcW w:w="2972" w:type="dxa"/>
            <w:vAlign w:val="center"/>
          </w:tcPr>
          <w:p w14:paraId="140F3E2B" w14:textId="477B9CD0" w:rsidR="005E1EE1" w:rsidRPr="00BE7AC3" w:rsidRDefault="005E1EE1" w:rsidP="00D33025">
            <w:pPr>
              <w:jc w:val="center"/>
            </w:pPr>
            <w:r w:rsidRPr="00BE7AC3">
              <w:rPr>
                <w:rFonts w:hint="eastAsia"/>
              </w:rPr>
              <w:t>信息查询专用</w:t>
            </w:r>
            <w:r w:rsidR="008C5A6B" w:rsidRPr="00BE7AC3">
              <w:rPr>
                <w:rFonts w:hint="eastAsia"/>
              </w:rPr>
              <w:t>台式</w:t>
            </w:r>
            <w:r w:rsidRPr="00BE7AC3">
              <w:rPr>
                <w:rFonts w:hint="eastAsia"/>
              </w:rPr>
              <w:t>电脑</w:t>
            </w:r>
            <w:r w:rsidR="008C5A6B" w:rsidRPr="00BE7AC3">
              <w:rPr>
                <w:rFonts w:hint="eastAsia"/>
              </w:rPr>
              <w:t>及配套桌椅</w:t>
            </w:r>
          </w:p>
        </w:tc>
        <w:tc>
          <w:tcPr>
            <w:tcW w:w="2693" w:type="dxa"/>
            <w:vAlign w:val="center"/>
          </w:tcPr>
          <w:p w14:paraId="27D0A4A8" w14:textId="77777777" w:rsidR="005E1EE1" w:rsidRPr="003900E7" w:rsidRDefault="005E1EE1" w:rsidP="00D33025">
            <w:pPr>
              <w:jc w:val="center"/>
            </w:pPr>
            <w:r w:rsidRPr="003900E7">
              <w:rPr>
                <w:rFonts w:hint="eastAsia"/>
              </w:rPr>
              <w:t>依申请</w:t>
            </w:r>
            <w:proofErr w:type="gramStart"/>
            <w:r w:rsidRPr="003900E7">
              <w:rPr>
                <w:rFonts w:hint="eastAsia"/>
              </w:rPr>
              <w:t>办理区</w:t>
            </w:r>
            <w:proofErr w:type="gramEnd"/>
          </w:p>
        </w:tc>
        <w:tc>
          <w:tcPr>
            <w:tcW w:w="1276" w:type="dxa"/>
            <w:vAlign w:val="center"/>
          </w:tcPr>
          <w:p w14:paraId="0A497AE1" w14:textId="3371BF74" w:rsidR="005E1EE1" w:rsidRPr="00701EAD" w:rsidRDefault="0005451C" w:rsidP="00D33025">
            <w:pPr>
              <w:jc w:val="center"/>
            </w:pPr>
            <w:r w:rsidRPr="0005451C">
              <w:rPr>
                <w:rFonts w:hint="eastAsia"/>
              </w:rPr>
              <w:t>√</w:t>
            </w:r>
          </w:p>
        </w:tc>
        <w:tc>
          <w:tcPr>
            <w:tcW w:w="709" w:type="dxa"/>
            <w:vAlign w:val="center"/>
          </w:tcPr>
          <w:p w14:paraId="3FFBC5E8" w14:textId="6C908B66" w:rsidR="005E1EE1" w:rsidRPr="00F87E25" w:rsidRDefault="0005451C" w:rsidP="00D33025">
            <w:pPr>
              <w:jc w:val="center"/>
            </w:pPr>
            <w:r>
              <w:rPr>
                <w:rFonts w:hint="eastAsia"/>
              </w:rPr>
              <w:t>2</w:t>
            </w:r>
            <w:r w:rsidR="008C5A6B">
              <w:rPr>
                <w:rFonts w:hint="eastAsia"/>
              </w:rPr>
              <w:t>套</w:t>
            </w:r>
          </w:p>
        </w:tc>
        <w:tc>
          <w:tcPr>
            <w:tcW w:w="1276" w:type="dxa"/>
            <w:vAlign w:val="center"/>
          </w:tcPr>
          <w:p w14:paraId="38E429A7" w14:textId="2E789959" w:rsidR="005E1EE1" w:rsidRPr="00701EAD" w:rsidRDefault="0005451C" w:rsidP="00D33025">
            <w:pPr>
              <w:jc w:val="center"/>
            </w:pPr>
            <w:r w:rsidRPr="0005451C">
              <w:rPr>
                <w:rFonts w:hint="eastAsia"/>
              </w:rPr>
              <w:t>√</w:t>
            </w:r>
          </w:p>
        </w:tc>
        <w:tc>
          <w:tcPr>
            <w:tcW w:w="708" w:type="dxa"/>
            <w:vAlign w:val="center"/>
          </w:tcPr>
          <w:p w14:paraId="241EB360" w14:textId="58650AFD" w:rsidR="005E1EE1" w:rsidRPr="00F87E25" w:rsidRDefault="0005451C">
            <w:pPr>
              <w:jc w:val="center"/>
            </w:pPr>
            <w:r>
              <w:rPr>
                <w:rFonts w:hint="eastAsia"/>
              </w:rPr>
              <w:t>2</w:t>
            </w:r>
            <w:r w:rsidR="008C5A6B">
              <w:rPr>
                <w:rFonts w:hint="eastAsia"/>
              </w:rPr>
              <w:t>套</w:t>
            </w:r>
          </w:p>
        </w:tc>
        <w:tc>
          <w:tcPr>
            <w:tcW w:w="1276" w:type="dxa"/>
            <w:vAlign w:val="center"/>
          </w:tcPr>
          <w:p w14:paraId="48D43D32" w14:textId="78EF4813" w:rsidR="005E1EE1" w:rsidRPr="00F87E25" w:rsidRDefault="0005451C" w:rsidP="00D33025">
            <w:pPr>
              <w:jc w:val="center"/>
            </w:pPr>
            <w:r w:rsidRPr="0005451C">
              <w:rPr>
                <w:rFonts w:hint="eastAsia"/>
              </w:rPr>
              <w:t>√</w:t>
            </w:r>
          </w:p>
        </w:tc>
        <w:tc>
          <w:tcPr>
            <w:tcW w:w="709" w:type="dxa"/>
            <w:vAlign w:val="center"/>
          </w:tcPr>
          <w:p w14:paraId="113C8068" w14:textId="624C8933" w:rsidR="005E1EE1" w:rsidRPr="00F87E25" w:rsidRDefault="0005451C">
            <w:pPr>
              <w:jc w:val="center"/>
            </w:pPr>
            <w:r>
              <w:rPr>
                <w:rFonts w:hint="eastAsia"/>
              </w:rPr>
              <w:t>2</w:t>
            </w:r>
            <w:r w:rsidR="008C5A6B">
              <w:rPr>
                <w:rFonts w:hint="eastAsia"/>
              </w:rPr>
              <w:t>套</w:t>
            </w:r>
          </w:p>
        </w:tc>
        <w:tc>
          <w:tcPr>
            <w:tcW w:w="2147" w:type="dxa"/>
            <w:vAlign w:val="center"/>
          </w:tcPr>
          <w:p w14:paraId="5916D612" w14:textId="482AF044" w:rsidR="005E1EE1" w:rsidRPr="00F87E25" w:rsidRDefault="008C5A6B" w:rsidP="00D33025">
            <w:pPr>
              <w:jc w:val="center"/>
            </w:pPr>
            <w:r>
              <w:rPr>
                <w:rFonts w:hint="eastAsia"/>
              </w:rPr>
              <w:t>台式电脑</w:t>
            </w:r>
            <w:r w:rsidR="005135A2">
              <w:rPr>
                <w:rFonts w:hint="eastAsia"/>
              </w:rPr>
              <w:t>接入互联网</w:t>
            </w:r>
          </w:p>
        </w:tc>
      </w:tr>
      <w:tr w:rsidR="00A36125" w:rsidRPr="001D766A" w14:paraId="30C539D6" w14:textId="77777777" w:rsidTr="00D33025">
        <w:trPr>
          <w:jc w:val="center"/>
        </w:trPr>
        <w:tc>
          <w:tcPr>
            <w:tcW w:w="2972" w:type="dxa"/>
            <w:vAlign w:val="center"/>
          </w:tcPr>
          <w:p w14:paraId="1CF6381F" w14:textId="2867470E" w:rsidR="00A36125" w:rsidRPr="00BE7AC3" w:rsidRDefault="00A36125" w:rsidP="00D33025">
            <w:pPr>
              <w:jc w:val="center"/>
            </w:pPr>
            <w:r w:rsidRPr="00BE7AC3">
              <w:rPr>
                <w:rFonts w:hint="eastAsia"/>
              </w:rPr>
              <w:t>扫描仪</w:t>
            </w:r>
          </w:p>
        </w:tc>
        <w:tc>
          <w:tcPr>
            <w:tcW w:w="2693" w:type="dxa"/>
            <w:vAlign w:val="center"/>
          </w:tcPr>
          <w:p w14:paraId="2CD3C15F" w14:textId="46F541B0" w:rsidR="00A36125" w:rsidRPr="003900E7" w:rsidRDefault="00A36125" w:rsidP="00D33025">
            <w:pPr>
              <w:jc w:val="center"/>
            </w:pPr>
            <w:r w:rsidRPr="00A36125">
              <w:rPr>
                <w:rFonts w:hint="eastAsia"/>
              </w:rPr>
              <w:t>依申请</w:t>
            </w:r>
            <w:proofErr w:type="gramStart"/>
            <w:r w:rsidRPr="00A36125">
              <w:rPr>
                <w:rFonts w:hint="eastAsia"/>
              </w:rPr>
              <w:t>办理区</w:t>
            </w:r>
            <w:proofErr w:type="gramEnd"/>
          </w:p>
        </w:tc>
        <w:tc>
          <w:tcPr>
            <w:tcW w:w="1276" w:type="dxa"/>
            <w:vAlign w:val="center"/>
          </w:tcPr>
          <w:p w14:paraId="52AE379F" w14:textId="2C67B726" w:rsidR="00A36125" w:rsidRPr="0005451C" w:rsidRDefault="00A36125" w:rsidP="00D33025">
            <w:pPr>
              <w:jc w:val="center"/>
            </w:pPr>
            <w:r w:rsidRPr="00A36125">
              <w:rPr>
                <w:rFonts w:hint="eastAsia"/>
              </w:rPr>
              <w:t>√</w:t>
            </w:r>
          </w:p>
        </w:tc>
        <w:tc>
          <w:tcPr>
            <w:tcW w:w="709" w:type="dxa"/>
            <w:vAlign w:val="center"/>
          </w:tcPr>
          <w:p w14:paraId="0098AE00" w14:textId="16777FBB" w:rsidR="00A36125" w:rsidRDefault="00A36125" w:rsidP="00D33025">
            <w:pPr>
              <w:jc w:val="center"/>
            </w:pPr>
            <w:r>
              <w:rPr>
                <w:rFonts w:hint="eastAsia"/>
              </w:rPr>
              <w:t>1</w:t>
            </w:r>
            <w:r>
              <w:rPr>
                <w:rFonts w:hint="eastAsia"/>
              </w:rPr>
              <w:t>台</w:t>
            </w:r>
          </w:p>
        </w:tc>
        <w:tc>
          <w:tcPr>
            <w:tcW w:w="1276" w:type="dxa"/>
            <w:vAlign w:val="center"/>
          </w:tcPr>
          <w:p w14:paraId="7C57E44D" w14:textId="4F2F9697" w:rsidR="00A36125" w:rsidRPr="0005451C" w:rsidRDefault="00A36125" w:rsidP="00D33025">
            <w:pPr>
              <w:jc w:val="center"/>
            </w:pPr>
            <w:r w:rsidRPr="00A36125">
              <w:rPr>
                <w:rFonts w:hint="eastAsia"/>
              </w:rPr>
              <w:t>√</w:t>
            </w:r>
          </w:p>
        </w:tc>
        <w:tc>
          <w:tcPr>
            <w:tcW w:w="708" w:type="dxa"/>
            <w:vAlign w:val="center"/>
          </w:tcPr>
          <w:p w14:paraId="52DE67EA" w14:textId="212347D5" w:rsidR="00A36125" w:rsidRDefault="00A36125" w:rsidP="008C5A6B">
            <w:pPr>
              <w:jc w:val="center"/>
            </w:pPr>
            <w:r>
              <w:rPr>
                <w:rFonts w:hint="eastAsia"/>
              </w:rPr>
              <w:t>1</w:t>
            </w:r>
            <w:r>
              <w:rPr>
                <w:rFonts w:hint="eastAsia"/>
              </w:rPr>
              <w:t>台</w:t>
            </w:r>
          </w:p>
        </w:tc>
        <w:tc>
          <w:tcPr>
            <w:tcW w:w="1276" w:type="dxa"/>
            <w:vAlign w:val="center"/>
          </w:tcPr>
          <w:p w14:paraId="394570D2" w14:textId="75370CFF" w:rsidR="00A36125" w:rsidRPr="0005451C" w:rsidRDefault="00A36125" w:rsidP="00D33025">
            <w:pPr>
              <w:jc w:val="center"/>
            </w:pPr>
            <w:r w:rsidRPr="00A36125">
              <w:rPr>
                <w:rFonts w:hint="eastAsia"/>
              </w:rPr>
              <w:t>√</w:t>
            </w:r>
          </w:p>
        </w:tc>
        <w:tc>
          <w:tcPr>
            <w:tcW w:w="709" w:type="dxa"/>
            <w:vAlign w:val="center"/>
          </w:tcPr>
          <w:p w14:paraId="380608F3" w14:textId="39FF73E1" w:rsidR="00A36125" w:rsidRDefault="00A36125" w:rsidP="008C5A6B">
            <w:pPr>
              <w:jc w:val="center"/>
            </w:pPr>
            <w:r>
              <w:rPr>
                <w:rFonts w:hint="eastAsia"/>
              </w:rPr>
              <w:t>1</w:t>
            </w:r>
            <w:r>
              <w:rPr>
                <w:rFonts w:hint="eastAsia"/>
              </w:rPr>
              <w:t>台</w:t>
            </w:r>
          </w:p>
        </w:tc>
        <w:tc>
          <w:tcPr>
            <w:tcW w:w="2147" w:type="dxa"/>
            <w:vAlign w:val="center"/>
          </w:tcPr>
          <w:p w14:paraId="5A9211E4" w14:textId="77777777" w:rsidR="00A36125" w:rsidRDefault="00A36125" w:rsidP="00D33025">
            <w:pPr>
              <w:jc w:val="center"/>
            </w:pPr>
          </w:p>
        </w:tc>
      </w:tr>
      <w:tr w:rsidR="005E1EE1" w:rsidRPr="001D766A" w14:paraId="370CDB6B" w14:textId="77777777" w:rsidTr="00D33025">
        <w:trPr>
          <w:jc w:val="center"/>
        </w:trPr>
        <w:tc>
          <w:tcPr>
            <w:tcW w:w="2972" w:type="dxa"/>
            <w:vAlign w:val="center"/>
          </w:tcPr>
          <w:p w14:paraId="36950700" w14:textId="77777777" w:rsidR="005E1EE1" w:rsidRPr="003900E7" w:rsidRDefault="005E1EE1" w:rsidP="00D33025">
            <w:pPr>
              <w:jc w:val="center"/>
            </w:pPr>
            <w:r w:rsidRPr="00F87E25">
              <w:rPr>
                <w:rFonts w:hint="eastAsia"/>
              </w:rPr>
              <w:t>咨询服务台</w:t>
            </w:r>
          </w:p>
        </w:tc>
        <w:tc>
          <w:tcPr>
            <w:tcW w:w="2693" w:type="dxa"/>
            <w:vAlign w:val="center"/>
          </w:tcPr>
          <w:p w14:paraId="0E3A4C91" w14:textId="77777777" w:rsidR="005E1EE1" w:rsidRPr="003900E7" w:rsidRDefault="005E1EE1" w:rsidP="00D33025">
            <w:pPr>
              <w:jc w:val="center"/>
            </w:pPr>
            <w:r w:rsidRPr="003900E7">
              <w:rPr>
                <w:rFonts w:hint="eastAsia"/>
              </w:rPr>
              <w:t>依申请</w:t>
            </w:r>
            <w:proofErr w:type="gramStart"/>
            <w:r w:rsidRPr="003900E7">
              <w:rPr>
                <w:rFonts w:hint="eastAsia"/>
              </w:rPr>
              <w:t>办理区</w:t>
            </w:r>
            <w:proofErr w:type="gramEnd"/>
          </w:p>
        </w:tc>
        <w:tc>
          <w:tcPr>
            <w:tcW w:w="1276" w:type="dxa"/>
            <w:vAlign w:val="center"/>
          </w:tcPr>
          <w:p w14:paraId="6D9807AD" w14:textId="29E7C222" w:rsidR="005E1EE1" w:rsidRPr="00701EAD" w:rsidRDefault="00BE7AC3" w:rsidP="00D33025">
            <w:pPr>
              <w:jc w:val="center"/>
            </w:pPr>
            <w:r w:rsidRPr="00BE7AC3">
              <w:rPr>
                <w:rFonts w:hint="eastAsia"/>
              </w:rPr>
              <w:t>√</w:t>
            </w:r>
          </w:p>
        </w:tc>
        <w:tc>
          <w:tcPr>
            <w:tcW w:w="709" w:type="dxa"/>
            <w:vAlign w:val="center"/>
          </w:tcPr>
          <w:p w14:paraId="7C6B701B" w14:textId="73E81C5D" w:rsidR="005E1EE1" w:rsidRPr="00F87E25" w:rsidRDefault="00BE7AC3" w:rsidP="00D33025">
            <w:pPr>
              <w:jc w:val="center"/>
            </w:pPr>
            <w:r>
              <w:rPr>
                <w:rFonts w:hint="eastAsia"/>
              </w:rPr>
              <w:t>1</w:t>
            </w:r>
            <w:r>
              <w:rPr>
                <w:rFonts w:hint="eastAsia"/>
              </w:rPr>
              <w:t>个</w:t>
            </w:r>
          </w:p>
        </w:tc>
        <w:tc>
          <w:tcPr>
            <w:tcW w:w="1276" w:type="dxa"/>
            <w:vAlign w:val="center"/>
          </w:tcPr>
          <w:p w14:paraId="40B8AA2E" w14:textId="6B2DDFD7" w:rsidR="005E1EE1" w:rsidRPr="00701EAD" w:rsidRDefault="00BE7AC3" w:rsidP="00D33025">
            <w:pPr>
              <w:jc w:val="center"/>
            </w:pPr>
            <w:r w:rsidRPr="00BE7AC3">
              <w:rPr>
                <w:rFonts w:hint="eastAsia"/>
              </w:rPr>
              <w:t>√</w:t>
            </w:r>
          </w:p>
        </w:tc>
        <w:tc>
          <w:tcPr>
            <w:tcW w:w="708" w:type="dxa"/>
            <w:vAlign w:val="center"/>
          </w:tcPr>
          <w:p w14:paraId="07656F9F" w14:textId="65E2B347" w:rsidR="005E1EE1" w:rsidRPr="00F87E25" w:rsidRDefault="00BE7AC3" w:rsidP="00D33025">
            <w:pPr>
              <w:jc w:val="center"/>
            </w:pPr>
            <w:r>
              <w:rPr>
                <w:rFonts w:hint="eastAsia"/>
              </w:rPr>
              <w:t>1</w:t>
            </w:r>
            <w:r>
              <w:rPr>
                <w:rFonts w:hint="eastAsia"/>
              </w:rPr>
              <w:t>个</w:t>
            </w:r>
          </w:p>
        </w:tc>
        <w:tc>
          <w:tcPr>
            <w:tcW w:w="1276" w:type="dxa"/>
            <w:vAlign w:val="center"/>
          </w:tcPr>
          <w:p w14:paraId="5977D01F" w14:textId="68F6B235" w:rsidR="005E1EE1" w:rsidRPr="00F87E25" w:rsidRDefault="00BE7AC3" w:rsidP="00D33025">
            <w:pPr>
              <w:jc w:val="center"/>
            </w:pPr>
            <w:r w:rsidRPr="00BE7AC3">
              <w:rPr>
                <w:rFonts w:hint="eastAsia"/>
              </w:rPr>
              <w:t>〇</w:t>
            </w:r>
          </w:p>
        </w:tc>
        <w:tc>
          <w:tcPr>
            <w:tcW w:w="709" w:type="dxa"/>
            <w:vAlign w:val="center"/>
          </w:tcPr>
          <w:p w14:paraId="6478194A" w14:textId="687F1FCF" w:rsidR="005E1EE1" w:rsidRPr="00F87E25" w:rsidRDefault="00BE7AC3" w:rsidP="00D33025">
            <w:pPr>
              <w:jc w:val="center"/>
            </w:pPr>
            <w:r>
              <w:rPr>
                <w:rFonts w:hint="eastAsia"/>
              </w:rPr>
              <w:t>-</w:t>
            </w:r>
          </w:p>
        </w:tc>
        <w:tc>
          <w:tcPr>
            <w:tcW w:w="2147" w:type="dxa"/>
            <w:vAlign w:val="center"/>
          </w:tcPr>
          <w:p w14:paraId="6E6F1887" w14:textId="77777777" w:rsidR="005E1EE1" w:rsidRPr="00F87E25" w:rsidRDefault="005E1EE1" w:rsidP="00D33025">
            <w:pPr>
              <w:jc w:val="center"/>
            </w:pPr>
          </w:p>
        </w:tc>
      </w:tr>
      <w:tr w:rsidR="00BE7AC3" w:rsidRPr="001D766A" w14:paraId="3E35889E" w14:textId="77777777" w:rsidTr="00D33025">
        <w:trPr>
          <w:jc w:val="center"/>
        </w:trPr>
        <w:tc>
          <w:tcPr>
            <w:tcW w:w="2972" w:type="dxa"/>
            <w:vAlign w:val="center"/>
          </w:tcPr>
          <w:p w14:paraId="034A72C3" w14:textId="77777777" w:rsidR="00BE7AC3" w:rsidRPr="00F87E25" w:rsidRDefault="00BE7AC3" w:rsidP="00BE7AC3">
            <w:pPr>
              <w:jc w:val="center"/>
            </w:pPr>
            <w:r>
              <w:rPr>
                <w:rFonts w:hint="eastAsia"/>
              </w:rPr>
              <w:t>写字台</w:t>
            </w:r>
          </w:p>
        </w:tc>
        <w:tc>
          <w:tcPr>
            <w:tcW w:w="2693" w:type="dxa"/>
            <w:vAlign w:val="center"/>
          </w:tcPr>
          <w:p w14:paraId="5A2162FA" w14:textId="77777777" w:rsidR="00BE7AC3" w:rsidRPr="003900E7" w:rsidRDefault="00BE7AC3" w:rsidP="00BE7AC3">
            <w:pPr>
              <w:jc w:val="center"/>
            </w:pPr>
            <w:r w:rsidRPr="003900E7">
              <w:rPr>
                <w:rFonts w:hint="eastAsia"/>
              </w:rPr>
              <w:t>依申请</w:t>
            </w:r>
            <w:proofErr w:type="gramStart"/>
            <w:r w:rsidRPr="003900E7">
              <w:rPr>
                <w:rFonts w:hint="eastAsia"/>
              </w:rPr>
              <w:t>办理区</w:t>
            </w:r>
            <w:proofErr w:type="gramEnd"/>
          </w:p>
        </w:tc>
        <w:tc>
          <w:tcPr>
            <w:tcW w:w="1276" w:type="dxa"/>
            <w:vAlign w:val="center"/>
          </w:tcPr>
          <w:p w14:paraId="4DDEFD3E" w14:textId="7519CFA4" w:rsidR="00BE7AC3" w:rsidRPr="00701EAD" w:rsidRDefault="00BE7AC3" w:rsidP="00BE7AC3">
            <w:pPr>
              <w:jc w:val="center"/>
            </w:pPr>
            <w:r w:rsidRPr="00BE7AC3">
              <w:rPr>
                <w:rFonts w:hint="eastAsia"/>
              </w:rPr>
              <w:t>√</w:t>
            </w:r>
          </w:p>
        </w:tc>
        <w:tc>
          <w:tcPr>
            <w:tcW w:w="709" w:type="dxa"/>
            <w:vAlign w:val="center"/>
          </w:tcPr>
          <w:p w14:paraId="7EA61DFE" w14:textId="7A3FC49B" w:rsidR="00BE7AC3" w:rsidRPr="00F87E25" w:rsidRDefault="00BE7AC3" w:rsidP="00BE7AC3">
            <w:pPr>
              <w:jc w:val="center"/>
            </w:pPr>
            <w:r>
              <w:rPr>
                <w:rFonts w:hint="eastAsia"/>
              </w:rPr>
              <w:t>1</w:t>
            </w:r>
            <w:r>
              <w:rPr>
                <w:rFonts w:hint="eastAsia"/>
              </w:rPr>
              <w:t>个</w:t>
            </w:r>
          </w:p>
        </w:tc>
        <w:tc>
          <w:tcPr>
            <w:tcW w:w="1276" w:type="dxa"/>
            <w:vAlign w:val="center"/>
          </w:tcPr>
          <w:p w14:paraId="45D99DBF" w14:textId="7B665C3A" w:rsidR="00BE7AC3" w:rsidRPr="00701EAD" w:rsidRDefault="00BE7AC3" w:rsidP="00BE7AC3">
            <w:pPr>
              <w:jc w:val="center"/>
            </w:pPr>
            <w:r w:rsidRPr="00BE7AC3">
              <w:rPr>
                <w:rFonts w:hint="eastAsia"/>
              </w:rPr>
              <w:t>√</w:t>
            </w:r>
          </w:p>
        </w:tc>
        <w:tc>
          <w:tcPr>
            <w:tcW w:w="708" w:type="dxa"/>
            <w:vAlign w:val="center"/>
          </w:tcPr>
          <w:p w14:paraId="4885879F" w14:textId="20ED08E5" w:rsidR="00BE7AC3" w:rsidRPr="00F87E25" w:rsidRDefault="00BE7AC3" w:rsidP="00BE7AC3">
            <w:pPr>
              <w:jc w:val="center"/>
            </w:pPr>
            <w:r>
              <w:rPr>
                <w:rFonts w:hint="eastAsia"/>
              </w:rPr>
              <w:t>1</w:t>
            </w:r>
            <w:r>
              <w:rPr>
                <w:rFonts w:hint="eastAsia"/>
              </w:rPr>
              <w:t>个</w:t>
            </w:r>
          </w:p>
        </w:tc>
        <w:tc>
          <w:tcPr>
            <w:tcW w:w="1276" w:type="dxa"/>
            <w:vAlign w:val="center"/>
          </w:tcPr>
          <w:p w14:paraId="45B0B36E" w14:textId="2C6D3168" w:rsidR="00BE7AC3" w:rsidRPr="00F87E25" w:rsidRDefault="00BE7AC3" w:rsidP="00BE7AC3">
            <w:pPr>
              <w:jc w:val="center"/>
            </w:pPr>
            <w:r w:rsidRPr="00BE7AC3">
              <w:rPr>
                <w:rFonts w:hint="eastAsia"/>
              </w:rPr>
              <w:t>〇</w:t>
            </w:r>
          </w:p>
        </w:tc>
        <w:tc>
          <w:tcPr>
            <w:tcW w:w="709" w:type="dxa"/>
            <w:vAlign w:val="center"/>
          </w:tcPr>
          <w:p w14:paraId="26E0668B" w14:textId="740D2F35" w:rsidR="00BE7AC3" w:rsidRPr="00F87E25" w:rsidRDefault="00BE7AC3" w:rsidP="00BE7AC3">
            <w:pPr>
              <w:jc w:val="center"/>
            </w:pPr>
            <w:r>
              <w:t>-</w:t>
            </w:r>
          </w:p>
        </w:tc>
        <w:tc>
          <w:tcPr>
            <w:tcW w:w="2147" w:type="dxa"/>
            <w:vAlign w:val="center"/>
          </w:tcPr>
          <w:p w14:paraId="09CAA556" w14:textId="77777777" w:rsidR="00BE7AC3" w:rsidRPr="00F87E25" w:rsidRDefault="00BE7AC3" w:rsidP="00BE7AC3">
            <w:pPr>
              <w:jc w:val="center"/>
            </w:pPr>
          </w:p>
        </w:tc>
      </w:tr>
      <w:tr w:rsidR="00BE7AC3" w:rsidRPr="001D766A" w14:paraId="2413C962" w14:textId="77777777" w:rsidTr="00D33025">
        <w:trPr>
          <w:jc w:val="center"/>
        </w:trPr>
        <w:tc>
          <w:tcPr>
            <w:tcW w:w="2972" w:type="dxa"/>
            <w:vAlign w:val="center"/>
          </w:tcPr>
          <w:p w14:paraId="26C6EDF7" w14:textId="77777777" w:rsidR="00BE7AC3" w:rsidRPr="00E5538A" w:rsidRDefault="00BE7AC3" w:rsidP="00BE7AC3">
            <w:pPr>
              <w:jc w:val="center"/>
            </w:pPr>
            <w:r>
              <w:rPr>
                <w:rFonts w:hint="eastAsia"/>
              </w:rPr>
              <w:t>意见箱</w:t>
            </w:r>
          </w:p>
        </w:tc>
        <w:tc>
          <w:tcPr>
            <w:tcW w:w="2693" w:type="dxa"/>
            <w:vAlign w:val="center"/>
          </w:tcPr>
          <w:p w14:paraId="38A3EB08" w14:textId="77777777" w:rsidR="00BE7AC3" w:rsidRPr="00E5538A" w:rsidRDefault="00BE7AC3" w:rsidP="00BE7AC3">
            <w:pPr>
              <w:jc w:val="center"/>
            </w:pPr>
            <w:r w:rsidRPr="003900E7">
              <w:rPr>
                <w:rFonts w:hint="eastAsia"/>
              </w:rPr>
              <w:t>依申请</w:t>
            </w:r>
            <w:proofErr w:type="gramStart"/>
            <w:r w:rsidRPr="003900E7">
              <w:rPr>
                <w:rFonts w:hint="eastAsia"/>
              </w:rPr>
              <w:t>办理区</w:t>
            </w:r>
            <w:proofErr w:type="gramEnd"/>
          </w:p>
        </w:tc>
        <w:tc>
          <w:tcPr>
            <w:tcW w:w="1276" w:type="dxa"/>
            <w:vAlign w:val="center"/>
          </w:tcPr>
          <w:p w14:paraId="037C64A2" w14:textId="56EF8F43" w:rsidR="00BE7AC3" w:rsidRPr="00E5538A" w:rsidRDefault="00BE7AC3" w:rsidP="00BE7AC3">
            <w:pPr>
              <w:jc w:val="center"/>
            </w:pPr>
            <w:r w:rsidRPr="00BE7AC3">
              <w:rPr>
                <w:rFonts w:hint="eastAsia"/>
              </w:rPr>
              <w:t>√</w:t>
            </w:r>
          </w:p>
        </w:tc>
        <w:tc>
          <w:tcPr>
            <w:tcW w:w="709" w:type="dxa"/>
            <w:vAlign w:val="center"/>
          </w:tcPr>
          <w:p w14:paraId="562D3C58" w14:textId="3F57D53B" w:rsidR="00BE7AC3" w:rsidRPr="00E5538A" w:rsidRDefault="00BE7AC3" w:rsidP="00BE7AC3">
            <w:pPr>
              <w:jc w:val="center"/>
            </w:pPr>
            <w:r>
              <w:rPr>
                <w:rFonts w:hint="eastAsia"/>
              </w:rPr>
              <w:t>1</w:t>
            </w:r>
            <w:r>
              <w:rPr>
                <w:rFonts w:hint="eastAsia"/>
              </w:rPr>
              <w:t>个</w:t>
            </w:r>
          </w:p>
        </w:tc>
        <w:tc>
          <w:tcPr>
            <w:tcW w:w="1276" w:type="dxa"/>
            <w:vAlign w:val="center"/>
          </w:tcPr>
          <w:p w14:paraId="2070DD3A" w14:textId="18952707" w:rsidR="00BE7AC3" w:rsidRPr="00E5538A" w:rsidRDefault="00BE7AC3" w:rsidP="00BE7AC3">
            <w:pPr>
              <w:jc w:val="center"/>
            </w:pPr>
            <w:r w:rsidRPr="00BE7AC3">
              <w:rPr>
                <w:rFonts w:hint="eastAsia"/>
              </w:rPr>
              <w:t>√</w:t>
            </w:r>
          </w:p>
        </w:tc>
        <w:tc>
          <w:tcPr>
            <w:tcW w:w="708" w:type="dxa"/>
            <w:vAlign w:val="center"/>
          </w:tcPr>
          <w:p w14:paraId="24E3CB12" w14:textId="2D06E7B9" w:rsidR="00BE7AC3" w:rsidRPr="00E5538A" w:rsidRDefault="00BE7AC3" w:rsidP="00BE7AC3">
            <w:pPr>
              <w:jc w:val="center"/>
            </w:pPr>
            <w:r>
              <w:rPr>
                <w:rFonts w:hint="eastAsia"/>
              </w:rPr>
              <w:t>1</w:t>
            </w:r>
            <w:r>
              <w:rPr>
                <w:rFonts w:hint="eastAsia"/>
              </w:rPr>
              <w:t>个</w:t>
            </w:r>
          </w:p>
        </w:tc>
        <w:tc>
          <w:tcPr>
            <w:tcW w:w="1276" w:type="dxa"/>
            <w:vAlign w:val="center"/>
          </w:tcPr>
          <w:p w14:paraId="51F23293" w14:textId="20741EA5" w:rsidR="00BE7AC3" w:rsidRPr="00E5538A" w:rsidRDefault="00BE7AC3" w:rsidP="00BE7AC3">
            <w:pPr>
              <w:jc w:val="center"/>
            </w:pPr>
            <w:r w:rsidRPr="00BE7AC3">
              <w:rPr>
                <w:rFonts w:hint="eastAsia"/>
              </w:rPr>
              <w:t>√</w:t>
            </w:r>
          </w:p>
        </w:tc>
        <w:tc>
          <w:tcPr>
            <w:tcW w:w="709" w:type="dxa"/>
            <w:vAlign w:val="center"/>
          </w:tcPr>
          <w:p w14:paraId="538B24B7" w14:textId="21C85525" w:rsidR="00BE7AC3" w:rsidRPr="00E5538A" w:rsidRDefault="00BE7AC3" w:rsidP="00BE7AC3">
            <w:pPr>
              <w:jc w:val="center"/>
            </w:pPr>
            <w:r>
              <w:rPr>
                <w:rFonts w:hint="eastAsia"/>
              </w:rPr>
              <w:t>1</w:t>
            </w:r>
            <w:r>
              <w:rPr>
                <w:rFonts w:hint="eastAsia"/>
              </w:rPr>
              <w:t>个</w:t>
            </w:r>
          </w:p>
        </w:tc>
        <w:tc>
          <w:tcPr>
            <w:tcW w:w="2147" w:type="dxa"/>
            <w:vAlign w:val="center"/>
          </w:tcPr>
          <w:p w14:paraId="1C0C6F3A" w14:textId="77777777" w:rsidR="00BE7AC3" w:rsidRPr="00E5538A" w:rsidRDefault="00BE7AC3" w:rsidP="00BE7AC3">
            <w:pPr>
              <w:jc w:val="center"/>
            </w:pPr>
          </w:p>
        </w:tc>
      </w:tr>
      <w:tr w:rsidR="00BE7AC3" w:rsidRPr="001D766A" w14:paraId="60D036B8" w14:textId="77777777" w:rsidTr="00D33025">
        <w:trPr>
          <w:jc w:val="center"/>
        </w:trPr>
        <w:tc>
          <w:tcPr>
            <w:tcW w:w="2972" w:type="dxa"/>
            <w:vAlign w:val="center"/>
          </w:tcPr>
          <w:p w14:paraId="262168C1" w14:textId="77777777" w:rsidR="00BE7AC3" w:rsidRPr="00E5538A" w:rsidRDefault="00BE7AC3" w:rsidP="00BE7AC3">
            <w:pPr>
              <w:jc w:val="center"/>
            </w:pPr>
            <w:r>
              <w:rPr>
                <w:rFonts w:hint="eastAsia"/>
              </w:rPr>
              <w:t>休闲椅</w:t>
            </w:r>
          </w:p>
        </w:tc>
        <w:tc>
          <w:tcPr>
            <w:tcW w:w="2693" w:type="dxa"/>
            <w:vAlign w:val="center"/>
          </w:tcPr>
          <w:p w14:paraId="6ABC77C5" w14:textId="77777777" w:rsidR="00BE7AC3" w:rsidRPr="00E5538A" w:rsidRDefault="00BE7AC3" w:rsidP="00BE7AC3">
            <w:pPr>
              <w:jc w:val="center"/>
            </w:pPr>
            <w:r w:rsidRPr="003900E7">
              <w:rPr>
                <w:rFonts w:hint="eastAsia"/>
              </w:rPr>
              <w:t>依申请</w:t>
            </w:r>
            <w:proofErr w:type="gramStart"/>
            <w:r w:rsidRPr="003900E7">
              <w:rPr>
                <w:rFonts w:hint="eastAsia"/>
              </w:rPr>
              <w:t>办理区</w:t>
            </w:r>
            <w:proofErr w:type="gramEnd"/>
          </w:p>
        </w:tc>
        <w:tc>
          <w:tcPr>
            <w:tcW w:w="1276" w:type="dxa"/>
            <w:vAlign w:val="center"/>
          </w:tcPr>
          <w:p w14:paraId="5B4BC197" w14:textId="187539C4" w:rsidR="00BE7AC3" w:rsidRPr="00E5538A" w:rsidRDefault="00BE7AC3" w:rsidP="00BE7AC3">
            <w:pPr>
              <w:jc w:val="center"/>
            </w:pPr>
            <w:r w:rsidRPr="00BE7AC3">
              <w:rPr>
                <w:rFonts w:hint="eastAsia"/>
              </w:rPr>
              <w:t>√</w:t>
            </w:r>
          </w:p>
        </w:tc>
        <w:tc>
          <w:tcPr>
            <w:tcW w:w="709" w:type="dxa"/>
            <w:vAlign w:val="center"/>
          </w:tcPr>
          <w:p w14:paraId="044EB5D2" w14:textId="6435D204" w:rsidR="00BE7AC3" w:rsidRPr="00E5538A" w:rsidRDefault="00BE7AC3" w:rsidP="00BE7AC3">
            <w:pPr>
              <w:jc w:val="center"/>
            </w:pPr>
            <w:r>
              <w:rPr>
                <w:rFonts w:hint="eastAsia"/>
              </w:rPr>
              <w:t>1</w:t>
            </w:r>
            <w:r>
              <w:rPr>
                <w:rFonts w:hint="eastAsia"/>
              </w:rPr>
              <w:t>个</w:t>
            </w:r>
          </w:p>
        </w:tc>
        <w:tc>
          <w:tcPr>
            <w:tcW w:w="1276" w:type="dxa"/>
            <w:vAlign w:val="center"/>
          </w:tcPr>
          <w:p w14:paraId="5AA1E558" w14:textId="7D741411" w:rsidR="00BE7AC3" w:rsidRPr="00E5538A" w:rsidRDefault="00BE7AC3" w:rsidP="00BE7AC3">
            <w:pPr>
              <w:jc w:val="center"/>
            </w:pPr>
            <w:r w:rsidRPr="00BE7AC3">
              <w:rPr>
                <w:rFonts w:hint="eastAsia"/>
              </w:rPr>
              <w:t>√</w:t>
            </w:r>
          </w:p>
        </w:tc>
        <w:tc>
          <w:tcPr>
            <w:tcW w:w="708" w:type="dxa"/>
            <w:vAlign w:val="center"/>
          </w:tcPr>
          <w:p w14:paraId="0FE859AE" w14:textId="6932CDC1" w:rsidR="00BE7AC3" w:rsidRPr="00E5538A" w:rsidRDefault="00BE7AC3" w:rsidP="00BE7AC3">
            <w:pPr>
              <w:jc w:val="center"/>
            </w:pPr>
            <w:r>
              <w:rPr>
                <w:rFonts w:hint="eastAsia"/>
              </w:rPr>
              <w:t>1</w:t>
            </w:r>
            <w:r>
              <w:rPr>
                <w:rFonts w:hint="eastAsia"/>
              </w:rPr>
              <w:t>个</w:t>
            </w:r>
          </w:p>
        </w:tc>
        <w:tc>
          <w:tcPr>
            <w:tcW w:w="1276" w:type="dxa"/>
            <w:vAlign w:val="center"/>
          </w:tcPr>
          <w:p w14:paraId="5FC53396" w14:textId="03156B0E" w:rsidR="00BE7AC3" w:rsidRPr="00E5538A" w:rsidRDefault="00BE7AC3" w:rsidP="00BE7AC3">
            <w:pPr>
              <w:jc w:val="center"/>
            </w:pPr>
            <w:r w:rsidRPr="00BE7AC3">
              <w:rPr>
                <w:rFonts w:hint="eastAsia"/>
              </w:rPr>
              <w:t>〇</w:t>
            </w:r>
          </w:p>
        </w:tc>
        <w:tc>
          <w:tcPr>
            <w:tcW w:w="709" w:type="dxa"/>
            <w:vAlign w:val="center"/>
          </w:tcPr>
          <w:p w14:paraId="2B58F75B" w14:textId="67B8B4B3" w:rsidR="00BE7AC3" w:rsidRPr="00E5538A" w:rsidRDefault="00BE7AC3" w:rsidP="00BE7AC3">
            <w:pPr>
              <w:jc w:val="center"/>
            </w:pPr>
            <w:r>
              <w:t>-</w:t>
            </w:r>
          </w:p>
        </w:tc>
        <w:tc>
          <w:tcPr>
            <w:tcW w:w="2147" w:type="dxa"/>
            <w:vAlign w:val="center"/>
          </w:tcPr>
          <w:p w14:paraId="0F162D30" w14:textId="77777777" w:rsidR="00BE7AC3" w:rsidRPr="00E5538A" w:rsidRDefault="00BE7AC3" w:rsidP="00BE7AC3">
            <w:pPr>
              <w:jc w:val="center"/>
            </w:pPr>
          </w:p>
        </w:tc>
      </w:tr>
      <w:tr w:rsidR="00E66C98" w:rsidRPr="001D766A" w14:paraId="3CFA19D3" w14:textId="77777777" w:rsidTr="00D33025">
        <w:trPr>
          <w:jc w:val="center"/>
        </w:trPr>
        <w:tc>
          <w:tcPr>
            <w:tcW w:w="2972" w:type="dxa"/>
            <w:vAlign w:val="center"/>
          </w:tcPr>
          <w:p w14:paraId="337B235F" w14:textId="77777777" w:rsidR="00E66C98" w:rsidRPr="001D766A" w:rsidRDefault="00E66C98" w:rsidP="00E66C98">
            <w:pPr>
              <w:jc w:val="center"/>
            </w:pPr>
            <w:r w:rsidRPr="00F87E25">
              <w:rPr>
                <w:rFonts w:hint="eastAsia"/>
              </w:rPr>
              <w:t>办公桌</w:t>
            </w:r>
          </w:p>
        </w:tc>
        <w:tc>
          <w:tcPr>
            <w:tcW w:w="2693" w:type="dxa"/>
            <w:vAlign w:val="center"/>
          </w:tcPr>
          <w:p w14:paraId="1608B8AC" w14:textId="77777777" w:rsidR="00E66C98" w:rsidRPr="001D766A" w:rsidRDefault="00E66C98" w:rsidP="00E66C98">
            <w:pPr>
              <w:jc w:val="center"/>
            </w:pPr>
            <w:r>
              <w:rPr>
                <w:rFonts w:hint="eastAsia"/>
              </w:rPr>
              <w:t>人工服务窗口</w:t>
            </w:r>
          </w:p>
        </w:tc>
        <w:tc>
          <w:tcPr>
            <w:tcW w:w="1276" w:type="dxa"/>
            <w:vAlign w:val="center"/>
          </w:tcPr>
          <w:p w14:paraId="67A16B0F" w14:textId="08DC41A2" w:rsidR="00E66C98" w:rsidRPr="001D766A" w:rsidRDefault="00E66C98" w:rsidP="00E66C98">
            <w:pPr>
              <w:jc w:val="center"/>
            </w:pPr>
            <w:r w:rsidRPr="00BE7AC3">
              <w:rPr>
                <w:rFonts w:hint="eastAsia"/>
              </w:rPr>
              <w:t>√</w:t>
            </w:r>
          </w:p>
        </w:tc>
        <w:tc>
          <w:tcPr>
            <w:tcW w:w="709" w:type="dxa"/>
            <w:vAlign w:val="center"/>
          </w:tcPr>
          <w:p w14:paraId="369510B7" w14:textId="04CE910A" w:rsidR="00E66C98" w:rsidRPr="001D766A" w:rsidRDefault="00E66C98" w:rsidP="00E66C98">
            <w:pPr>
              <w:jc w:val="center"/>
            </w:pPr>
            <w:r>
              <w:rPr>
                <w:rFonts w:hint="eastAsia"/>
              </w:rPr>
              <w:t>1</w:t>
            </w:r>
            <w:r>
              <w:rPr>
                <w:rFonts w:hint="eastAsia"/>
              </w:rPr>
              <w:t>个</w:t>
            </w:r>
          </w:p>
        </w:tc>
        <w:tc>
          <w:tcPr>
            <w:tcW w:w="1276" w:type="dxa"/>
            <w:vAlign w:val="center"/>
          </w:tcPr>
          <w:p w14:paraId="0FAF1666" w14:textId="15340B35" w:rsidR="00E66C98" w:rsidRPr="001D766A" w:rsidRDefault="00E66C98" w:rsidP="00E66C98">
            <w:pPr>
              <w:jc w:val="center"/>
            </w:pPr>
            <w:r w:rsidRPr="00BE7AC3">
              <w:rPr>
                <w:rFonts w:hint="eastAsia"/>
              </w:rPr>
              <w:t>〇</w:t>
            </w:r>
          </w:p>
        </w:tc>
        <w:tc>
          <w:tcPr>
            <w:tcW w:w="708" w:type="dxa"/>
            <w:vAlign w:val="center"/>
          </w:tcPr>
          <w:p w14:paraId="4AFAF955" w14:textId="089EA276" w:rsidR="00E66C98" w:rsidRPr="001D766A" w:rsidRDefault="00E66C98" w:rsidP="00E66C98">
            <w:pPr>
              <w:jc w:val="center"/>
            </w:pPr>
            <w:r>
              <w:t>-</w:t>
            </w:r>
          </w:p>
        </w:tc>
        <w:tc>
          <w:tcPr>
            <w:tcW w:w="1276" w:type="dxa"/>
            <w:vAlign w:val="center"/>
          </w:tcPr>
          <w:p w14:paraId="193C0726" w14:textId="4DC66BDE" w:rsidR="00E66C98" w:rsidRPr="001D766A" w:rsidRDefault="00E66C98" w:rsidP="00E66C98">
            <w:pPr>
              <w:jc w:val="center"/>
            </w:pPr>
            <w:r w:rsidRPr="00BE7AC3">
              <w:rPr>
                <w:rFonts w:hint="eastAsia"/>
              </w:rPr>
              <w:t>〇</w:t>
            </w:r>
          </w:p>
        </w:tc>
        <w:tc>
          <w:tcPr>
            <w:tcW w:w="709" w:type="dxa"/>
            <w:vAlign w:val="center"/>
          </w:tcPr>
          <w:p w14:paraId="2EEB0B68" w14:textId="5024F29F" w:rsidR="00E66C98" w:rsidRPr="001D766A" w:rsidRDefault="00E66C98" w:rsidP="00E66C98">
            <w:pPr>
              <w:jc w:val="center"/>
            </w:pPr>
            <w:r>
              <w:t>-</w:t>
            </w:r>
          </w:p>
        </w:tc>
        <w:tc>
          <w:tcPr>
            <w:tcW w:w="2147" w:type="dxa"/>
            <w:vAlign w:val="center"/>
          </w:tcPr>
          <w:p w14:paraId="0A215D04" w14:textId="77777777" w:rsidR="00E66C98" w:rsidRPr="001D766A" w:rsidRDefault="00E66C98" w:rsidP="00E66C98">
            <w:pPr>
              <w:jc w:val="center"/>
            </w:pPr>
          </w:p>
        </w:tc>
      </w:tr>
      <w:tr w:rsidR="00E66C98" w:rsidRPr="001D766A" w14:paraId="5FC547C5" w14:textId="77777777" w:rsidTr="00D33025">
        <w:trPr>
          <w:jc w:val="center"/>
        </w:trPr>
        <w:tc>
          <w:tcPr>
            <w:tcW w:w="2972" w:type="dxa"/>
            <w:vAlign w:val="center"/>
          </w:tcPr>
          <w:p w14:paraId="61BD9668" w14:textId="048800B2" w:rsidR="00E66C98" w:rsidRPr="001D766A" w:rsidRDefault="00E66C98" w:rsidP="00E66C98">
            <w:pPr>
              <w:jc w:val="center"/>
            </w:pPr>
            <w:r>
              <w:rPr>
                <w:rFonts w:hint="eastAsia"/>
              </w:rPr>
              <w:lastRenderedPageBreak/>
              <w:t>台式</w:t>
            </w:r>
            <w:r w:rsidRPr="00AA067F">
              <w:rPr>
                <w:rFonts w:hint="eastAsia"/>
              </w:rPr>
              <w:t>电脑</w:t>
            </w:r>
            <w:r>
              <w:rPr>
                <w:rFonts w:hint="eastAsia"/>
              </w:rPr>
              <w:t>及配套桌椅</w:t>
            </w:r>
          </w:p>
        </w:tc>
        <w:tc>
          <w:tcPr>
            <w:tcW w:w="2693" w:type="dxa"/>
            <w:vAlign w:val="center"/>
          </w:tcPr>
          <w:p w14:paraId="413FFD0E" w14:textId="77777777" w:rsidR="00E66C98" w:rsidRPr="001D766A" w:rsidRDefault="00E66C98" w:rsidP="00E66C98">
            <w:pPr>
              <w:jc w:val="center"/>
            </w:pPr>
            <w:r>
              <w:rPr>
                <w:rFonts w:hint="eastAsia"/>
              </w:rPr>
              <w:t>人工服务窗口</w:t>
            </w:r>
          </w:p>
        </w:tc>
        <w:tc>
          <w:tcPr>
            <w:tcW w:w="1276" w:type="dxa"/>
            <w:vAlign w:val="center"/>
          </w:tcPr>
          <w:p w14:paraId="4EDBE3CB" w14:textId="722A91C5" w:rsidR="00E66C98" w:rsidRPr="001D766A" w:rsidRDefault="00E66C98" w:rsidP="00E66C98">
            <w:pPr>
              <w:jc w:val="center"/>
            </w:pPr>
            <w:r w:rsidRPr="0005451C">
              <w:rPr>
                <w:rFonts w:hint="eastAsia"/>
              </w:rPr>
              <w:t>√</w:t>
            </w:r>
          </w:p>
        </w:tc>
        <w:tc>
          <w:tcPr>
            <w:tcW w:w="709" w:type="dxa"/>
            <w:vAlign w:val="center"/>
          </w:tcPr>
          <w:p w14:paraId="64BEB730" w14:textId="27361C58" w:rsidR="00E66C98" w:rsidRPr="001D766A" w:rsidRDefault="00E66C98" w:rsidP="00E66C98">
            <w:pPr>
              <w:jc w:val="center"/>
            </w:pPr>
            <w:r>
              <w:t>1</w:t>
            </w:r>
            <w:r>
              <w:rPr>
                <w:rFonts w:hint="eastAsia"/>
              </w:rPr>
              <w:t>套</w:t>
            </w:r>
          </w:p>
        </w:tc>
        <w:tc>
          <w:tcPr>
            <w:tcW w:w="1276" w:type="dxa"/>
            <w:vAlign w:val="center"/>
          </w:tcPr>
          <w:p w14:paraId="0386A17B" w14:textId="09325CF9" w:rsidR="00E66C98" w:rsidRPr="001D766A" w:rsidRDefault="00E66C98" w:rsidP="00E66C98">
            <w:pPr>
              <w:jc w:val="center"/>
            </w:pPr>
            <w:r w:rsidRPr="0005451C">
              <w:rPr>
                <w:rFonts w:hint="eastAsia"/>
              </w:rPr>
              <w:t>√</w:t>
            </w:r>
          </w:p>
        </w:tc>
        <w:tc>
          <w:tcPr>
            <w:tcW w:w="708" w:type="dxa"/>
            <w:vAlign w:val="center"/>
          </w:tcPr>
          <w:p w14:paraId="5EED9485" w14:textId="6EEBB137" w:rsidR="00E66C98" w:rsidRPr="001D766A" w:rsidRDefault="00E66C98" w:rsidP="00E66C98">
            <w:pPr>
              <w:jc w:val="center"/>
            </w:pPr>
            <w:r>
              <w:t>1</w:t>
            </w:r>
            <w:r>
              <w:rPr>
                <w:rFonts w:hint="eastAsia"/>
              </w:rPr>
              <w:t>套</w:t>
            </w:r>
          </w:p>
        </w:tc>
        <w:tc>
          <w:tcPr>
            <w:tcW w:w="1276" w:type="dxa"/>
            <w:vAlign w:val="center"/>
          </w:tcPr>
          <w:p w14:paraId="5B678BEE" w14:textId="75D07823" w:rsidR="00E66C98" w:rsidRPr="001D766A" w:rsidRDefault="00E66C98" w:rsidP="00E66C98">
            <w:pPr>
              <w:jc w:val="center"/>
            </w:pPr>
            <w:r w:rsidRPr="0005451C">
              <w:rPr>
                <w:rFonts w:hint="eastAsia"/>
              </w:rPr>
              <w:t>√</w:t>
            </w:r>
          </w:p>
        </w:tc>
        <w:tc>
          <w:tcPr>
            <w:tcW w:w="709" w:type="dxa"/>
            <w:vAlign w:val="center"/>
          </w:tcPr>
          <w:p w14:paraId="2E700C98" w14:textId="40F998FA" w:rsidR="00E66C98" w:rsidRPr="001D766A" w:rsidRDefault="00E66C98" w:rsidP="00E66C98">
            <w:pPr>
              <w:jc w:val="center"/>
            </w:pPr>
            <w:r>
              <w:t>1</w:t>
            </w:r>
            <w:r>
              <w:rPr>
                <w:rFonts w:hint="eastAsia"/>
              </w:rPr>
              <w:t>套</w:t>
            </w:r>
          </w:p>
        </w:tc>
        <w:tc>
          <w:tcPr>
            <w:tcW w:w="2147" w:type="dxa"/>
            <w:vAlign w:val="center"/>
          </w:tcPr>
          <w:p w14:paraId="1B9FE29C" w14:textId="01C0C262" w:rsidR="00E66C98" w:rsidRPr="001D766A" w:rsidRDefault="00E66C98" w:rsidP="00E66C98">
            <w:pPr>
              <w:jc w:val="center"/>
            </w:pPr>
            <w:r>
              <w:t>接入互联网</w:t>
            </w:r>
          </w:p>
        </w:tc>
      </w:tr>
      <w:tr w:rsidR="00833D5B" w:rsidRPr="001D766A" w14:paraId="7529BF30" w14:textId="77777777" w:rsidTr="00D33025">
        <w:trPr>
          <w:jc w:val="center"/>
        </w:trPr>
        <w:tc>
          <w:tcPr>
            <w:tcW w:w="2972" w:type="dxa"/>
            <w:vAlign w:val="center"/>
          </w:tcPr>
          <w:p w14:paraId="2E5F4D40" w14:textId="77777777" w:rsidR="00833D5B" w:rsidRPr="00AA067F" w:rsidRDefault="00833D5B" w:rsidP="00833D5B">
            <w:pPr>
              <w:jc w:val="center"/>
            </w:pPr>
            <w:r w:rsidRPr="00AA067F">
              <w:rPr>
                <w:rFonts w:hint="eastAsia"/>
              </w:rPr>
              <w:t>电话</w:t>
            </w:r>
          </w:p>
        </w:tc>
        <w:tc>
          <w:tcPr>
            <w:tcW w:w="2693" w:type="dxa"/>
            <w:vAlign w:val="center"/>
          </w:tcPr>
          <w:p w14:paraId="19234D52" w14:textId="77777777" w:rsidR="00833D5B" w:rsidRDefault="00833D5B" w:rsidP="00833D5B">
            <w:pPr>
              <w:jc w:val="center"/>
            </w:pPr>
            <w:r>
              <w:rPr>
                <w:rFonts w:hint="eastAsia"/>
              </w:rPr>
              <w:t>人工服务窗口</w:t>
            </w:r>
          </w:p>
        </w:tc>
        <w:tc>
          <w:tcPr>
            <w:tcW w:w="1276" w:type="dxa"/>
            <w:vAlign w:val="center"/>
          </w:tcPr>
          <w:p w14:paraId="7A59F7AF" w14:textId="7824DBAD" w:rsidR="00833D5B" w:rsidRPr="001D766A" w:rsidRDefault="00833D5B" w:rsidP="00833D5B">
            <w:pPr>
              <w:jc w:val="center"/>
            </w:pPr>
            <w:r w:rsidRPr="00BE7AC3">
              <w:rPr>
                <w:rFonts w:hint="eastAsia"/>
              </w:rPr>
              <w:t>〇</w:t>
            </w:r>
          </w:p>
        </w:tc>
        <w:tc>
          <w:tcPr>
            <w:tcW w:w="709" w:type="dxa"/>
            <w:vAlign w:val="center"/>
          </w:tcPr>
          <w:p w14:paraId="687FFDEA" w14:textId="390C8139" w:rsidR="00833D5B" w:rsidRPr="001D766A" w:rsidRDefault="00833D5B" w:rsidP="00833D5B">
            <w:pPr>
              <w:jc w:val="center"/>
            </w:pPr>
            <w:r>
              <w:t>-</w:t>
            </w:r>
          </w:p>
        </w:tc>
        <w:tc>
          <w:tcPr>
            <w:tcW w:w="1276" w:type="dxa"/>
            <w:vAlign w:val="center"/>
          </w:tcPr>
          <w:p w14:paraId="113CF844" w14:textId="2FC62779" w:rsidR="00833D5B" w:rsidRPr="001D766A" w:rsidRDefault="00833D5B" w:rsidP="00833D5B">
            <w:pPr>
              <w:jc w:val="center"/>
            </w:pPr>
            <w:r w:rsidRPr="00BE7AC3">
              <w:rPr>
                <w:rFonts w:hint="eastAsia"/>
              </w:rPr>
              <w:t>〇</w:t>
            </w:r>
          </w:p>
        </w:tc>
        <w:tc>
          <w:tcPr>
            <w:tcW w:w="708" w:type="dxa"/>
            <w:vAlign w:val="center"/>
          </w:tcPr>
          <w:p w14:paraId="6B0CFEA6" w14:textId="5FE51689" w:rsidR="00833D5B" w:rsidRPr="001D766A" w:rsidRDefault="00833D5B" w:rsidP="00833D5B">
            <w:pPr>
              <w:jc w:val="center"/>
            </w:pPr>
            <w:r>
              <w:t>-</w:t>
            </w:r>
          </w:p>
        </w:tc>
        <w:tc>
          <w:tcPr>
            <w:tcW w:w="1276" w:type="dxa"/>
            <w:vAlign w:val="center"/>
          </w:tcPr>
          <w:p w14:paraId="6C921E1D" w14:textId="729E6DD8" w:rsidR="00833D5B" w:rsidRPr="001D766A" w:rsidRDefault="00833D5B" w:rsidP="00833D5B">
            <w:pPr>
              <w:jc w:val="center"/>
            </w:pPr>
            <w:r w:rsidRPr="00BE7AC3">
              <w:rPr>
                <w:rFonts w:hint="eastAsia"/>
              </w:rPr>
              <w:t>〇</w:t>
            </w:r>
          </w:p>
        </w:tc>
        <w:tc>
          <w:tcPr>
            <w:tcW w:w="709" w:type="dxa"/>
            <w:vAlign w:val="center"/>
          </w:tcPr>
          <w:p w14:paraId="3C9A2975" w14:textId="42E8DCC6" w:rsidR="00833D5B" w:rsidRPr="001D766A" w:rsidRDefault="00833D5B" w:rsidP="00833D5B">
            <w:pPr>
              <w:jc w:val="center"/>
            </w:pPr>
            <w:r>
              <w:t>-</w:t>
            </w:r>
          </w:p>
        </w:tc>
        <w:tc>
          <w:tcPr>
            <w:tcW w:w="2147" w:type="dxa"/>
            <w:vAlign w:val="center"/>
          </w:tcPr>
          <w:p w14:paraId="01354F24" w14:textId="77777777" w:rsidR="00833D5B" w:rsidRPr="001D766A" w:rsidRDefault="00833D5B" w:rsidP="00833D5B">
            <w:pPr>
              <w:jc w:val="center"/>
            </w:pPr>
          </w:p>
        </w:tc>
      </w:tr>
      <w:tr w:rsidR="00833D5B" w:rsidRPr="001D766A" w14:paraId="717656BA" w14:textId="77777777" w:rsidTr="00D33025">
        <w:trPr>
          <w:jc w:val="center"/>
        </w:trPr>
        <w:tc>
          <w:tcPr>
            <w:tcW w:w="2972" w:type="dxa"/>
            <w:vAlign w:val="center"/>
          </w:tcPr>
          <w:p w14:paraId="5D988D99" w14:textId="77777777" w:rsidR="00833D5B" w:rsidRPr="001D766A" w:rsidRDefault="00833D5B" w:rsidP="00833D5B">
            <w:pPr>
              <w:jc w:val="center"/>
            </w:pPr>
            <w:r w:rsidRPr="00AA067F">
              <w:rPr>
                <w:rFonts w:hint="eastAsia"/>
              </w:rPr>
              <w:t>打印机</w:t>
            </w:r>
          </w:p>
        </w:tc>
        <w:tc>
          <w:tcPr>
            <w:tcW w:w="2693" w:type="dxa"/>
            <w:vAlign w:val="center"/>
          </w:tcPr>
          <w:p w14:paraId="407D0105" w14:textId="77777777" w:rsidR="00833D5B" w:rsidRPr="001D766A" w:rsidRDefault="00833D5B" w:rsidP="00833D5B">
            <w:pPr>
              <w:jc w:val="center"/>
            </w:pPr>
            <w:r>
              <w:rPr>
                <w:rFonts w:hint="eastAsia"/>
              </w:rPr>
              <w:t>人工服务窗口</w:t>
            </w:r>
          </w:p>
        </w:tc>
        <w:tc>
          <w:tcPr>
            <w:tcW w:w="1276" w:type="dxa"/>
            <w:vAlign w:val="center"/>
          </w:tcPr>
          <w:p w14:paraId="169CFFE0" w14:textId="530E643B" w:rsidR="00833D5B" w:rsidRPr="001D766A" w:rsidRDefault="00833D5B" w:rsidP="00833D5B">
            <w:pPr>
              <w:jc w:val="center"/>
            </w:pPr>
            <w:r w:rsidRPr="00BE7AC3">
              <w:rPr>
                <w:rFonts w:hint="eastAsia"/>
              </w:rPr>
              <w:t>〇</w:t>
            </w:r>
          </w:p>
        </w:tc>
        <w:tc>
          <w:tcPr>
            <w:tcW w:w="709" w:type="dxa"/>
            <w:vAlign w:val="center"/>
          </w:tcPr>
          <w:p w14:paraId="2010ECCC" w14:textId="6A281C93" w:rsidR="00833D5B" w:rsidRPr="001D766A" w:rsidRDefault="00833D5B" w:rsidP="00833D5B">
            <w:pPr>
              <w:jc w:val="center"/>
            </w:pPr>
            <w:r>
              <w:t>-</w:t>
            </w:r>
          </w:p>
        </w:tc>
        <w:tc>
          <w:tcPr>
            <w:tcW w:w="1276" w:type="dxa"/>
            <w:vAlign w:val="center"/>
          </w:tcPr>
          <w:p w14:paraId="44591F55" w14:textId="581A6695" w:rsidR="00833D5B" w:rsidRPr="001D766A" w:rsidRDefault="00833D5B" w:rsidP="00833D5B">
            <w:pPr>
              <w:jc w:val="center"/>
            </w:pPr>
            <w:r w:rsidRPr="00BE7AC3">
              <w:rPr>
                <w:rFonts w:hint="eastAsia"/>
              </w:rPr>
              <w:t>〇</w:t>
            </w:r>
          </w:p>
        </w:tc>
        <w:tc>
          <w:tcPr>
            <w:tcW w:w="708" w:type="dxa"/>
            <w:vAlign w:val="center"/>
          </w:tcPr>
          <w:p w14:paraId="2A13D5D3" w14:textId="07DE4603" w:rsidR="00833D5B" w:rsidRPr="001D766A" w:rsidRDefault="00833D5B" w:rsidP="00833D5B">
            <w:pPr>
              <w:jc w:val="center"/>
            </w:pPr>
            <w:r>
              <w:t>-</w:t>
            </w:r>
          </w:p>
        </w:tc>
        <w:tc>
          <w:tcPr>
            <w:tcW w:w="1276" w:type="dxa"/>
            <w:vAlign w:val="center"/>
          </w:tcPr>
          <w:p w14:paraId="55FEC03D" w14:textId="688108F3" w:rsidR="00833D5B" w:rsidRPr="001D766A" w:rsidRDefault="00833D5B" w:rsidP="00833D5B">
            <w:pPr>
              <w:jc w:val="center"/>
            </w:pPr>
            <w:r w:rsidRPr="00BE7AC3">
              <w:rPr>
                <w:rFonts w:hint="eastAsia"/>
              </w:rPr>
              <w:t>〇</w:t>
            </w:r>
          </w:p>
        </w:tc>
        <w:tc>
          <w:tcPr>
            <w:tcW w:w="709" w:type="dxa"/>
            <w:vAlign w:val="center"/>
          </w:tcPr>
          <w:p w14:paraId="2921D408" w14:textId="3941485D" w:rsidR="00833D5B" w:rsidRPr="001D766A" w:rsidRDefault="00833D5B" w:rsidP="00833D5B">
            <w:pPr>
              <w:jc w:val="center"/>
            </w:pPr>
            <w:r>
              <w:t>-</w:t>
            </w:r>
          </w:p>
        </w:tc>
        <w:tc>
          <w:tcPr>
            <w:tcW w:w="2147" w:type="dxa"/>
            <w:vAlign w:val="center"/>
          </w:tcPr>
          <w:p w14:paraId="11CFF1A7" w14:textId="48691148" w:rsidR="00833D5B" w:rsidRPr="001D766A" w:rsidRDefault="00833D5B" w:rsidP="00833D5B">
            <w:pPr>
              <w:jc w:val="center"/>
            </w:pPr>
            <w:r>
              <w:rPr>
                <w:rFonts w:hint="eastAsia"/>
              </w:rPr>
              <w:t>支持无线打印</w:t>
            </w:r>
          </w:p>
        </w:tc>
      </w:tr>
      <w:tr w:rsidR="00833D5B" w:rsidRPr="001D766A" w14:paraId="07EA422C" w14:textId="77777777" w:rsidTr="00D33025">
        <w:trPr>
          <w:jc w:val="center"/>
        </w:trPr>
        <w:tc>
          <w:tcPr>
            <w:tcW w:w="2972" w:type="dxa"/>
            <w:vAlign w:val="center"/>
          </w:tcPr>
          <w:p w14:paraId="63EA0D36" w14:textId="77777777" w:rsidR="00833D5B" w:rsidRPr="001D766A" w:rsidRDefault="00833D5B" w:rsidP="00833D5B">
            <w:pPr>
              <w:jc w:val="center"/>
            </w:pPr>
            <w:proofErr w:type="gramStart"/>
            <w:r w:rsidRPr="00AA067F">
              <w:rPr>
                <w:rFonts w:hint="eastAsia"/>
              </w:rPr>
              <w:t>高拍仪</w:t>
            </w:r>
            <w:proofErr w:type="gramEnd"/>
          </w:p>
        </w:tc>
        <w:tc>
          <w:tcPr>
            <w:tcW w:w="2693" w:type="dxa"/>
            <w:vAlign w:val="center"/>
          </w:tcPr>
          <w:p w14:paraId="2509C356" w14:textId="77777777" w:rsidR="00833D5B" w:rsidRPr="001D766A" w:rsidRDefault="00833D5B" w:rsidP="00833D5B">
            <w:pPr>
              <w:jc w:val="center"/>
            </w:pPr>
            <w:r>
              <w:rPr>
                <w:rFonts w:hint="eastAsia"/>
              </w:rPr>
              <w:t>人工服务窗口</w:t>
            </w:r>
          </w:p>
        </w:tc>
        <w:tc>
          <w:tcPr>
            <w:tcW w:w="1276" w:type="dxa"/>
            <w:vAlign w:val="center"/>
          </w:tcPr>
          <w:p w14:paraId="0297713E" w14:textId="74145C81" w:rsidR="00833D5B" w:rsidRPr="001D766A" w:rsidRDefault="00833D5B" w:rsidP="00833D5B">
            <w:pPr>
              <w:jc w:val="center"/>
            </w:pPr>
            <w:r w:rsidRPr="00BE7AC3">
              <w:rPr>
                <w:rFonts w:hint="eastAsia"/>
              </w:rPr>
              <w:t>〇</w:t>
            </w:r>
          </w:p>
        </w:tc>
        <w:tc>
          <w:tcPr>
            <w:tcW w:w="709" w:type="dxa"/>
            <w:vAlign w:val="center"/>
          </w:tcPr>
          <w:p w14:paraId="06E01771" w14:textId="4C2DB168" w:rsidR="00833D5B" w:rsidRPr="001D766A" w:rsidRDefault="00833D5B" w:rsidP="00833D5B">
            <w:pPr>
              <w:jc w:val="center"/>
            </w:pPr>
            <w:r>
              <w:t>-</w:t>
            </w:r>
          </w:p>
        </w:tc>
        <w:tc>
          <w:tcPr>
            <w:tcW w:w="1276" w:type="dxa"/>
            <w:vAlign w:val="center"/>
          </w:tcPr>
          <w:p w14:paraId="5DEFFB34" w14:textId="79D33D08" w:rsidR="00833D5B" w:rsidRPr="001D766A" w:rsidRDefault="00833D5B" w:rsidP="00833D5B">
            <w:pPr>
              <w:jc w:val="center"/>
            </w:pPr>
            <w:r w:rsidRPr="00BE7AC3">
              <w:rPr>
                <w:rFonts w:hint="eastAsia"/>
              </w:rPr>
              <w:t>〇</w:t>
            </w:r>
          </w:p>
        </w:tc>
        <w:tc>
          <w:tcPr>
            <w:tcW w:w="708" w:type="dxa"/>
            <w:vAlign w:val="center"/>
          </w:tcPr>
          <w:p w14:paraId="5A84F0B7" w14:textId="37D95870" w:rsidR="00833D5B" w:rsidRPr="001D766A" w:rsidRDefault="00833D5B" w:rsidP="00833D5B">
            <w:pPr>
              <w:jc w:val="center"/>
            </w:pPr>
            <w:r>
              <w:t>-</w:t>
            </w:r>
          </w:p>
        </w:tc>
        <w:tc>
          <w:tcPr>
            <w:tcW w:w="1276" w:type="dxa"/>
            <w:vAlign w:val="center"/>
          </w:tcPr>
          <w:p w14:paraId="3913908C" w14:textId="19F1AB40" w:rsidR="00833D5B" w:rsidRPr="001D766A" w:rsidRDefault="00833D5B" w:rsidP="00833D5B">
            <w:pPr>
              <w:jc w:val="center"/>
            </w:pPr>
            <w:r w:rsidRPr="00BE7AC3">
              <w:rPr>
                <w:rFonts w:hint="eastAsia"/>
              </w:rPr>
              <w:t>〇</w:t>
            </w:r>
          </w:p>
        </w:tc>
        <w:tc>
          <w:tcPr>
            <w:tcW w:w="709" w:type="dxa"/>
            <w:vAlign w:val="center"/>
          </w:tcPr>
          <w:p w14:paraId="3E9D0C32" w14:textId="67438539" w:rsidR="00833D5B" w:rsidRPr="001D766A" w:rsidRDefault="00833D5B" w:rsidP="00833D5B">
            <w:pPr>
              <w:jc w:val="center"/>
            </w:pPr>
            <w:r>
              <w:t>-</w:t>
            </w:r>
          </w:p>
        </w:tc>
        <w:tc>
          <w:tcPr>
            <w:tcW w:w="2147" w:type="dxa"/>
            <w:vAlign w:val="center"/>
          </w:tcPr>
          <w:p w14:paraId="29E9C2FE" w14:textId="77777777" w:rsidR="00833D5B" w:rsidRPr="001D766A" w:rsidRDefault="00833D5B" w:rsidP="00833D5B">
            <w:pPr>
              <w:jc w:val="center"/>
            </w:pPr>
          </w:p>
        </w:tc>
      </w:tr>
      <w:tr w:rsidR="00833D5B" w:rsidRPr="001D766A" w14:paraId="6DCA3951" w14:textId="77777777" w:rsidTr="00D33025">
        <w:trPr>
          <w:jc w:val="center"/>
        </w:trPr>
        <w:tc>
          <w:tcPr>
            <w:tcW w:w="2972" w:type="dxa"/>
            <w:vAlign w:val="center"/>
          </w:tcPr>
          <w:p w14:paraId="40F958CB" w14:textId="77777777" w:rsidR="00833D5B" w:rsidRPr="001D766A" w:rsidRDefault="00833D5B" w:rsidP="00833D5B">
            <w:pPr>
              <w:jc w:val="center"/>
            </w:pPr>
            <w:r w:rsidRPr="00AA067F">
              <w:rPr>
                <w:rFonts w:hint="eastAsia"/>
              </w:rPr>
              <w:t>身份证读卡器</w:t>
            </w:r>
          </w:p>
        </w:tc>
        <w:tc>
          <w:tcPr>
            <w:tcW w:w="2693" w:type="dxa"/>
            <w:vAlign w:val="center"/>
          </w:tcPr>
          <w:p w14:paraId="38D0302C" w14:textId="77777777" w:rsidR="00833D5B" w:rsidRPr="001D766A" w:rsidRDefault="00833D5B" w:rsidP="00833D5B">
            <w:pPr>
              <w:jc w:val="center"/>
            </w:pPr>
            <w:r>
              <w:rPr>
                <w:rFonts w:hint="eastAsia"/>
              </w:rPr>
              <w:t>人工服务窗口</w:t>
            </w:r>
          </w:p>
        </w:tc>
        <w:tc>
          <w:tcPr>
            <w:tcW w:w="1276" w:type="dxa"/>
            <w:vAlign w:val="center"/>
          </w:tcPr>
          <w:p w14:paraId="25D4EC51" w14:textId="4B18DD3C" w:rsidR="00833D5B" w:rsidRPr="001D766A" w:rsidRDefault="00833D5B" w:rsidP="00833D5B">
            <w:pPr>
              <w:jc w:val="center"/>
            </w:pPr>
            <w:r w:rsidRPr="0005451C">
              <w:rPr>
                <w:rFonts w:hint="eastAsia"/>
              </w:rPr>
              <w:t>√</w:t>
            </w:r>
          </w:p>
        </w:tc>
        <w:tc>
          <w:tcPr>
            <w:tcW w:w="709" w:type="dxa"/>
            <w:vAlign w:val="center"/>
          </w:tcPr>
          <w:p w14:paraId="747A9B37" w14:textId="195E2938" w:rsidR="00833D5B" w:rsidRPr="001D766A" w:rsidRDefault="00833D5B" w:rsidP="00833D5B">
            <w:pPr>
              <w:jc w:val="center"/>
            </w:pPr>
            <w:r>
              <w:t>1</w:t>
            </w:r>
            <w:r>
              <w:rPr>
                <w:rFonts w:hint="eastAsia"/>
              </w:rPr>
              <w:t>台</w:t>
            </w:r>
          </w:p>
        </w:tc>
        <w:tc>
          <w:tcPr>
            <w:tcW w:w="1276" w:type="dxa"/>
            <w:vAlign w:val="center"/>
          </w:tcPr>
          <w:p w14:paraId="1EA18B3D" w14:textId="62A4964B" w:rsidR="00833D5B" w:rsidRPr="001D766A" w:rsidRDefault="00833D5B" w:rsidP="00833D5B">
            <w:pPr>
              <w:jc w:val="center"/>
            </w:pPr>
            <w:r w:rsidRPr="0005451C">
              <w:rPr>
                <w:rFonts w:hint="eastAsia"/>
              </w:rPr>
              <w:t>√</w:t>
            </w:r>
          </w:p>
        </w:tc>
        <w:tc>
          <w:tcPr>
            <w:tcW w:w="708" w:type="dxa"/>
            <w:vAlign w:val="center"/>
          </w:tcPr>
          <w:p w14:paraId="3667592F" w14:textId="3EA77665" w:rsidR="00833D5B" w:rsidRPr="001D766A" w:rsidRDefault="00833D5B" w:rsidP="00833D5B">
            <w:pPr>
              <w:jc w:val="center"/>
            </w:pPr>
            <w:r>
              <w:t>1</w:t>
            </w:r>
            <w:r>
              <w:rPr>
                <w:rFonts w:hint="eastAsia"/>
              </w:rPr>
              <w:t>台</w:t>
            </w:r>
          </w:p>
        </w:tc>
        <w:tc>
          <w:tcPr>
            <w:tcW w:w="1276" w:type="dxa"/>
            <w:vAlign w:val="center"/>
          </w:tcPr>
          <w:p w14:paraId="35D5387E" w14:textId="68AD8215" w:rsidR="00833D5B" w:rsidRPr="001D766A" w:rsidRDefault="00833D5B" w:rsidP="00833D5B">
            <w:pPr>
              <w:jc w:val="center"/>
            </w:pPr>
            <w:r w:rsidRPr="0005451C">
              <w:rPr>
                <w:rFonts w:hint="eastAsia"/>
              </w:rPr>
              <w:t>√</w:t>
            </w:r>
          </w:p>
        </w:tc>
        <w:tc>
          <w:tcPr>
            <w:tcW w:w="709" w:type="dxa"/>
            <w:vAlign w:val="center"/>
          </w:tcPr>
          <w:p w14:paraId="4FE4FA23" w14:textId="58879151" w:rsidR="00833D5B" w:rsidRPr="001D766A" w:rsidRDefault="00833D5B" w:rsidP="00833D5B">
            <w:pPr>
              <w:jc w:val="center"/>
            </w:pPr>
            <w:r>
              <w:t>1</w:t>
            </w:r>
            <w:r>
              <w:rPr>
                <w:rFonts w:hint="eastAsia"/>
              </w:rPr>
              <w:t>台</w:t>
            </w:r>
          </w:p>
        </w:tc>
        <w:tc>
          <w:tcPr>
            <w:tcW w:w="2147" w:type="dxa"/>
            <w:vAlign w:val="center"/>
          </w:tcPr>
          <w:p w14:paraId="1E5CEBAE" w14:textId="77777777" w:rsidR="00833D5B" w:rsidRPr="001D766A" w:rsidRDefault="00833D5B" w:rsidP="00833D5B">
            <w:pPr>
              <w:jc w:val="center"/>
            </w:pPr>
          </w:p>
        </w:tc>
      </w:tr>
      <w:tr w:rsidR="00833D5B" w:rsidRPr="001D766A" w14:paraId="35E32E6C" w14:textId="77777777" w:rsidTr="00D33025">
        <w:trPr>
          <w:jc w:val="center"/>
        </w:trPr>
        <w:tc>
          <w:tcPr>
            <w:tcW w:w="2972" w:type="dxa"/>
            <w:vAlign w:val="center"/>
          </w:tcPr>
          <w:p w14:paraId="0205C0BB" w14:textId="77777777" w:rsidR="00833D5B" w:rsidRPr="00AA067F" w:rsidRDefault="00833D5B" w:rsidP="00833D5B">
            <w:pPr>
              <w:jc w:val="center"/>
            </w:pPr>
            <w:r>
              <w:rPr>
                <w:rFonts w:hint="eastAsia"/>
              </w:rPr>
              <w:t>服务</w:t>
            </w:r>
            <w:proofErr w:type="gramStart"/>
            <w:r>
              <w:rPr>
                <w:rFonts w:hint="eastAsia"/>
              </w:rPr>
              <w:t>评价器</w:t>
            </w:r>
            <w:proofErr w:type="gramEnd"/>
          </w:p>
        </w:tc>
        <w:tc>
          <w:tcPr>
            <w:tcW w:w="2693" w:type="dxa"/>
            <w:vAlign w:val="center"/>
          </w:tcPr>
          <w:p w14:paraId="31BF736B" w14:textId="77777777" w:rsidR="00833D5B" w:rsidRDefault="00833D5B" w:rsidP="00833D5B">
            <w:pPr>
              <w:jc w:val="center"/>
            </w:pPr>
            <w:r>
              <w:rPr>
                <w:rFonts w:hint="eastAsia"/>
              </w:rPr>
              <w:t>人工服务窗口</w:t>
            </w:r>
          </w:p>
        </w:tc>
        <w:tc>
          <w:tcPr>
            <w:tcW w:w="1276" w:type="dxa"/>
            <w:vAlign w:val="center"/>
          </w:tcPr>
          <w:p w14:paraId="18BB8D2B" w14:textId="543C6541" w:rsidR="00833D5B" w:rsidRPr="001D766A" w:rsidRDefault="00833D5B" w:rsidP="00833D5B">
            <w:pPr>
              <w:jc w:val="center"/>
            </w:pPr>
            <w:r w:rsidRPr="0005451C">
              <w:rPr>
                <w:rFonts w:hint="eastAsia"/>
              </w:rPr>
              <w:t>√</w:t>
            </w:r>
          </w:p>
        </w:tc>
        <w:tc>
          <w:tcPr>
            <w:tcW w:w="709" w:type="dxa"/>
            <w:vAlign w:val="center"/>
          </w:tcPr>
          <w:p w14:paraId="6E236510" w14:textId="2C054B61" w:rsidR="00833D5B" w:rsidRPr="001D766A" w:rsidRDefault="00833D5B" w:rsidP="00833D5B">
            <w:pPr>
              <w:jc w:val="center"/>
            </w:pPr>
            <w:r>
              <w:t>1</w:t>
            </w:r>
            <w:r>
              <w:rPr>
                <w:rFonts w:hint="eastAsia"/>
              </w:rPr>
              <w:t>台</w:t>
            </w:r>
          </w:p>
        </w:tc>
        <w:tc>
          <w:tcPr>
            <w:tcW w:w="1276" w:type="dxa"/>
            <w:vAlign w:val="center"/>
          </w:tcPr>
          <w:p w14:paraId="5EE90ABA" w14:textId="62298527" w:rsidR="00833D5B" w:rsidRPr="001D766A" w:rsidRDefault="00833D5B" w:rsidP="00833D5B">
            <w:pPr>
              <w:jc w:val="center"/>
            </w:pPr>
            <w:r w:rsidRPr="0005451C">
              <w:rPr>
                <w:rFonts w:hint="eastAsia"/>
              </w:rPr>
              <w:t>√</w:t>
            </w:r>
          </w:p>
        </w:tc>
        <w:tc>
          <w:tcPr>
            <w:tcW w:w="708" w:type="dxa"/>
            <w:vAlign w:val="center"/>
          </w:tcPr>
          <w:p w14:paraId="2D4D5B69" w14:textId="6DE61CDB" w:rsidR="00833D5B" w:rsidRPr="001D766A" w:rsidRDefault="00833D5B" w:rsidP="00833D5B">
            <w:pPr>
              <w:jc w:val="center"/>
            </w:pPr>
            <w:r>
              <w:t>1</w:t>
            </w:r>
            <w:r>
              <w:rPr>
                <w:rFonts w:hint="eastAsia"/>
              </w:rPr>
              <w:t>台</w:t>
            </w:r>
          </w:p>
        </w:tc>
        <w:tc>
          <w:tcPr>
            <w:tcW w:w="1276" w:type="dxa"/>
            <w:vAlign w:val="center"/>
          </w:tcPr>
          <w:p w14:paraId="0BB89CD2" w14:textId="2FEDE8C8" w:rsidR="00833D5B" w:rsidRPr="001D766A" w:rsidRDefault="00833D5B" w:rsidP="00833D5B">
            <w:pPr>
              <w:jc w:val="center"/>
            </w:pPr>
            <w:r w:rsidRPr="0005451C">
              <w:rPr>
                <w:rFonts w:hint="eastAsia"/>
              </w:rPr>
              <w:t>√</w:t>
            </w:r>
          </w:p>
        </w:tc>
        <w:tc>
          <w:tcPr>
            <w:tcW w:w="709" w:type="dxa"/>
            <w:vAlign w:val="center"/>
          </w:tcPr>
          <w:p w14:paraId="4464D751" w14:textId="550817CC" w:rsidR="00833D5B" w:rsidRPr="001D766A" w:rsidRDefault="00833D5B" w:rsidP="00833D5B">
            <w:pPr>
              <w:jc w:val="center"/>
            </w:pPr>
            <w:r>
              <w:t>1</w:t>
            </w:r>
            <w:r>
              <w:rPr>
                <w:rFonts w:hint="eastAsia"/>
              </w:rPr>
              <w:t>台</w:t>
            </w:r>
          </w:p>
        </w:tc>
        <w:tc>
          <w:tcPr>
            <w:tcW w:w="2147" w:type="dxa"/>
            <w:vAlign w:val="center"/>
          </w:tcPr>
          <w:p w14:paraId="6BA50CA6" w14:textId="77777777" w:rsidR="00833D5B" w:rsidRPr="001D766A" w:rsidRDefault="00833D5B" w:rsidP="00833D5B">
            <w:pPr>
              <w:jc w:val="center"/>
            </w:pPr>
          </w:p>
        </w:tc>
      </w:tr>
      <w:tr w:rsidR="00833D5B" w:rsidRPr="001D766A" w14:paraId="4CE35B5E" w14:textId="77777777" w:rsidTr="00D33025">
        <w:trPr>
          <w:jc w:val="center"/>
        </w:trPr>
        <w:tc>
          <w:tcPr>
            <w:tcW w:w="2972" w:type="dxa"/>
            <w:vAlign w:val="center"/>
          </w:tcPr>
          <w:p w14:paraId="6778B149" w14:textId="77777777" w:rsidR="00833D5B" w:rsidRPr="001D766A" w:rsidRDefault="00833D5B" w:rsidP="00833D5B">
            <w:pPr>
              <w:jc w:val="center"/>
            </w:pPr>
            <w:r>
              <w:rPr>
                <w:rFonts w:hint="eastAsia"/>
              </w:rPr>
              <w:t>资料柜</w:t>
            </w:r>
          </w:p>
        </w:tc>
        <w:tc>
          <w:tcPr>
            <w:tcW w:w="2693" w:type="dxa"/>
            <w:vAlign w:val="center"/>
          </w:tcPr>
          <w:p w14:paraId="1C36255F" w14:textId="77777777" w:rsidR="00833D5B" w:rsidRPr="001D766A" w:rsidRDefault="00833D5B" w:rsidP="00833D5B">
            <w:pPr>
              <w:jc w:val="center"/>
            </w:pPr>
            <w:r>
              <w:rPr>
                <w:rFonts w:hint="eastAsia"/>
              </w:rPr>
              <w:t>人工服务窗口</w:t>
            </w:r>
          </w:p>
        </w:tc>
        <w:tc>
          <w:tcPr>
            <w:tcW w:w="1276" w:type="dxa"/>
            <w:vAlign w:val="center"/>
          </w:tcPr>
          <w:p w14:paraId="64447DE8" w14:textId="70202579" w:rsidR="00833D5B" w:rsidRPr="001D766A" w:rsidRDefault="00833D5B" w:rsidP="00833D5B">
            <w:pPr>
              <w:jc w:val="center"/>
            </w:pPr>
            <w:r w:rsidRPr="00BE7AC3">
              <w:rPr>
                <w:rFonts w:hint="eastAsia"/>
              </w:rPr>
              <w:t>〇</w:t>
            </w:r>
          </w:p>
        </w:tc>
        <w:tc>
          <w:tcPr>
            <w:tcW w:w="709" w:type="dxa"/>
            <w:vAlign w:val="center"/>
          </w:tcPr>
          <w:p w14:paraId="329F29AA" w14:textId="1C4A7DBB" w:rsidR="00833D5B" w:rsidRPr="001D766A" w:rsidRDefault="00833D5B" w:rsidP="00833D5B">
            <w:pPr>
              <w:jc w:val="center"/>
            </w:pPr>
            <w:r>
              <w:t>-</w:t>
            </w:r>
          </w:p>
        </w:tc>
        <w:tc>
          <w:tcPr>
            <w:tcW w:w="1276" w:type="dxa"/>
            <w:vAlign w:val="center"/>
          </w:tcPr>
          <w:p w14:paraId="1F0E2651" w14:textId="70C642A0" w:rsidR="00833D5B" w:rsidRPr="001D766A" w:rsidRDefault="00833D5B" w:rsidP="00833D5B">
            <w:pPr>
              <w:jc w:val="center"/>
            </w:pPr>
            <w:r w:rsidRPr="00BE7AC3">
              <w:rPr>
                <w:rFonts w:hint="eastAsia"/>
              </w:rPr>
              <w:t>〇</w:t>
            </w:r>
          </w:p>
        </w:tc>
        <w:tc>
          <w:tcPr>
            <w:tcW w:w="708" w:type="dxa"/>
            <w:vAlign w:val="center"/>
          </w:tcPr>
          <w:p w14:paraId="7CE0B6CE" w14:textId="00F6F036" w:rsidR="00833D5B" w:rsidRPr="001D766A" w:rsidRDefault="00833D5B" w:rsidP="00833D5B">
            <w:pPr>
              <w:jc w:val="center"/>
            </w:pPr>
            <w:r>
              <w:t>-</w:t>
            </w:r>
          </w:p>
        </w:tc>
        <w:tc>
          <w:tcPr>
            <w:tcW w:w="1276" w:type="dxa"/>
            <w:vAlign w:val="center"/>
          </w:tcPr>
          <w:p w14:paraId="53D204AE" w14:textId="1C69F34E" w:rsidR="00833D5B" w:rsidRPr="001D766A" w:rsidRDefault="00833D5B" w:rsidP="00833D5B">
            <w:pPr>
              <w:jc w:val="center"/>
            </w:pPr>
            <w:r w:rsidRPr="00BE7AC3">
              <w:rPr>
                <w:rFonts w:hint="eastAsia"/>
              </w:rPr>
              <w:t>〇</w:t>
            </w:r>
          </w:p>
        </w:tc>
        <w:tc>
          <w:tcPr>
            <w:tcW w:w="709" w:type="dxa"/>
            <w:vAlign w:val="center"/>
          </w:tcPr>
          <w:p w14:paraId="3B0A6D30" w14:textId="27A7A6D8" w:rsidR="00833D5B" w:rsidRPr="001D766A" w:rsidRDefault="00833D5B" w:rsidP="00833D5B">
            <w:pPr>
              <w:jc w:val="center"/>
            </w:pPr>
            <w:r>
              <w:t>-</w:t>
            </w:r>
          </w:p>
        </w:tc>
        <w:tc>
          <w:tcPr>
            <w:tcW w:w="2147" w:type="dxa"/>
            <w:vAlign w:val="center"/>
          </w:tcPr>
          <w:p w14:paraId="1A0BAC72" w14:textId="77777777" w:rsidR="00833D5B" w:rsidRPr="001D766A" w:rsidRDefault="00833D5B" w:rsidP="00833D5B">
            <w:pPr>
              <w:jc w:val="center"/>
            </w:pPr>
          </w:p>
        </w:tc>
      </w:tr>
      <w:tr w:rsidR="00833D5B" w:rsidRPr="001D766A" w14:paraId="1305345A" w14:textId="77777777" w:rsidTr="00D33025">
        <w:trPr>
          <w:jc w:val="center"/>
        </w:trPr>
        <w:tc>
          <w:tcPr>
            <w:tcW w:w="2972" w:type="dxa"/>
            <w:vAlign w:val="center"/>
          </w:tcPr>
          <w:p w14:paraId="493509B4" w14:textId="77777777" w:rsidR="00833D5B" w:rsidRPr="001D766A" w:rsidRDefault="00833D5B" w:rsidP="00833D5B">
            <w:pPr>
              <w:jc w:val="center"/>
            </w:pPr>
            <w:r>
              <w:rPr>
                <w:rFonts w:hint="eastAsia"/>
              </w:rPr>
              <w:t>饮用水设备</w:t>
            </w:r>
          </w:p>
        </w:tc>
        <w:tc>
          <w:tcPr>
            <w:tcW w:w="2693" w:type="dxa"/>
            <w:vAlign w:val="center"/>
          </w:tcPr>
          <w:p w14:paraId="12C20F17" w14:textId="77777777" w:rsidR="00833D5B" w:rsidRPr="001D766A" w:rsidRDefault="00833D5B" w:rsidP="00833D5B">
            <w:pPr>
              <w:jc w:val="center"/>
            </w:pPr>
            <w:r>
              <w:rPr>
                <w:rFonts w:hint="eastAsia"/>
              </w:rPr>
              <w:t>人工服务窗口</w:t>
            </w:r>
          </w:p>
        </w:tc>
        <w:tc>
          <w:tcPr>
            <w:tcW w:w="1276" w:type="dxa"/>
            <w:vAlign w:val="center"/>
          </w:tcPr>
          <w:p w14:paraId="39C9B0E2" w14:textId="2EDB6CCB" w:rsidR="00833D5B" w:rsidRPr="001D766A" w:rsidRDefault="00833D5B" w:rsidP="00833D5B">
            <w:pPr>
              <w:jc w:val="center"/>
            </w:pPr>
            <w:r w:rsidRPr="0005451C">
              <w:rPr>
                <w:rFonts w:hint="eastAsia"/>
              </w:rPr>
              <w:t>√</w:t>
            </w:r>
          </w:p>
        </w:tc>
        <w:tc>
          <w:tcPr>
            <w:tcW w:w="709" w:type="dxa"/>
            <w:vAlign w:val="center"/>
          </w:tcPr>
          <w:p w14:paraId="0993AB8A" w14:textId="1A7304D2" w:rsidR="00833D5B" w:rsidRPr="001D766A" w:rsidRDefault="00833D5B" w:rsidP="00833D5B">
            <w:pPr>
              <w:jc w:val="center"/>
            </w:pPr>
            <w:r>
              <w:t>1</w:t>
            </w:r>
            <w:r>
              <w:rPr>
                <w:rFonts w:hint="eastAsia"/>
              </w:rPr>
              <w:t>台</w:t>
            </w:r>
          </w:p>
        </w:tc>
        <w:tc>
          <w:tcPr>
            <w:tcW w:w="1276" w:type="dxa"/>
            <w:vAlign w:val="center"/>
          </w:tcPr>
          <w:p w14:paraId="01289405" w14:textId="401ACBD3" w:rsidR="00833D5B" w:rsidRPr="001D766A" w:rsidRDefault="00833D5B" w:rsidP="00833D5B">
            <w:pPr>
              <w:jc w:val="center"/>
            </w:pPr>
            <w:r w:rsidRPr="0005451C">
              <w:rPr>
                <w:rFonts w:hint="eastAsia"/>
              </w:rPr>
              <w:t>√</w:t>
            </w:r>
          </w:p>
        </w:tc>
        <w:tc>
          <w:tcPr>
            <w:tcW w:w="708" w:type="dxa"/>
            <w:vAlign w:val="center"/>
          </w:tcPr>
          <w:p w14:paraId="0CC330DA" w14:textId="2AAF74BA" w:rsidR="00833D5B" w:rsidRPr="001D766A" w:rsidRDefault="00833D5B" w:rsidP="00833D5B">
            <w:pPr>
              <w:jc w:val="center"/>
            </w:pPr>
            <w:r>
              <w:t>1</w:t>
            </w:r>
            <w:r>
              <w:t>台</w:t>
            </w:r>
          </w:p>
        </w:tc>
        <w:tc>
          <w:tcPr>
            <w:tcW w:w="1276" w:type="dxa"/>
            <w:vAlign w:val="center"/>
          </w:tcPr>
          <w:p w14:paraId="3735D50B" w14:textId="24B7FD31" w:rsidR="00833D5B" w:rsidRPr="001D766A" w:rsidRDefault="00833D5B" w:rsidP="00833D5B">
            <w:pPr>
              <w:jc w:val="center"/>
            </w:pPr>
            <w:r w:rsidRPr="0005451C">
              <w:rPr>
                <w:rFonts w:hint="eastAsia"/>
              </w:rPr>
              <w:t>√</w:t>
            </w:r>
          </w:p>
        </w:tc>
        <w:tc>
          <w:tcPr>
            <w:tcW w:w="709" w:type="dxa"/>
            <w:vAlign w:val="center"/>
          </w:tcPr>
          <w:p w14:paraId="273ACEAB" w14:textId="71A95D7B" w:rsidR="00833D5B" w:rsidRPr="001D766A" w:rsidRDefault="00833D5B" w:rsidP="00833D5B">
            <w:pPr>
              <w:jc w:val="center"/>
            </w:pPr>
            <w:r>
              <w:t>1</w:t>
            </w:r>
            <w:r>
              <w:t>台</w:t>
            </w:r>
          </w:p>
        </w:tc>
        <w:tc>
          <w:tcPr>
            <w:tcW w:w="2147" w:type="dxa"/>
            <w:vAlign w:val="center"/>
          </w:tcPr>
          <w:p w14:paraId="161732D1" w14:textId="77777777" w:rsidR="00833D5B" w:rsidRPr="001D766A" w:rsidRDefault="00833D5B" w:rsidP="00833D5B">
            <w:pPr>
              <w:jc w:val="center"/>
            </w:pPr>
          </w:p>
        </w:tc>
      </w:tr>
    </w:tbl>
    <w:p w14:paraId="214E46BE" w14:textId="77777777" w:rsidR="005E1EE1" w:rsidRDefault="005E1EE1" w:rsidP="005E1EE1">
      <w:pPr>
        <w:pStyle w:val="affff6"/>
        <w:ind w:firstLine="420"/>
        <w:sectPr w:rsidR="005E1EE1" w:rsidSect="005E1EE1">
          <w:pgSz w:w="16838" w:h="11906" w:orient="landscape" w:code="9"/>
          <w:pgMar w:top="1134" w:right="1928" w:bottom="1134" w:left="1134" w:header="1418" w:footer="1134" w:gutter="284"/>
          <w:cols w:space="425"/>
          <w:formProt w:val="0"/>
          <w:docGrid w:linePitch="312"/>
        </w:sectPr>
      </w:pPr>
    </w:p>
    <w:p w14:paraId="329C262D" w14:textId="2EE55490" w:rsidR="00EE26A0" w:rsidRDefault="00EE26A0" w:rsidP="00EE26A0">
      <w:pPr>
        <w:pStyle w:val="aff3"/>
        <w:spacing w:after="120"/>
      </w:pPr>
      <w:r>
        <w:lastRenderedPageBreak/>
        <w:br/>
      </w:r>
      <w:bookmarkStart w:id="70" w:name="_Toc116306451"/>
      <w:r>
        <w:rPr>
          <w:rFonts w:hint="eastAsia"/>
        </w:rPr>
        <w:t>（资料性）</w:t>
      </w:r>
      <w:r>
        <w:br/>
      </w:r>
      <w:r>
        <w:rPr>
          <w:rFonts w:hint="eastAsia"/>
        </w:rPr>
        <w:t>政务公开专区</w:t>
      </w:r>
      <w:r w:rsidR="00FD6F86">
        <w:rPr>
          <w:rFonts w:hint="eastAsia"/>
        </w:rPr>
        <w:t>公开事项表</w:t>
      </w:r>
      <w:bookmarkEnd w:id="70"/>
    </w:p>
    <w:p w14:paraId="55EC8B86" w14:textId="69912AC6" w:rsidR="006D05FF" w:rsidRDefault="006D05FF" w:rsidP="00B10810">
      <w:pPr>
        <w:pStyle w:val="affff6"/>
        <w:ind w:firstLine="420"/>
      </w:pPr>
      <w:r w:rsidRPr="006D05FF">
        <w:rPr>
          <w:rFonts w:hint="eastAsia"/>
        </w:rPr>
        <w:t>表B.1</w:t>
      </w:r>
      <w:r w:rsidR="004557EF">
        <w:rPr>
          <w:rFonts w:hint="eastAsia"/>
        </w:rPr>
        <w:t>给出了</w:t>
      </w:r>
      <w:r w:rsidR="007604A5">
        <w:rPr>
          <w:rFonts w:hint="eastAsia"/>
        </w:rPr>
        <w:t>区级、街道及社区政务</w:t>
      </w:r>
      <w:r w:rsidR="004557EF">
        <w:rPr>
          <w:rFonts w:hint="eastAsia"/>
        </w:rPr>
        <w:t>公开专区</w:t>
      </w:r>
      <w:r w:rsidR="007604A5">
        <w:rPr>
          <w:rFonts w:hint="eastAsia"/>
        </w:rPr>
        <w:t>可</w:t>
      </w:r>
      <w:r w:rsidR="004557EF">
        <w:rPr>
          <w:rFonts w:hint="eastAsia"/>
        </w:rPr>
        <w:t>提供</w:t>
      </w:r>
      <w:r w:rsidR="007604A5">
        <w:rPr>
          <w:rFonts w:hint="eastAsia"/>
        </w:rPr>
        <w:t>的</w:t>
      </w:r>
      <w:r w:rsidR="004557EF">
        <w:rPr>
          <w:rFonts w:hint="eastAsia"/>
        </w:rPr>
        <w:t>服务事项参考</w:t>
      </w:r>
      <w:r w:rsidRPr="006D05FF">
        <w:rPr>
          <w:rFonts w:hint="eastAsia"/>
        </w:rPr>
        <w:t>。</w:t>
      </w:r>
    </w:p>
    <w:p w14:paraId="17B3A137" w14:textId="31C07AED" w:rsidR="006D05FF" w:rsidRPr="00B10810" w:rsidRDefault="006D05FF" w:rsidP="00B10810">
      <w:pPr>
        <w:widowControl/>
        <w:autoSpaceDE w:val="0"/>
        <w:autoSpaceDN w:val="0"/>
        <w:adjustRightInd/>
        <w:spacing w:beforeLines="50" w:before="120" w:afterLines="50" w:after="120" w:line="240" w:lineRule="auto"/>
        <w:ind w:firstLineChars="200" w:firstLine="420"/>
        <w:jc w:val="center"/>
        <w:rPr>
          <w:rFonts w:ascii="黑体" w:eastAsia="黑体" w:hAnsi="黑体"/>
          <w:noProof/>
          <w:kern w:val="0"/>
          <w:szCs w:val="20"/>
        </w:rPr>
      </w:pPr>
      <w:r w:rsidRPr="00B10810">
        <w:rPr>
          <w:rFonts w:ascii="黑体" w:eastAsia="黑体" w:hAnsi="黑体" w:hint="eastAsia"/>
          <w:bCs/>
          <w:noProof/>
          <w:kern w:val="0"/>
          <w:szCs w:val="20"/>
        </w:rPr>
        <w:t>表B.1</w:t>
      </w:r>
      <w:r w:rsidRPr="00B10810">
        <w:rPr>
          <w:rFonts w:ascii="黑体" w:eastAsia="黑体" w:hAnsi="黑体"/>
          <w:bCs/>
          <w:noProof/>
          <w:kern w:val="0"/>
          <w:szCs w:val="20"/>
        </w:rPr>
        <w:t xml:space="preserve"> </w:t>
      </w:r>
      <w:r w:rsidR="004557EF">
        <w:rPr>
          <w:rFonts w:ascii="黑体" w:eastAsia="黑体" w:hAnsi="黑体" w:hint="eastAsia"/>
          <w:bCs/>
          <w:noProof/>
          <w:kern w:val="0"/>
          <w:szCs w:val="20"/>
        </w:rPr>
        <w:t>各级政务公开专区服务事项</w:t>
      </w:r>
      <w:r w:rsidR="00426220">
        <w:rPr>
          <w:rFonts w:ascii="黑体" w:eastAsia="黑体" w:hAnsi="黑体" w:hint="eastAsia"/>
          <w:bCs/>
          <w:noProof/>
          <w:kern w:val="0"/>
          <w:szCs w:val="20"/>
        </w:rPr>
        <w:t>表</w:t>
      </w:r>
    </w:p>
    <w:tbl>
      <w:tblPr>
        <w:tblStyle w:val="afffffffff5"/>
        <w:tblW w:w="0" w:type="auto"/>
        <w:tblLook w:val="04A0" w:firstRow="1" w:lastRow="0" w:firstColumn="1" w:lastColumn="0" w:noHBand="0" w:noVBand="1"/>
      </w:tblPr>
      <w:tblGrid>
        <w:gridCol w:w="2122"/>
        <w:gridCol w:w="1134"/>
        <w:gridCol w:w="1275"/>
        <w:gridCol w:w="1134"/>
        <w:gridCol w:w="1276"/>
        <w:gridCol w:w="1134"/>
        <w:gridCol w:w="1269"/>
      </w:tblGrid>
      <w:tr w:rsidR="006D05FF" w:rsidRPr="006D05FF" w14:paraId="04B176CB" w14:textId="77777777" w:rsidTr="00D33025">
        <w:tc>
          <w:tcPr>
            <w:tcW w:w="2122" w:type="dxa"/>
            <w:vMerge w:val="restart"/>
            <w:vAlign w:val="center"/>
          </w:tcPr>
          <w:p w14:paraId="613C6D8E" w14:textId="77777777" w:rsidR="006D05FF" w:rsidRPr="006D05FF" w:rsidRDefault="006D05FF" w:rsidP="006D05FF">
            <w:pPr>
              <w:jc w:val="center"/>
            </w:pPr>
            <w:r w:rsidRPr="006D05FF">
              <w:rPr>
                <w:rFonts w:hint="eastAsia"/>
              </w:rPr>
              <w:t>服务事项</w:t>
            </w:r>
          </w:p>
        </w:tc>
        <w:tc>
          <w:tcPr>
            <w:tcW w:w="2409" w:type="dxa"/>
            <w:gridSpan w:val="2"/>
            <w:vAlign w:val="center"/>
          </w:tcPr>
          <w:p w14:paraId="6643D1BA" w14:textId="77777777" w:rsidR="006D05FF" w:rsidRPr="006D05FF" w:rsidRDefault="006D05FF" w:rsidP="006D05FF">
            <w:pPr>
              <w:jc w:val="center"/>
            </w:pPr>
            <w:r w:rsidRPr="006D05FF">
              <w:rPr>
                <w:rFonts w:hint="eastAsia"/>
              </w:rPr>
              <w:t>区级</w:t>
            </w:r>
          </w:p>
        </w:tc>
        <w:tc>
          <w:tcPr>
            <w:tcW w:w="2410" w:type="dxa"/>
            <w:gridSpan w:val="2"/>
            <w:vAlign w:val="center"/>
          </w:tcPr>
          <w:p w14:paraId="52D1B10C" w14:textId="1B24A657" w:rsidR="006D05FF" w:rsidRPr="006D05FF" w:rsidRDefault="004557EF" w:rsidP="006D05FF">
            <w:pPr>
              <w:jc w:val="center"/>
            </w:pPr>
            <w:r>
              <w:rPr>
                <w:rFonts w:hint="eastAsia"/>
              </w:rPr>
              <w:t>街道</w:t>
            </w:r>
          </w:p>
        </w:tc>
        <w:tc>
          <w:tcPr>
            <w:tcW w:w="2403" w:type="dxa"/>
            <w:gridSpan w:val="2"/>
            <w:vAlign w:val="center"/>
          </w:tcPr>
          <w:p w14:paraId="51820974" w14:textId="1E907703" w:rsidR="006D05FF" w:rsidRPr="006D05FF" w:rsidRDefault="004557EF" w:rsidP="006D05FF">
            <w:pPr>
              <w:jc w:val="center"/>
            </w:pPr>
            <w:r>
              <w:t>社区</w:t>
            </w:r>
          </w:p>
        </w:tc>
      </w:tr>
      <w:tr w:rsidR="006D05FF" w:rsidRPr="006D05FF" w14:paraId="62FF2FD0" w14:textId="77777777" w:rsidTr="00D33025">
        <w:tc>
          <w:tcPr>
            <w:tcW w:w="2122" w:type="dxa"/>
            <w:vMerge/>
            <w:vAlign w:val="center"/>
          </w:tcPr>
          <w:p w14:paraId="27270072" w14:textId="77777777" w:rsidR="006D05FF" w:rsidRPr="006D05FF" w:rsidRDefault="006D05FF" w:rsidP="006D05FF">
            <w:pPr>
              <w:jc w:val="center"/>
            </w:pPr>
          </w:p>
        </w:tc>
        <w:tc>
          <w:tcPr>
            <w:tcW w:w="1134" w:type="dxa"/>
            <w:vAlign w:val="center"/>
          </w:tcPr>
          <w:p w14:paraId="1E48DFD2" w14:textId="77777777" w:rsidR="006D05FF" w:rsidRPr="006D05FF" w:rsidRDefault="006D05FF" w:rsidP="006D05FF">
            <w:pPr>
              <w:jc w:val="center"/>
            </w:pPr>
            <w:r w:rsidRPr="006D05FF">
              <w:rPr>
                <w:rFonts w:hint="eastAsia"/>
              </w:rPr>
              <w:t>必须提供</w:t>
            </w:r>
          </w:p>
        </w:tc>
        <w:tc>
          <w:tcPr>
            <w:tcW w:w="1275" w:type="dxa"/>
            <w:vAlign w:val="center"/>
          </w:tcPr>
          <w:p w14:paraId="6CBF3CED" w14:textId="77777777" w:rsidR="006D05FF" w:rsidRPr="006D05FF" w:rsidRDefault="006D05FF" w:rsidP="006D05FF">
            <w:pPr>
              <w:jc w:val="center"/>
            </w:pPr>
            <w:r w:rsidRPr="006D05FF">
              <w:rPr>
                <w:rFonts w:hint="eastAsia"/>
              </w:rPr>
              <w:t>选择性提供</w:t>
            </w:r>
          </w:p>
        </w:tc>
        <w:tc>
          <w:tcPr>
            <w:tcW w:w="1134" w:type="dxa"/>
            <w:vAlign w:val="center"/>
          </w:tcPr>
          <w:p w14:paraId="7F912E6E" w14:textId="77777777" w:rsidR="006D05FF" w:rsidRPr="006D05FF" w:rsidRDefault="006D05FF" w:rsidP="006D05FF">
            <w:pPr>
              <w:jc w:val="center"/>
            </w:pPr>
            <w:r w:rsidRPr="006D05FF">
              <w:rPr>
                <w:rFonts w:hint="eastAsia"/>
              </w:rPr>
              <w:t>必须提供</w:t>
            </w:r>
          </w:p>
        </w:tc>
        <w:tc>
          <w:tcPr>
            <w:tcW w:w="1276" w:type="dxa"/>
            <w:vAlign w:val="center"/>
          </w:tcPr>
          <w:p w14:paraId="7FAF262C" w14:textId="77777777" w:rsidR="006D05FF" w:rsidRPr="006D05FF" w:rsidRDefault="006D05FF" w:rsidP="006D05FF">
            <w:pPr>
              <w:jc w:val="center"/>
            </w:pPr>
            <w:r w:rsidRPr="006D05FF">
              <w:rPr>
                <w:rFonts w:hint="eastAsia"/>
              </w:rPr>
              <w:t>选择性提供</w:t>
            </w:r>
          </w:p>
        </w:tc>
        <w:tc>
          <w:tcPr>
            <w:tcW w:w="1134" w:type="dxa"/>
            <w:vAlign w:val="center"/>
          </w:tcPr>
          <w:p w14:paraId="7D585BB1" w14:textId="77777777" w:rsidR="006D05FF" w:rsidRPr="006D05FF" w:rsidRDefault="006D05FF" w:rsidP="006D05FF">
            <w:pPr>
              <w:jc w:val="center"/>
            </w:pPr>
            <w:r w:rsidRPr="006D05FF">
              <w:rPr>
                <w:rFonts w:hint="eastAsia"/>
              </w:rPr>
              <w:t>必须提供</w:t>
            </w:r>
          </w:p>
        </w:tc>
        <w:tc>
          <w:tcPr>
            <w:tcW w:w="1269" w:type="dxa"/>
            <w:vAlign w:val="center"/>
          </w:tcPr>
          <w:p w14:paraId="41C2A34A" w14:textId="77777777" w:rsidR="006D05FF" w:rsidRPr="006D05FF" w:rsidRDefault="006D05FF" w:rsidP="006D05FF">
            <w:pPr>
              <w:jc w:val="center"/>
            </w:pPr>
            <w:r w:rsidRPr="006D05FF">
              <w:rPr>
                <w:rFonts w:hint="eastAsia"/>
              </w:rPr>
              <w:t>选择性提供</w:t>
            </w:r>
          </w:p>
        </w:tc>
      </w:tr>
      <w:tr w:rsidR="006D05FF" w:rsidRPr="006D05FF" w14:paraId="3FEF0CD8" w14:textId="77777777" w:rsidTr="00D33025">
        <w:tc>
          <w:tcPr>
            <w:tcW w:w="2122" w:type="dxa"/>
            <w:vAlign w:val="center"/>
          </w:tcPr>
          <w:p w14:paraId="72DA27E9" w14:textId="77777777" w:rsidR="006D05FF" w:rsidRPr="006D05FF" w:rsidRDefault="006D05FF" w:rsidP="006D05FF">
            <w:pPr>
              <w:jc w:val="center"/>
            </w:pPr>
            <w:r w:rsidRPr="006D05FF">
              <w:rPr>
                <w:rFonts w:hint="eastAsia"/>
              </w:rPr>
              <w:t>接待和咨询导办</w:t>
            </w:r>
          </w:p>
        </w:tc>
        <w:tc>
          <w:tcPr>
            <w:tcW w:w="1134" w:type="dxa"/>
            <w:vAlign w:val="center"/>
          </w:tcPr>
          <w:p w14:paraId="3639FE52" w14:textId="77777777" w:rsidR="006D05FF" w:rsidRPr="006D05FF" w:rsidRDefault="006D05FF" w:rsidP="006D05FF">
            <w:pPr>
              <w:jc w:val="center"/>
            </w:pPr>
            <w:r w:rsidRPr="006D05FF">
              <w:rPr>
                <w:rFonts w:hint="eastAsia"/>
              </w:rPr>
              <w:t>√</w:t>
            </w:r>
          </w:p>
        </w:tc>
        <w:tc>
          <w:tcPr>
            <w:tcW w:w="1275" w:type="dxa"/>
            <w:vAlign w:val="center"/>
          </w:tcPr>
          <w:p w14:paraId="69DE602F" w14:textId="77777777" w:rsidR="006D05FF" w:rsidRPr="006D05FF" w:rsidRDefault="006D05FF" w:rsidP="006D05FF">
            <w:pPr>
              <w:jc w:val="center"/>
            </w:pPr>
          </w:p>
        </w:tc>
        <w:tc>
          <w:tcPr>
            <w:tcW w:w="1134" w:type="dxa"/>
            <w:vAlign w:val="center"/>
          </w:tcPr>
          <w:p w14:paraId="131CE775" w14:textId="77777777" w:rsidR="006D05FF" w:rsidRPr="006D05FF" w:rsidRDefault="006D05FF" w:rsidP="006D05FF">
            <w:pPr>
              <w:jc w:val="center"/>
            </w:pPr>
            <w:r w:rsidRPr="006D05FF">
              <w:rPr>
                <w:rFonts w:hint="eastAsia"/>
              </w:rPr>
              <w:t>√</w:t>
            </w:r>
          </w:p>
        </w:tc>
        <w:tc>
          <w:tcPr>
            <w:tcW w:w="1276" w:type="dxa"/>
            <w:vAlign w:val="center"/>
          </w:tcPr>
          <w:p w14:paraId="56E83B0F" w14:textId="77777777" w:rsidR="006D05FF" w:rsidRPr="006D05FF" w:rsidRDefault="006D05FF" w:rsidP="006D05FF">
            <w:pPr>
              <w:jc w:val="center"/>
            </w:pPr>
          </w:p>
        </w:tc>
        <w:tc>
          <w:tcPr>
            <w:tcW w:w="1134" w:type="dxa"/>
            <w:vAlign w:val="center"/>
          </w:tcPr>
          <w:p w14:paraId="262E9A33" w14:textId="77777777" w:rsidR="006D05FF" w:rsidRPr="006D05FF" w:rsidRDefault="006D05FF" w:rsidP="006D05FF">
            <w:pPr>
              <w:jc w:val="center"/>
            </w:pPr>
            <w:r w:rsidRPr="006D05FF">
              <w:rPr>
                <w:rFonts w:hint="eastAsia"/>
              </w:rPr>
              <w:t>√</w:t>
            </w:r>
          </w:p>
        </w:tc>
        <w:tc>
          <w:tcPr>
            <w:tcW w:w="1269" w:type="dxa"/>
            <w:vAlign w:val="center"/>
          </w:tcPr>
          <w:p w14:paraId="64DE51A5" w14:textId="77777777" w:rsidR="006D05FF" w:rsidRPr="006D05FF" w:rsidRDefault="006D05FF" w:rsidP="006D05FF">
            <w:pPr>
              <w:jc w:val="center"/>
            </w:pPr>
          </w:p>
        </w:tc>
      </w:tr>
      <w:tr w:rsidR="006D05FF" w:rsidRPr="006D05FF" w14:paraId="1BF787A9" w14:textId="77777777" w:rsidTr="00D33025">
        <w:tc>
          <w:tcPr>
            <w:tcW w:w="2122" w:type="dxa"/>
            <w:vAlign w:val="center"/>
          </w:tcPr>
          <w:p w14:paraId="50CC9582" w14:textId="77777777" w:rsidR="006D05FF" w:rsidRPr="006D05FF" w:rsidRDefault="006D05FF" w:rsidP="006D05FF">
            <w:pPr>
              <w:jc w:val="center"/>
            </w:pPr>
            <w:r w:rsidRPr="006D05FF">
              <w:rPr>
                <w:rFonts w:hint="eastAsia"/>
              </w:rPr>
              <w:t>政策宣传解读</w:t>
            </w:r>
          </w:p>
        </w:tc>
        <w:tc>
          <w:tcPr>
            <w:tcW w:w="1134" w:type="dxa"/>
            <w:vAlign w:val="center"/>
          </w:tcPr>
          <w:p w14:paraId="53906A4D" w14:textId="77777777" w:rsidR="006D05FF" w:rsidRPr="006D05FF" w:rsidRDefault="006D05FF" w:rsidP="006D05FF">
            <w:pPr>
              <w:jc w:val="center"/>
            </w:pPr>
            <w:r w:rsidRPr="006D05FF">
              <w:rPr>
                <w:rFonts w:hint="eastAsia"/>
              </w:rPr>
              <w:t>√</w:t>
            </w:r>
          </w:p>
        </w:tc>
        <w:tc>
          <w:tcPr>
            <w:tcW w:w="1275" w:type="dxa"/>
            <w:vAlign w:val="center"/>
          </w:tcPr>
          <w:p w14:paraId="664AF026" w14:textId="77777777" w:rsidR="006D05FF" w:rsidRPr="006D05FF" w:rsidRDefault="006D05FF" w:rsidP="006D05FF">
            <w:pPr>
              <w:jc w:val="center"/>
            </w:pPr>
          </w:p>
        </w:tc>
        <w:tc>
          <w:tcPr>
            <w:tcW w:w="1134" w:type="dxa"/>
            <w:vAlign w:val="center"/>
          </w:tcPr>
          <w:p w14:paraId="63EBDC63" w14:textId="77777777" w:rsidR="006D05FF" w:rsidRPr="006D05FF" w:rsidRDefault="006D05FF" w:rsidP="006D05FF">
            <w:pPr>
              <w:jc w:val="center"/>
            </w:pPr>
            <w:r w:rsidRPr="006D05FF">
              <w:rPr>
                <w:rFonts w:hint="eastAsia"/>
              </w:rPr>
              <w:t>√</w:t>
            </w:r>
          </w:p>
        </w:tc>
        <w:tc>
          <w:tcPr>
            <w:tcW w:w="1276" w:type="dxa"/>
            <w:vAlign w:val="center"/>
          </w:tcPr>
          <w:p w14:paraId="6A72A218" w14:textId="77777777" w:rsidR="006D05FF" w:rsidRPr="006D05FF" w:rsidRDefault="006D05FF" w:rsidP="006D05FF">
            <w:pPr>
              <w:jc w:val="center"/>
            </w:pPr>
          </w:p>
        </w:tc>
        <w:tc>
          <w:tcPr>
            <w:tcW w:w="1134" w:type="dxa"/>
            <w:vAlign w:val="center"/>
          </w:tcPr>
          <w:p w14:paraId="4AC174A5" w14:textId="77777777" w:rsidR="006D05FF" w:rsidRPr="006D05FF" w:rsidRDefault="006D05FF" w:rsidP="006D05FF">
            <w:pPr>
              <w:jc w:val="center"/>
            </w:pPr>
          </w:p>
        </w:tc>
        <w:tc>
          <w:tcPr>
            <w:tcW w:w="1269" w:type="dxa"/>
            <w:vAlign w:val="center"/>
          </w:tcPr>
          <w:p w14:paraId="7AA4B66E" w14:textId="77777777" w:rsidR="006D05FF" w:rsidRPr="006D05FF" w:rsidRDefault="006D05FF" w:rsidP="006D05FF">
            <w:pPr>
              <w:jc w:val="center"/>
            </w:pPr>
            <w:r w:rsidRPr="006D05FF">
              <w:rPr>
                <w:rFonts w:hint="eastAsia"/>
              </w:rPr>
              <w:t>√</w:t>
            </w:r>
          </w:p>
        </w:tc>
      </w:tr>
      <w:tr w:rsidR="006D05FF" w:rsidRPr="006D05FF" w14:paraId="23AFC500" w14:textId="77777777" w:rsidTr="00D33025">
        <w:tc>
          <w:tcPr>
            <w:tcW w:w="2122" w:type="dxa"/>
            <w:vAlign w:val="center"/>
          </w:tcPr>
          <w:p w14:paraId="021C0EE1" w14:textId="77777777" w:rsidR="006D05FF" w:rsidRPr="006D05FF" w:rsidRDefault="006D05FF" w:rsidP="006D05FF">
            <w:pPr>
              <w:jc w:val="center"/>
            </w:pPr>
            <w:r w:rsidRPr="006D05FF">
              <w:rPr>
                <w:rFonts w:hint="eastAsia"/>
              </w:rPr>
              <w:t>信息发布</w:t>
            </w:r>
          </w:p>
        </w:tc>
        <w:tc>
          <w:tcPr>
            <w:tcW w:w="1134" w:type="dxa"/>
            <w:vAlign w:val="center"/>
          </w:tcPr>
          <w:p w14:paraId="09736EDC" w14:textId="77777777" w:rsidR="006D05FF" w:rsidRPr="006D05FF" w:rsidRDefault="006D05FF" w:rsidP="006D05FF">
            <w:pPr>
              <w:jc w:val="center"/>
            </w:pPr>
            <w:r w:rsidRPr="006D05FF">
              <w:rPr>
                <w:rFonts w:hint="eastAsia"/>
              </w:rPr>
              <w:t>√</w:t>
            </w:r>
          </w:p>
        </w:tc>
        <w:tc>
          <w:tcPr>
            <w:tcW w:w="1275" w:type="dxa"/>
            <w:vAlign w:val="center"/>
          </w:tcPr>
          <w:p w14:paraId="2C70AC57" w14:textId="77777777" w:rsidR="006D05FF" w:rsidRPr="006D05FF" w:rsidRDefault="006D05FF" w:rsidP="006D05FF">
            <w:pPr>
              <w:jc w:val="center"/>
            </w:pPr>
          </w:p>
        </w:tc>
        <w:tc>
          <w:tcPr>
            <w:tcW w:w="1134" w:type="dxa"/>
            <w:vAlign w:val="center"/>
          </w:tcPr>
          <w:p w14:paraId="79905BD6" w14:textId="77777777" w:rsidR="006D05FF" w:rsidRPr="006D05FF" w:rsidRDefault="006D05FF" w:rsidP="006D05FF">
            <w:pPr>
              <w:jc w:val="center"/>
            </w:pPr>
            <w:r w:rsidRPr="006D05FF">
              <w:rPr>
                <w:rFonts w:hint="eastAsia"/>
              </w:rPr>
              <w:t>√</w:t>
            </w:r>
          </w:p>
        </w:tc>
        <w:tc>
          <w:tcPr>
            <w:tcW w:w="1276" w:type="dxa"/>
            <w:vAlign w:val="center"/>
          </w:tcPr>
          <w:p w14:paraId="32201452" w14:textId="77777777" w:rsidR="006D05FF" w:rsidRPr="006D05FF" w:rsidRDefault="006D05FF" w:rsidP="006D05FF">
            <w:pPr>
              <w:jc w:val="center"/>
            </w:pPr>
          </w:p>
        </w:tc>
        <w:tc>
          <w:tcPr>
            <w:tcW w:w="1134" w:type="dxa"/>
            <w:vAlign w:val="center"/>
          </w:tcPr>
          <w:p w14:paraId="13B85B7E" w14:textId="77777777" w:rsidR="006D05FF" w:rsidRPr="006D05FF" w:rsidRDefault="006D05FF" w:rsidP="006D05FF">
            <w:pPr>
              <w:jc w:val="center"/>
            </w:pPr>
          </w:p>
        </w:tc>
        <w:tc>
          <w:tcPr>
            <w:tcW w:w="1269" w:type="dxa"/>
            <w:vAlign w:val="center"/>
          </w:tcPr>
          <w:p w14:paraId="229AB21D" w14:textId="77777777" w:rsidR="006D05FF" w:rsidRPr="006D05FF" w:rsidRDefault="006D05FF" w:rsidP="006D05FF">
            <w:pPr>
              <w:jc w:val="center"/>
            </w:pPr>
            <w:r w:rsidRPr="006D05FF">
              <w:rPr>
                <w:rFonts w:hint="eastAsia"/>
              </w:rPr>
              <w:t>√</w:t>
            </w:r>
          </w:p>
        </w:tc>
      </w:tr>
      <w:tr w:rsidR="006D05FF" w:rsidRPr="006D05FF" w14:paraId="4DC02BBF" w14:textId="77777777" w:rsidTr="00D33025">
        <w:tc>
          <w:tcPr>
            <w:tcW w:w="2122" w:type="dxa"/>
            <w:vAlign w:val="center"/>
          </w:tcPr>
          <w:p w14:paraId="292548E6" w14:textId="77777777" w:rsidR="006D05FF" w:rsidRPr="006D05FF" w:rsidRDefault="006D05FF" w:rsidP="006D05FF">
            <w:pPr>
              <w:jc w:val="center"/>
            </w:pPr>
            <w:r w:rsidRPr="006D05FF">
              <w:rPr>
                <w:rFonts w:hint="eastAsia"/>
              </w:rPr>
              <w:t>信息收集</w:t>
            </w:r>
          </w:p>
        </w:tc>
        <w:tc>
          <w:tcPr>
            <w:tcW w:w="1134" w:type="dxa"/>
            <w:vAlign w:val="center"/>
          </w:tcPr>
          <w:p w14:paraId="166A665D" w14:textId="77777777" w:rsidR="006D05FF" w:rsidRPr="006D05FF" w:rsidRDefault="006D05FF" w:rsidP="006D05FF">
            <w:pPr>
              <w:jc w:val="center"/>
            </w:pPr>
            <w:r w:rsidRPr="006D05FF">
              <w:rPr>
                <w:rFonts w:hint="eastAsia"/>
              </w:rPr>
              <w:t>√</w:t>
            </w:r>
          </w:p>
        </w:tc>
        <w:tc>
          <w:tcPr>
            <w:tcW w:w="1275" w:type="dxa"/>
            <w:vAlign w:val="center"/>
          </w:tcPr>
          <w:p w14:paraId="0AE5CA37" w14:textId="77777777" w:rsidR="006D05FF" w:rsidRPr="006D05FF" w:rsidRDefault="006D05FF" w:rsidP="006D05FF">
            <w:pPr>
              <w:jc w:val="center"/>
            </w:pPr>
          </w:p>
        </w:tc>
        <w:tc>
          <w:tcPr>
            <w:tcW w:w="1134" w:type="dxa"/>
            <w:vAlign w:val="center"/>
          </w:tcPr>
          <w:p w14:paraId="2C8B5DF3" w14:textId="77777777" w:rsidR="006D05FF" w:rsidRPr="006D05FF" w:rsidRDefault="006D05FF" w:rsidP="006D05FF">
            <w:pPr>
              <w:jc w:val="center"/>
            </w:pPr>
            <w:r w:rsidRPr="006D05FF">
              <w:rPr>
                <w:rFonts w:hint="eastAsia"/>
              </w:rPr>
              <w:t>√</w:t>
            </w:r>
          </w:p>
        </w:tc>
        <w:tc>
          <w:tcPr>
            <w:tcW w:w="1276" w:type="dxa"/>
            <w:vAlign w:val="center"/>
          </w:tcPr>
          <w:p w14:paraId="799FEF11" w14:textId="77777777" w:rsidR="006D05FF" w:rsidRPr="006D05FF" w:rsidRDefault="006D05FF" w:rsidP="006D05FF">
            <w:pPr>
              <w:jc w:val="center"/>
            </w:pPr>
          </w:p>
        </w:tc>
        <w:tc>
          <w:tcPr>
            <w:tcW w:w="1134" w:type="dxa"/>
            <w:vAlign w:val="center"/>
          </w:tcPr>
          <w:p w14:paraId="07A35D6F" w14:textId="77777777" w:rsidR="006D05FF" w:rsidRPr="006D05FF" w:rsidRDefault="006D05FF" w:rsidP="006D05FF">
            <w:pPr>
              <w:jc w:val="center"/>
            </w:pPr>
          </w:p>
        </w:tc>
        <w:tc>
          <w:tcPr>
            <w:tcW w:w="1269" w:type="dxa"/>
            <w:vAlign w:val="center"/>
          </w:tcPr>
          <w:p w14:paraId="2144215A" w14:textId="77777777" w:rsidR="006D05FF" w:rsidRPr="006D05FF" w:rsidRDefault="006D05FF" w:rsidP="006D05FF">
            <w:pPr>
              <w:jc w:val="center"/>
            </w:pPr>
            <w:r w:rsidRPr="006D05FF">
              <w:rPr>
                <w:rFonts w:hint="eastAsia"/>
              </w:rPr>
              <w:t>√</w:t>
            </w:r>
          </w:p>
        </w:tc>
      </w:tr>
      <w:tr w:rsidR="006D05FF" w:rsidRPr="006D05FF" w14:paraId="3370FEAE" w14:textId="77777777" w:rsidTr="00D33025">
        <w:tc>
          <w:tcPr>
            <w:tcW w:w="2122" w:type="dxa"/>
            <w:vAlign w:val="center"/>
          </w:tcPr>
          <w:p w14:paraId="605B251D" w14:textId="77777777" w:rsidR="006D05FF" w:rsidRPr="006D05FF" w:rsidRDefault="006D05FF" w:rsidP="006D05FF">
            <w:pPr>
              <w:jc w:val="center"/>
            </w:pPr>
            <w:r w:rsidRPr="006D05FF">
              <w:rPr>
                <w:rFonts w:hint="eastAsia"/>
              </w:rPr>
              <w:t>政府信息查询</w:t>
            </w:r>
          </w:p>
        </w:tc>
        <w:tc>
          <w:tcPr>
            <w:tcW w:w="1134" w:type="dxa"/>
            <w:vAlign w:val="center"/>
          </w:tcPr>
          <w:p w14:paraId="23ABA480" w14:textId="77777777" w:rsidR="006D05FF" w:rsidRPr="006D05FF" w:rsidRDefault="006D05FF" w:rsidP="006D05FF">
            <w:pPr>
              <w:jc w:val="center"/>
            </w:pPr>
            <w:r w:rsidRPr="006D05FF">
              <w:rPr>
                <w:rFonts w:hint="eastAsia"/>
              </w:rPr>
              <w:t>√</w:t>
            </w:r>
          </w:p>
        </w:tc>
        <w:tc>
          <w:tcPr>
            <w:tcW w:w="1275" w:type="dxa"/>
            <w:vAlign w:val="center"/>
          </w:tcPr>
          <w:p w14:paraId="0AD2899C" w14:textId="77777777" w:rsidR="006D05FF" w:rsidRPr="006D05FF" w:rsidRDefault="006D05FF" w:rsidP="006D05FF">
            <w:pPr>
              <w:jc w:val="center"/>
            </w:pPr>
          </w:p>
        </w:tc>
        <w:tc>
          <w:tcPr>
            <w:tcW w:w="1134" w:type="dxa"/>
            <w:vAlign w:val="center"/>
          </w:tcPr>
          <w:p w14:paraId="49F5E79C" w14:textId="77777777" w:rsidR="006D05FF" w:rsidRPr="006D05FF" w:rsidRDefault="006D05FF" w:rsidP="006D05FF">
            <w:pPr>
              <w:jc w:val="center"/>
            </w:pPr>
            <w:r w:rsidRPr="006D05FF">
              <w:rPr>
                <w:rFonts w:hint="eastAsia"/>
              </w:rPr>
              <w:t>√</w:t>
            </w:r>
          </w:p>
        </w:tc>
        <w:tc>
          <w:tcPr>
            <w:tcW w:w="1276" w:type="dxa"/>
            <w:vAlign w:val="center"/>
          </w:tcPr>
          <w:p w14:paraId="79C31F83" w14:textId="77777777" w:rsidR="006D05FF" w:rsidRPr="006D05FF" w:rsidRDefault="006D05FF" w:rsidP="006D05FF">
            <w:pPr>
              <w:jc w:val="center"/>
            </w:pPr>
          </w:p>
        </w:tc>
        <w:tc>
          <w:tcPr>
            <w:tcW w:w="1134" w:type="dxa"/>
            <w:vAlign w:val="center"/>
          </w:tcPr>
          <w:p w14:paraId="4D9CEE9B" w14:textId="77777777" w:rsidR="006D05FF" w:rsidRPr="006D05FF" w:rsidRDefault="006D05FF" w:rsidP="006D05FF">
            <w:pPr>
              <w:jc w:val="center"/>
            </w:pPr>
            <w:r w:rsidRPr="006D05FF">
              <w:rPr>
                <w:rFonts w:hint="eastAsia"/>
              </w:rPr>
              <w:t>√</w:t>
            </w:r>
          </w:p>
        </w:tc>
        <w:tc>
          <w:tcPr>
            <w:tcW w:w="1269" w:type="dxa"/>
            <w:vAlign w:val="center"/>
          </w:tcPr>
          <w:p w14:paraId="187AA0A1" w14:textId="77777777" w:rsidR="006D05FF" w:rsidRPr="006D05FF" w:rsidRDefault="006D05FF" w:rsidP="006D05FF">
            <w:pPr>
              <w:jc w:val="center"/>
            </w:pPr>
          </w:p>
        </w:tc>
      </w:tr>
      <w:tr w:rsidR="006D05FF" w:rsidRPr="006D05FF" w14:paraId="58C45444" w14:textId="77777777" w:rsidTr="00D33025">
        <w:tc>
          <w:tcPr>
            <w:tcW w:w="2122" w:type="dxa"/>
            <w:vAlign w:val="center"/>
          </w:tcPr>
          <w:p w14:paraId="10E729E9" w14:textId="77777777" w:rsidR="006D05FF" w:rsidRPr="006D05FF" w:rsidRDefault="006D05FF" w:rsidP="006D05FF">
            <w:pPr>
              <w:jc w:val="center"/>
            </w:pPr>
            <w:r w:rsidRPr="006D05FF">
              <w:rPr>
                <w:rFonts w:hint="eastAsia"/>
              </w:rPr>
              <w:t>政府信息公开</w:t>
            </w:r>
          </w:p>
          <w:p w14:paraId="0F3F9B2D" w14:textId="77777777" w:rsidR="006D05FF" w:rsidRPr="006D05FF" w:rsidRDefault="006D05FF" w:rsidP="006D05FF">
            <w:pPr>
              <w:jc w:val="center"/>
            </w:pPr>
            <w:r w:rsidRPr="006D05FF">
              <w:rPr>
                <w:rFonts w:hint="eastAsia"/>
              </w:rPr>
              <w:t>申请受理</w:t>
            </w:r>
          </w:p>
        </w:tc>
        <w:tc>
          <w:tcPr>
            <w:tcW w:w="1134" w:type="dxa"/>
            <w:vAlign w:val="center"/>
          </w:tcPr>
          <w:p w14:paraId="1630C46C" w14:textId="77777777" w:rsidR="006D05FF" w:rsidRPr="006D05FF" w:rsidRDefault="006D05FF" w:rsidP="006D05FF">
            <w:pPr>
              <w:jc w:val="center"/>
            </w:pPr>
            <w:r w:rsidRPr="006D05FF">
              <w:rPr>
                <w:rFonts w:hint="eastAsia"/>
              </w:rPr>
              <w:t>√</w:t>
            </w:r>
          </w:p>
        </w:tc>
        <w:tc>
          <w:tcPr>
            <w:tcW w:w="1275" w:type="dxa"/>
            <w:vAlign w:val="center"/>
          </w:tcPr>
          <w:p w14:paraId="67EC2A1D" w14:textId="77777777" w:rsidR="006D05FF" w:rsidRPr="006D05FF" w:rsidRDefault="006D05FF" w:rsidP="006D05FF">
            <w:pPr>
              <w:jc w:val="center"/>
            </w:pPr>
          </w:p>
        </w:tc>
        <w:tc>
          <w:tcPr>
            <w:tcW w:w="1134" w:type="dxa"/>
            <w:vAlign w:val="center"/>
          </w:tcPr>
          <w:p w14:paraId="6A18944B" w14:textId="77777777" w:rsidR="006D05FF" w:rsidRPr="006D05FF" w:rsidRDefault="006D05FF" w:rsidP="006D05FF">
            <w:pPr>
              <w:jc w:val="center"/>
            </w:pPr>
            <w:r w:rsidRPr="006D05FF">
              <w:rPr>
                <w:rFonts w:hint="eastAsia"/>
              </w:rPr>
              <w:t>√</w:t>
            </w:r>
          </w:p>
        </w:tc>
        <w:tc>
          <w:tcPr>
            <w:tcW w:w="1276" w:type="dxa"/>
            <w:vAlign w:val="center"/>
          </w:tcPr>
          <w:p w14:paraId="4BFDE174" w14:textId="77777777" w:rsidR="006D05FF" w:rsidRPr="006D05FF" w:rsidRDefault="006D05FF" w:rsidP="006D05FF">
            <w:pPr>
              <w:jc w:val="center"/>
            </w:pPr>
          </w:p>
        </w:tc>
        <w:tc>
          <w:tcPr>
            <w:tcW w:w="1134" w:type="dxa"/>
            <w:vAlign w:val="center"/>
          </w:tcPr>
          <w:p w14:paraId="65BF01AB" w14:textId="77777777" w:rsidR="006D05FF" w:rsidRPr="006D05FF" w:rsidRDefault="006D05FF" w:rsidP="006D05FF">
            <w:pPr>
              <w:jc w:val="center"/>
            </w:pPr>
          </w:p>
        </w:tc>
        <w:tc>
          <w:tcPr>
            <w:tcW w:w="1269" w:type="dxa"/>
            <w:vAlign w:val="center"/>
          </w:tcPr>
          <w:p w14:paraId="6BAFF7DA" w14:textId="77777777" w:rsidR="006D05FF" w:rsidRPr="006D05FF" w:rsidRDefault="006D05FF" w:rsidP="006D05FF">
            <w:pPr>
              <w:jc w:val="center"/>
            </w:pPr>
            <w:r w:rsidRPr="006D05FF">
              <w:rPr>
                <w:rFonts w:hint="eastAsia"/>
              </w:rPr>
              <w:t>√</w:t>
            </w:r>
          </w:p>
        </w:tc>
      </w:tr>
      <w:tr w:rsidR="006D05FF" w:rsidRPr="006D05FF" w14:paraId="51BF8152" w14:textId="77777777" w:rsidTr="00D33025">
        <w:tc>
          <w:tcPr>
            <w:tcW w:w="2122" w:type="dxa"/>
            <w:vAlign w:val="center"/>
          </w:tcPr>
          <w:p w14:paraId="7EE18818" w14:textId="77777777" w:rsidR="006D05FF" w:rsidRPr="006D05FF" w:rsidRDefault="006D05FF" w:rsidP="006D05FF">
            <w:pPr>
              <w:jc w:val="center"/>
            </w:pPr>
            <w:r w:rsidRPr="006D05FF">
              <w:rPr>
                <w:rFonts w:hint="eastAsia"/>
              </w:rPr>
              <w:t>便民服务</w:t>
            </w:r>
          </w:p>
        </w:tc>
        <w:tc>
          <w:tcPr>
            <w:tcW w:w="1134" w:type="dxa"/>
            <w:vAlign w:val="center"/>
          </w:tcPr>
          <w:p w14:paraId="2D2F074B" w14:textId="77777777" w:rsidR="006D05FF" w:rsidRPr="006D05FF" w:rsidRDefault="006D05FF" w:rsidP="006D05FF">
            <w:pPr>
              <w:jc w:val="center"/>
            </w:pPr>
            <w:r w:rsidRPr="006D05FF">
              <w:rPr>
                <w:rFonts w:hint="eastAsia"/>
              </w:rPr>
              <w:t>√</w:t>
            </w:r>
          </w:p>
        </w:tc>
        <w:tc>
          <w:tcPr>
            <w:tcW w:w="1275" w:type="dxa"/>
            <w:vAlign w:val="center"/>
          </w:tcPr>
          <w:p w14:paraId="0037846B" w14:textId="77777777" w:rsidR="006D05FF" w:rsidRPr="006D05FF" w:rsidRDefault="006D05FF" w:rsidP="006D05FF">
            <w:pPr>
              <w:jc w:val="center"/>
            </w:pPr>
          </w:p>
        </w:tc>
        <w:tc>
          <w:tcPr>
            <w:tcW w:w="1134" w:type="dxa"/>
            <w:vAlign w:val="center"/>
          </w:tcPr>
          <w:p w14:paraId="6CDFAAE0" w14:textId="77777777" w:rsidR="006D05FF" w:rsidRPr="006D05FF" w:rsidRDefault="006D05FF" w:rsidP="006D05FF">
            <w:pPr>
              <w:jc w:val="center"/>
            </w:pPr>
            <w:r w:rsidRPr="006D05FF">
              <w:rPr>
                <w:rFonts w:hint="eastAsia"/>
              </w:rPr>
              <w:t>√</w:t>
            </w:r>
          </w:p>
        </w:tc>
        <w:tc>
          <w:tcPr>
            <w:tcW w:w="1276" w:type="dxa"/>
            <w:vAlign w:val="center"/>
          </w:tcPr>
          <w:p w14:paraId="5BAB4172" w14:textId="77777777" w:rsidR="006D05FF" w:rsidRPr="006D05FF" w:rsidRDefault="006D05FF" w:rsidP="006D05FF">
            <w:pPr>
              <w:jc w:val="center"/>
            </w:pPr>
          </w:p>
        </w:tc>
        <w:tc>
          <w:tcPr>
            <w:tcW w:w="1134" w:type="dxa"/>
            <w:vAlign w:val="center"/>
          </w:tcPr>
          <w:p w14:paraId="53FA9432" w14:textId="77777777" w:rsidR="006D05FF" w:rsidRPr="006D05FF" w:rsidRDefault="006D05FF" w:rsidP="006D05FF">
            <w:pPr>
              <w:jc w:val="center"/>
            </w:pPr>
            <w:r w:rsidRPr="006D05FF">
              <w:rPr>
                <w:rFonts w:hint="eastAsia"/>
              </w:rPr>
              <w:t>√</w:t>
            </w:r>
          </w:p>
        </w:tc>
        <w:tc>
          <w:tcPr>
            <w:tcW w:w="1269" w:type="dxa"/>
            <w:vAlign w:val="center"/>
          </w:tcPr>
          <w:p w14:paraId="4F141D93" w14:textId="77777777" w:rsidR="006D05FF" w:rsidRPr="006D05FF" w:rsidRDefault="006D05FF" w:rsidP="006D05FF">
            <w:pPr>
              <w:jc w:val="center"/>
            </w:pPr>
          </w:p>
        </w:tc>
      </w:tr>
      <w:tr w:rsidR="006D05FF" w:rsidRPr="006D05FF" w14:paraId="1DAFAF5A" w14:textId="77777777" w:rsidTr="00D33025">
        <w:tc>
          <w:tcPr>
            <w:tcW w:w="2122" w:type="dxa"/>
            <w:vAlign w:val="center"/>
          </w:tcPr>
          <w:p w14:paraId="3AD0F65D" w14:textId="77777777" w:rsidR="006D05FF" w:rsidRPr="006D05FF" w:rsidRDefault="006D05FF" w:rsidP="006D05FF">
            <w:pPr>
              <w:jc w:val="center"/>
            </w:pPr>
            <w:r w:rsidRPr="006D05FF">
              <w:rPr>
                <w:rFonts w:hint="eastAsia"/>
              </w:rPr>
              <w:t>投诉受理</w:t>
            </w:r>
          </w:p>
        </w:tc>
        <w:tc>
          <w:tcPr>
            <w:tcW w:w="1134" w:type="dxa"/>
            <w:vAlign w:val="center"/>
          </w:tcPr>
          <w:p w14:paraId="7D8823E0" w14:textId="77777777" w:rsidR="006D05FF" w:rsidRPr="006D05FF" w:rsidRDefault="006D05FF" w:rsidP="006D05FF">
            <w:pPr>
              <w:jc w:val="center"/>
            </w:pPr>
            <w:r w:rsidRPr="006D05FF">
              <w:rPr>
                <w:rFonts w:hint="eastAsia"/>
              </w:rPr>
              <w:t>√</w:t>
            </w:r>
          </w:p>
        </w:tc>
        <w:tc>
          <w:tcPr>
            <w:tcW w:w="1275" w:type="dxa"/>
            <w:vAlign w:val="center"/>
          </w:tcPr>
          <w:p w14:paraId="6AD53D43" w14:textId="77777777" w:rsidR="006D05FF" w:rsidRPr="006D05FF" w:rsidRDefault="006D05FF" w:rsidP="006D05FF">
            <w:pPr>
              <w:jc w:val="center"/>
            </w:pPr>
          </w:p>
        </w:tc>
        <w:tc>
          <w:tcPr>
            <w:tcW w:w="1134" w:type="dxa"/>
            <w:vAlign w:val="center"/>
          </w:tcPr>
          <w:p w14:paraId="119C1AF8" w14:textId="77777777" w:rsidR="006D05FF" w:rsidRPr="006D05FF" w:rsidRDefault="006D05FF" w:rsidP="006D05FF">
            <w:pPr>
              <w:jc w:val="center"/>
            </w:pPr>
            <w:r w:rsidRPr="006D05FF">
              <w:rPr>
                <w:rFonts w:hint="eastAsia"/>
              </w:rPr>
              <w:t>√</w:t>
            </w:r>
          </w:p>
        </w:tc>
        <w:tc>
          <w:tcPr>
            <w:tcW w:w="1276" w:type="dxa"/>
            <w:vAlign w:val="center"/>
          </w:tcPr>
          <w:p w14:paraId="2CC357AA" w14:textId="77777777" w:rsidR="006D05FF" w:rsidRPr="006D05FF" w:rsidRDefault="006D05FF" w:rsidP="006D05FF">
            <w:pPr>
              <w:jc w:val="center"/>
            </w:pPr>
          </w:p>
        </w:tc>
        <w:tc>
          <w:tcPr>
            <w:tcW w:w="1134" w:type="dxa"/>
            <w:vAlign w:val="center"/>
          </w:tcPr>
          <w:p w14:paraId="5D06D7BE" w14:textId="77777777" w:rsidR="006D05FF" w:rsidRPr="006D05FF" w:rsidRDefault="006D05FF" w:rsidP="006D05FF">
            <w:pPr>
              <w:jc w:val="center"/>
            </w:pPr>
            <w:r w:rsidRPr="006D05FF">
              <w:rPr>
                <w:rFonts w:hint="eastAsia"/>
              </w:rPr>
              <w:t>√</w:t>
            </w:r>
          </w:p>
        </w:tc>
        <w:tc>
          <w:tcPr>
            <w:tcW w:w="1269" w:type="dxa"/>
            <w:vAlign w:val="center"/>
          </w:tcPr>
          <w:p w14:paraId="6A8F7CB2" w14:textId="77777777" w:rsidR="006D05FF" w:rsidRPr="006D05FF" w:rsidRDefault="006D05FF" w:rsidP="006D05FF">
            <w:pPr>
              <w:jc w:val="center"/>
            </w:pPr>
          </w:p>
        </w:tc>
      </w:tr>
    </w:tbl>
    <w:p w14:paraId="374A0947" w14:textId="77777777" w:rsidR="00F90C74" w:rsidRPr="00A36246" w:rsidRDefault="00F90C74" w:rsidP="00B10810">
      <w:pPr>
        <w:pStyle w:val="affff6"/>
        <w:ind w:firstLine="420"/>
        <w:sectPr w:rsidR="00F90C74" w:rsidRPr="00A36246" w:rsidSect="005E1EE1">
          <w:pgSz w:w="11906" w:h="16838" w:code="9"/>
          <w:pgMar w:top="1928" w:right="1134" w:bottom="1134" w:left="1134" w:header="1418" w:footer="1134" w:gutter="284"/>
          <w:cols w:space="425"/>
          <w:formProt w:val="0"/>
          <w:docGrid w:linePitch="312"/>
        </w:sectPr>
      </w:pPr>
    </w:p>
    <w:p w14:paraId="36A6EA24" w14:textId="77777777" w:rsidR="001D67D6" w:rsidRDefault="001D67D6" w:rsidP="00B10810">
      <w:pPr>
        <w:pStyle w:val="aff3"/>
        <w:spacing w:after="120"/>
      </w:pPr>
      <w:r w:rsidRPr="001D67D6">
        <w:lastRenderedPageBreak/>
        <w:br/>
      </w:r>
      <w:bookmarkStart w:id="71" w:name="_Toc116306452"/>
      <w:r w:rsidRPr="001D67D6">
        <w:rPr>
          <w:rFonts w:hint="eastAsia"/>
        </w:rPr>
        <w:t>（资料性）</w:t>
      </w:r>
      <w:r w:rsidRPr="001D67D6">
        <w:br/>
      </w:r>
      <w:r w:rsidRPr="001D67D6">
        <w:rPr>
          <w:rFonts w:hint="eastAsia"/>
        </w:rPr>
        <w:t>政务公开专区信息公开申请表</w:t>
      </w:r>
      <w:bookmarkEnd w:id="71"/>
    </w:p>
    <w:p w14:paraId="4DD54B55" w14:textId="7AD3D1B3" w:rsidR="005C4F70" w:rsidRDefault="005C4F70" w:rsidP="00B10810">
      <w:pPr>
        <w:pStyle w:val="affff6"/>
        <w:ind w:firstLine="420"/>
      </w:pPr>
      <w:r>
        <w:rPr>
          <w:rFonts w:hint="eastAsia"/>
        </w:rPr>
        <w:t>表C</w:t>
      </w:r>
      <w:r w:rsidRPr="005C4F70">
        <w:rPr>
          <w:rFonts w:hint="eastAsia"/>
        </w:rPr>
        <w:t>.1</w:t>
      </w:r>
      <w:r>
        <w:rPr>
          <w:rFonts w:hint="eastAsia"/>
        </w:rPr>
        <w:t>给出了政务</w:t>
      </w:r>
      <w:r w:rsidRPr="005C4F70">
        <w:rPr>
          <w:rFonts w:hint="eastAsia"/>
        </w:rPr>
        <w:t>公开</w:t>
      </w:r>
      <w:r>
        <w:rPr>
          <w:rFonts w:hint="eastAsia"/>
        </w:rPr>
        <w:t>专区信息公开</w:t>
      </w:r>
      <w:r w:rsidRPr="005C4F70">
        <w:rPr>
          <w:rFonts w:hint="eastAsia"/>
        </w:rPr>
        <w:t>申请表样表。</w:t>
      </w:r>
    </w:p>
    <w:p w14:paraId="68D17B98" w14:textId="259B0D1C" w:rsidR="005C4F70" w:rsidRDefault="005C4F70" w:rsidP="00B10810">
      <w:pPr>
        <w:pStyle w:val="affff6"/>
        <w:spacing w:beforeLines="50" w:before="120" w:afterLines="50" w:after="120"/>
        <w:ind w:firstLine="420"/>
        <w:jc w:val="center"/>
        <w:rPr>
          <w:rFonts w:ascii="黑体" w:eastAsia="黑体" w:hAnsi="黑体"/>
        </w:rPr>
      </w:pPr>
      <w:r w:rsidRPr="00B10810">
        <w:rPr>
          <w:rFonts w:ascii="黑体" w:eastAsia="黑体" w:hAnsi="黑体" w:hint="eastAsia"/>
        </w:rPr>
        <w:t>表</w:t>
      </w:r>
      <w:r w:rsidRPr="00B10810">
        <w:rPr>
          <w:rFonts w:ascii="黑体" w:eastAsia="黑体" w:hAnsi="黑体"/>
        </w:rPr>
        <w:t xml:space="preserve">C.1  </w:t>
      </w:r>
      <w:r w:rsidRPr="00B10810">
        <w:rPr>
          <w:rFonts w:ascii="黑体" w:eastAsia="黑体" w:hAnsi="黑体" w:hint="eastAsia"/>
        </w:rPr>
        <w:t>政务公开专区信息公开申请表</w:t>
      </w: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826"/>
        <w:gridCol w:w="1526"/>
        <w:gridCol w:w="1302"/>
        <w:gridCol w:w="990"/>
        <w:gridCol w:w="1417"/>
        <w:gridCol w:w="989"/>
        <w:gridCol w:w="2243"/>
      </w:tblGrid>
      <w:tr w:rsidR="00B5512D" w:rsidRPr="00645A5A" w14:paraId="4F9F3BEE" w14:textId="77777777" w:rsidTr="00D33025">
        <w:trPr>
          <w:trHeight w:val="505"/>
          <w:jc w:val="center"/>
        </w:trPr>
        <w:tc>
          <w:tcPr>
            <w:tcW w:w="1559" w:type="dxa"/>
            <w:gridSpan w:val="2"/>
            <w:vAlign w:val="center"/>
            <w:hideMark/>
          </w:tcPr>
          <w:p w14:paraId="2F514910" w14:textId="77777777" w:rsidR="00B5512D" w:rsidRPr="00E5538A" w:rsidRDefault="00B5512D" w:rsidP="00B10810">
            <w:pPr>
              <w:spacing w:line="380" w:lineRule="exact"/>
              <w:ind w:left="51"/>
              <w:jc w:val="center"/>
              <w:rPr>
                <w:rFonts w:ascii="宋体" w:hAnsi="宋体"/>
                <w:color w:val="000000"/>
              </w:rPr>
            </w:pPr>
            <w:r w:rsidRPr="00E5538A">
              <w:rPr>
                <w:rFonts w:ascii="宋体" w:hAnsi="宋体" w:hint="eastAsia"/>
                <w:color w:val="000000"/>
              </w:rPr>
              <w:t>受理单位</w:t>
            </w:r>
          </w:p>
        </w:tc>
        <w:tc>
          <w:tcPr>
            <w:tcW w:w="8467" w:type="dxa"/>
            <w:gridSpan w:val="6"/>
            <w:vAlign w:val="center"/>
          </w:tcPr>
          <w:p w14:paraId="5C6CA914" w14:textId="77777777" w:rsidR="00B5512D" w:rsidRPr="00E5538A" w:rsidRDefault="00B5512D" w:rsidP="00D33025">
            <w:pPr>
              <w:spacing w:line="380" w:lineRule="exact"/>
              <w:ind w:left="51"/>
              <w:jc w:val="center"/>
              <w:rPr>
                <w:rFonts w:ascii="宋体" w:hAnsi="宋体"/>
                <w:color w:val="000000"/>
              </w:rPr>
            </w:pPr>
          </w:p>
        </w:tc>
      </w:tr>
      <w:tr w:rsidR="00B5512D" w:rsidRPr="00645A5A" w14:paraId="4AE887EC" w14:textId="77777777" w:rsidTr="00D33025">
        <w:trPr>
          <w:trHeight w:val="505"/>
          <w:jc w:val="center"/>
        </w:trPr>
        <w:tc>
          <w:tcPr>
            <w:tcW w:w="733" w:type="dxa"/>
            <w:vMerge w:val="restart"/>
            <w:vAlign w:val="center"/>
            <w:hideMark/>
          </w:tcPr>
          <w:p w14:paraId="2ACB073C" w14:textId="77777777" w:rsidR="00B5512D" w:rsidRPr="00E5538A" w:rsidRDefault="00B5512D" w:rsidP="00D33025">
            <w:pPr>
              <w:spacing w:line="380" w:lineRule="exact"/>
              <w:ind w:leftChars="51" w:left="107" w:right="113" w:firstLineChars="100" w:firstLine="210"/>
              <w:rPr>
                <w:rFonts w:ascii="宋体" w:hAnsi="宋体"/>
                <w:color w:val="000000"/>
              </w:rPr>
            </w:pPr>
            <w:r w:rsidRPr="00E5538A">
              <w:rPr>
                <w:rFonts w:ascii="宋体" w:hAnsi="宋体"/>
                <w:color w:val="000000"/>
              </w:rPr>
              <w:t xml:space="preserve">    </w:t>
            </w:r>
            <w:r w:rsidRPr="00E5538A">
              <w:rPr>
                <w:rFonts w:ascii="宋体" w:hAnsi="宋体" w:hint="eastAsia"/>
                <w:color w:val="000000"/>
              </w:rPr>
              <w:t>申</w:t>
            </w:r>
            <w:r w:rsidRPr="00E5538A">
              <w:rPr>
                <w:rFonts w:ascii="宋体" w:hAnsi="宋体"/>
                <w:color w:val="000000"/>
              </w:rPr>
              <w:t xml:space="preserve">  </w:t>
            </w:r>
            <w:r w:rsidRPr="00E5538A">
              <w:rPr>
                <w:rFonts w:ascii="宋体" w:hAnsi="宋体" w:hint="eastAsia"/>
                <w:color w:val="000000"/>
              </w:rPr>
              <w:t>请</w:t>
            </w:r>
            <w:r w:rsidRPr="00E5538A">
              <w:rPr>
                <w:rFonts w:ascii="宋体" w:hAnsi="宋体"/>
                <w:color w:val="000000"/>
              </w:rPr>
              <w:t xml:space="preserve">  </w:t>
            </w:r>
            <w:r w:rsidRPr="00E5538A">
              <w:rPr>
                <w:rFonts w:ascii="宋体" w:hAnsi="宋体" w:hint="eastAsia"/>
                <w:color w:val="000000"/>
              </w:rPr>
              <w:t>人</w:t>
            </w:r>
            <w:r w:rsidRPr="00E5538A">
              <w:rPr>
                <w:rFonts w:ascii="宋体" w:hAnsi="宋体"/>
                <w:color w:val="000000"/>
              </w:rPr>
              <w:t xml:space="preserve">  </w:t>
            </w:r>
            <w:r w:rsidRPr="00E5538A">
              <w:rPr>
                <w:rFonts w:ascii="宋体" w:hAnsi="宋体" w:hint="eastAsia"/>
                <w:color w:val="000000"/>
              </w:rPr>
              <w:t>信</w:t>
            </w:r>
            <w:r w:rsidRPr="00E5538A">
              <w:rPr>
                <w:rFonts w:ascii="宋体" w:hAnsi="宋体"/>
                <w:color w:val="000000"/>
              </w:rPr>
              <w:t xml:space="preserve">  </w:t>
            </w:r>
            <w:r w:rsidRPr="00E5538A">
              <w:rPr>
                <w:rFonts w:ascii="宋体" w:hAnsi="宋体" w:hint="eastAsia"/>
                <w:color w:val="000000"/>
              </w:rPr>
              <w:t>息</w:t>
            </w:r>
          </w:p>
        </w:tc>
        <w:tc>
          <w:tcPr>
            <w:tcW w:w="826" w:type="dxa"/>
            <w:vMerge w:val="restart"/>
          </w:tcPr>
          <w:p w14:paraId="49E1403E" w14:textId="77777777" w:rsidR="00B5512D" w:rsidRPr="00E5538A" w:rsidRDefault="00B5512D" w:rsidP="00D33025">
            <w:pPr>
              <w:spacing w:line="380" w:lineRule="exact"/>
              <w:ind w:left="51"/>
              <w:jc w:val="center"/>
              <w:rPr>
                <w:rFonts w:ascii="宋体" w:hAnsi="宋体"/>
                <w:color w:val="000000"/>
              </w:rPr>
            </w:pPr>
          </w:p>
          <w:p w14:paraId="616A743F" w14:textId="77777777" w:rsidR="00B5512D" w:rsidRPr="00E5538A" w:rsidRDefault="00B5512D" w:rsidP="00D33025">
            <w:pPr>
              <w:spacing w:line="380" w:lineRule="exact"/>
              <w:ind w:left="51"/>
              <w:jc w:val="center"/>
              <w:rPr>
                <w:rFonts w:ascii="宋体" w:hAnsi="宋体"/>
                <w:color w:val="000000"/>
              </w:rPr>
            </w:pPr>
          </w:p>
          <w:p w14:paraId="4BFA7A0A"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公</w:t>
            </w:r>
          </w:p>
          <w:p w14:paraId="6328B3B6" w14:textId="77777777" w:rsidR="00B5512D" w:rsidRPr="00E5538A" w:rsidRDefault="00B5512D" w:rsidP="00D33025">
            <w:pPr>
              <w:spacing w:line="380" w:lineRule="exact"/>
              <w:ind w:left="51"/>
              <w:jc w:val="center"/>
              <w:rPr>
                <w:rFonts w:ascii="宋体" w:hAnsi="宋体"/>
                <w:color w:val="000000"/>
              </w:rPr>
            </w:pPr>
          </w:p>
          <w:p w14:paraId="2B834468"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民</w:t>
            </w:r>
          </w:p>
        </w:tc>
        <w:tc>
          <w:tcPr>
            <w:tcW w:w="1526" w:type="dxa"/>
            <w:vAlign w:val="center"/>
            <w:hideMark/>
          </w:tcPr>
          <w:p w14:paraId="65E403D9"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姓</w:t>
            </w:r>
            <w:r w:rsidRPr="00E5538A">
              <w:rPr>
                <w:rFonts w:ascii="宋体" w:hAnsi="宋体"/>
                <w:color w:val="000000"/>
              </w:rPr>
              <w:t xml:space="preserve">     </w:t>
            </w:r>
            <w:r w:rsidRPr="00E5538A">
              <w:rPr>
                <w:rFonts w:ascii="宋体" w:hAnsi="宋体" w:hint="eastAsia"/>
                <w:color w:val="000000"/>
              </w:rPr>
              <w:t>名</w:t>
            </w:r>
          </w:p>
        </w:tc>
        <w:tc>
          <w:tcPr>
            <w:tcW w:w="2292" w:type="dxa"/>
            <w:gridSpan w:val="2"/>
            <w:vAlign w:val="center"/>
          </w:tcPr>
          <w:p w14:paraId="77749344"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4E428612"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工作单位</w:t>
            </w:r>
          </w:p>
        </w:tc>
        <w:tc>
          <w:tcPr>
            <w:tcW w:w="3232" w:type="dxa"/>
            <w:gridSpan w:val="2"/>
            <w:vAlign w:val="center"/>
          </w:tcPr>
          <w:p w14:paraId="691E4FCE" w14:textId="77777777" w:rsidR="00B5512D" w:rsidRPr="00E5538A" w:rsidRDefault="00B5512D" w:rsidP="00D33025">
            <w:pPr>
              <w:spacing w:line="380" w:lineRule="exact"/>
              <w:ind w:left="51"/>
              <w:jc w:val="center"/>
              <w:rPr>
                <w:rFonts w:ascii="宋体" w:hAnsi="宋体"/>
                <w:color w:val="000000"/>
              </w:rPr>
            </w:pPr>
          </w:p>
        </w:tc>
      </w:tr>
      <w:tr w:rsidR="00B5512D" w:rsidRPr="00D4787E" w14:paraId="4DD10D9B" w14:textId="77777777" w:rsidTr="00D33025">
        <w:trPr>
          <w:trHeight w:val="407"/>
          <w:jc w:val="center"/>
        </w:trPr>
        <w:tc>
          <w:tcPr>
            <w:tcW w:w="733" w:type="dxa"/>
            <w:vMerge/>
            <w:vAlign w:val="center"/>
            <w:hideMark/>
          </w:tcPr>
          <w:p w14:paraId="55B34CC3" w14:textId="77777777" w:rsidR="00B5512D" w:rsidRPr="00E5538A" w:rsidRDefault="00B5512D" w:rsidP="00D33025">
            <w:pPr>
              <w:widowControl/>
              <w:jc w:val="left"/>
              <w:rPr>
                <w:rFonts w:ascii="宋体" w:hAnsi="宋体"/>
                <w:color w:val="000000"/>
              </w:rPr>
            </w:pPr>
          </w:p>
        </w:tc>
        <w:tc>
          <w:tcPr>
            <w:tcW w:w="826" w:type="dxa"/>
            <w:vMerge/>
            <w:vAlign w:val="center"/>
            <w:hideMark/>
          </w:tcPr>
          <w:p w14:paraId="5A94C17C" w14:textId="77777777" w:rsidR="00B5512D" w:rsidRPr="00E5538A" w:rsidRDefault="00B5512D" w:rsidP="00D33025">
            <w:pPr>
              <w:widowControl/>
              <w:jc w:val="left"/>
              <w:rPr>
                <w:rFonts w:ascii="宋体" w:hAnsi="宋体"/>
                <w:color w:val="000000"/>
              </w:rPr>
            </w:pPr>
          </w:p>
        </w:tc>
        <w:tc>
          <w:tcPr>
            <w:tcW w:w="1526" w:type="dxa"/>
            <w:vAlign w:val="center"/>
            <w:hideMark/>
          </w:tcPr>
          <w:p w14:paraId="17CF9A6D"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身份证号码</w:t>
            </w:r>
          </w:p>
        </w:tc>
        <w:tc>
          <w:tcPr>
            <w:tcW w:w="2292" w:type="dxa"/>
            <w:gridSpan w:val="2"/>
            <w:vAlign w:val="center"/>
          </w:tcPr>
          <w:p w14:paraId="1263FC0D"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20C937E5"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邮政编码</w:t>
            </w:r>
          </w:p>
        </w:tc>
        <w:tc>
          <w:tcPr>
            <w:tcW w:w="3232" w:type="dxa"/>
            <w:gridSpan w:val="2"/>
            <w:vAlign w:val="center"/>
          </w:tcPr>
          <w:p w14:paraId="6272165E" w14:textId="77777777" w:rsidR="00B5512D" w:rsidRPr="00E5538A" w:rsidRDefault="00B5512D" w:rsidP="00D33025">
            <w:pPr>
              <w:spacing w:line="380" w:lineRule="exact"/>
              <w:ind w:left="51"/>
              <w:jc w:val="center"/>
              <w:rPr>
                <w:rFonts w:ascii="宋体" w:hAnsi="宋体"/>
                <w:color w:val="000000"/>
              </w:rPr>
            </w:pPr>
          </w:p>
        </w:tc>
      </w:tr>
      <w:tr w:rsidR="00B5512D" w:rsidRPr="00645A5A" w14:paraId="2E1C1E7D" w14:textId="77777777" w:rsidTr="00D33025">
        <w:trPr>
          <w:trHeight w:val="476"/>
          <w:jc w:val="center"/>
        </w:trPr>
        <w:tc>
          <w:tcPr>
            <w:tcW w:w="733" w:type="dxa"/>
            <w:vMerge/>
            <w:vAlign w:val="center"/>
            <w:hideMark/>
          </w:tcPr>
          <w:p w14:paraId="6803DE01" w14:textId="77777777" w:rsidR="00B5512D" w:rsidRPr="00E5538A" w:rsidRDefault="00B5512D" w:rsidP="00D33025">
            <w:pPr>
              <w:widowControl/>
              <w:jc w:val="left"/>
              <w:rPr>
                <w:rFonts w:ascii="宋体" w:hAnsi="宋体"/>
                <w:color w:val="000000"/>
              </w:rPr>
            </w:pPr>
          </w:p>
        </w:tc>
        <w:tc>
          <w:tcPr>
            <w:tcW w:w="826" w:type="dxa"/>
            <w:vMerge/>
            <w:vAlign w:val="center"/>
            <w:hideMark/>
          </w:tcPr>
          <w:p w14:paraId="7768BF60" w14:textId="77777777" w:rsidR="00B5512D" w:rsidRPr="00E5538A" w:rsidRDefault="00B5512D" w:rsidP="00D33025">
            <w:pPr>
              <w:widowControl/>
              <w:jc w:val="left"/>
              <w:rPr>
                <w:rFonts w:ascii="宋体" w:hAnsi="宋体"/>
                <w:color w:val="000000"/>
              </w:rPr>
            </w:pPr>
          </w:p>
        </w:tc>
        <w:tc>
          <w:tcPr>
            <w:tcW w:w="1526" w:type="dxa"/>
            <w:vAlign w:val="center"/>
            <w:hideMark/>
          </w:tcPr>
          <w:p w14:paraId="0882BF1D"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通信地址</w:t>
            </w:r>
          </w:p>
        </w:tc>
        <w:tc>
          <w:tcPr>
            <w:tcW w:w="6941" w:type="dxa"/>
            <w:gridSpan w:val="5"/>
            <w:vAlign w:val="center"/>
          </w:tcPr>
          <w:p w14:paraId="1AEA6B1E" w14:textId="77777777" w:rsidR="00B5512D" w:rsidRPr="00E5538A" w:rsidRDefault="00B5512D" w:rsidP="00D33025">
            <w:pPr>
              <w:spacing w:line="380" w:lineRule="exact"/>
              <w:ind w:left="51"/>
              <w:jc w:val="center"/>
              <w:rPr>
                <w:rFonts w:ascii="宋体" w:hAnsi="宋体"/>
                <w:color w:val="000000"/>
              </w:rPr>
            </w:pPr>
          </w:p>
        </w:tc>
      </w:tr>
      <w:tr w:rsidR="00B5512D" w:rsidRPr="00D4787E" w14:paraId="2EA37FC5" w14:textId="77777777" w:rsidTr="00D33025">
        <w:trPr>
          <w:trHeight w:val="375"/>
          <w:jc w:val="center"/>
        </w:trPr>
        <w:tc>
          <w:tcPr>
            <w:tcW w:w="733" w:type="dxa"/>
            <w:vMerge/>
            <w:vAlign w:val="center"/>
            <w:hideMark/>
          </w:tcPr>
          <w:p w14:paraId="07CA6AEB" w14:textId="77777777" w:rsidR="00B5512D" w:rsidRPr="00E5538A" w:rsidRDefault="00B5512D" w:rsidP="00D33025">
            <w:pPr>
              <w:widowControl/>
              <w:jc w:val="left"/>
              <w:rPr>
                <w:rFonts w:ascii="宋体" w:hAnsi="宋体"/>
                <w:color w:val="000000"/>
              </w:rPr>
            </w:pPr>
          </w:p>
        </w:tc>
        <w:tc>
          <w:tcPr>
            <w:tcW w:w="826" w:type="dxa"/>
            <w:vMerge/>
            <w:vAlign w:val="center"/>
            <w:hideMark/>
          </w:tcPr>
          <w:p w14:paraId="7B74741D" w14:textId="77777777" w:rsidR="00B5512D" w:rsidRPr="00E5538A" w:rsidRDefault="00B5512D" w:rsidP="00D33025">
            <w:pPr>
              <w:widowControl/>
              <w:jc w:val="left"/>
              <w:rPr>
                <w:rFonts w:ascii="宋体" w:hAnsi="宋体"/>
                <w:color w:val="000000"/>
              </w:rPr>
            </w:pPr>
          </w:p>
        </w:tc>
        <w:tc>
          <w:tcPr>
            <w:tcW w:w="1526" w:type="dxa"/>
            <w:vAlign w:val="center"/>
            <w:hideMark/>
          </w:tcPr>
          <w:p w14:paraId="3D9765F6"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联系电话</w:t>
            </w:r>
          </w:p>
        </w:tc>
        <w:tc>
          <w:tcPr>
            <w:tcW w:w="2292" w:type="dxa"/>
            <w:gridSpan w:val="2"/>
            <w:vAlign w:val="center"/>
          </w:tcPr>
          <w:p w14:paraId="742F57B8"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57452760"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手机号码</w:t>
            </w:r>
          </w:p>
        </w:tc>
        <w:tc>
          <w:tcPr>
            <w:tcW w:w="3232" w:type="dxa"/>
            <w:gridSpan w:val="2"/>
            <w:vAlign w:val="center"/>
          </w:tcPr>
          <w:p w14:paraId="13047FB2" w14:textId="77777777" w:rsidR="00B5512D" w:rsidRPr="00E5538A" w:rsidRDefault="00B5512D" w:rsidP="00D33025">
            <w:pPr>
              <w:spacing w:line="380" w:lineRule="exact"/>
              <w:ind w:left="51"/>
              <w:jc w:val="center"/>
              <w:rPr>
                <w:rFonts w:ascii="宋体" w:hAnsi="宋体"/>
                <w:color w:val="000000"/>
              </w:rPr>
            </w:pPr>
          </w:p>
        </w:tc>
      </w:tr>
      <w:tr w:rsidR="00B5512D" w:rsidRPr="00645A5A" w14:paraId="2B890A8B" w14:textId="77777777" w:rsidTr="00D33025">
        <w:trPr>
          <w:trHeight w:val="375"/>
          <w:jc w:val="center"/>
        </w:trPr>
        <w:tc>
          <w:tcPr>
            <w:tcW w:w="733" w:type="dxa"/>
            <w:vMerge/>
            <w:vAlign w:val="center"/>
            <w:hideMark/>
          </w:tcPr>
          <w:p w14:paraId="51697392" w14:textId="77777777" w:rsidR="00B5512D" w:rsidRPr="00E5538A" w:rsidRDefault="00B5512D" w:rsidP="00D33025">
            <w:pPr>
              <w:widowControl/>
              <w:jc w:val="left"/>
              <w:rPr>
                <w:rFonts w:ascii="宋体" w:hAnsi="宋体"/>
                <w:color w:val="000000"/>
              </w:rPr>
            </w:pPr>
          </w:p>
        </w:tc>
        <w:tc>
          <w:tcPr>
            <w:tcW w:w="826" w:type="dxa"/>
            <w:vMerge/>
            <w:vAlign w:val="center"/>
            <w:hideMark/>
          </w:tcPr>
          <w:p w14:paraId="55837B0F" w14:textId="77777777" w:rsidR="00B5512D" w:rsidRPr="00E5538A" w:rsidRDefault="00B5512D" w:rsidP="00D33025">
            <w:pPr>
              <w:widowControl/>
              <w:jc w:val="left"/>
              <w:rPr>
                <w:rFonts w:ascii="宋体" w:hAnsi="宋体"/>
                <w:color w:val="000000"/>
              </w:rPr>
            </w:pPr>
          </w:p>
        </w:tc>
        <w:tc>
          <w:tcPr>
            <w:tcW w:w="1526" w:type="dxa"/>
            <w:vAlign w:val="center"/>
            <w:hideMark/>
          </w:tcPr>
          <w:p w14:paraId="3014D22E"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电子邮箱</w:t>
            </w:r>
          </w:p>
        </w:tc>
        <w:tc>
          <w:tcPr>
            <w:tcW w:w="6941" w:type="dxa"/>
            <w:gridSpan w:val="5"/>
            <w:vAlign w:val="center"/>
          </w:tcPr>
          <w:p w14:paraId="29CFFF7C" w14:textId="77777777" w:rsidR="00B5512D" w:rsidRPr="00E5538A" w:rsidRDefault="00B5512D" w:rsidP="00D33025">
            <w:pPr>
              <w:spacing w:line="380" w:lineRule="exact"/>
              <w:ind w:left="51"/>
              <w:jc w:val="center"/>
              <w:rPr>
                <w:rFonts w:ascii="宋体" w:hAnsi="宋体"/>
                <w:color w:val="000000"/>
              </w:rPr>
            </w:pPr>
          </w:p>
        </w:tc>
      </w:tr>
      <w:tr w:rsidR="00B5512D" w:rsidRPr="00D4787E" w14:paraId="49337F90" w14:textId="77777777" w:rsidTr="00D33025">
        <w:trPr>
          <w:trHeight w:val="405"/>
          <w:jc w:val="center"/>
        </w:trPr>
        <w:tc>
          <w:tcPr>
            <w:tcW w:w="733" w:type="dxa"/>
            <w:vMerge/>
            <w:vAlign w:val="center"/>
            <w:hideMark/>
          </w:tcPr>
          <w:p w14:paraId="43664FD0" w14:textId="77777777" w:rsidR="00B5512D" w:rsidRPr="00E5538A" w:rsidRDefault="00B5512D" w:rsidP="00D33025">
            <w:pPr>
              <w:widowControl/>
              <w:jc w:val="left"/>
              <w:rPr>
                <w:rFonts w:ascii="宋体" w:hAnsi="宋体"/>
                <w:color w:val="000000"/>
              </w:rPr>
            </w:pPr>
          </w:p>
        </w:tc>
        <w:tc>
          <w:tcPr>
            <w:tcW w:w="826" w:type="dxa"/>
            <w:vMerge w:val="restart"/>
            <w:hideMark/>
          </w:tcPr>
          <w:p w14:paraId="4710A5D2"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法人或者其他组织</w:t>
            </w:r>
          </w:p>
        </w:tc>
        <w:tc>
          <w:tcPr>
            <w:tcW w:w="1526" w:type="dxa"/>
            <w:vAlign w:val="center"/>
            <w:hideMark/>
          </w:tcPr>
          <w:p w14:paraId="64B63929" w14:textId="77777777" w:rsidR="00B5512D" w:rsidRPr="00E5538A" w:rsidRDefault="00B5512D" w:rsidP="00D33025">
            <w:pPr>
              <w:autoSpaceDE w:val="0"/>
              <w:snapToGrid w:val="0"/>
              <w:spacing w:line="280" w:lineRule="exact"/>
              <w:ind w:left="51"/>
              <w:jc w:val="center"/>
              <w:rPr>
                <w:rFonts w:ascii="宋体" w:hAnsi="宋体"/>
                <w:color w:val="000000"/>
              </w:rPr>
            </w:pPr>
            <w:r w:rsidRPr="00E5538A">
              <w:rPr>
                <w:rFonts w:ascii="宋体" w:hAnsi="宋体" w:hint="eastAsia"/>
                <w:color w:val="000000"/>
              </w:rPr>
              <w:t>单位名称</w:t>
            </w:r>
          </w:p>
        </w:tc>
        <w:tc>
          <w:tcPr>
            <w:tcW w:w="2292" w:type="dxa"/>
            <w:gridSpan w:val="2"/>
            <w:vAlign w:val="center"/>
          </w:tcPr>
          <w:p w14:paraId="3DBBCBDC" w14:textId="77777777" w:rsidR="00B5512D" w:rsidRPr="00E5538A" w:rsidRDefault="00B5512D" w:rsidP="00D33025">
            <w:pPr>
              <w:autoSpaceDE w:val="0"/>
              <w:snapToGrid w:val="0"/>
              <w:spacing w:line="280" w:lineRule="exact"/>
              <w:ind w:left="51"/>
              <w:jc w:val="center"/>
              <w:rPr>
                <w:rFonts w:ascii="宋体" w:hAnsi="宋体"/>
                <w:color w:val="000000"/>
              </w:rPr>
            </w:pPr>
          </w:p>
        </w:tc>
        <w:tc>
          <w:tcPr>
            <w:tcW w:w="1417" w:type="dxa"/>
            <w:vAlign w:val="center"/>
            <w:hideMark/>
          </w:tcPr>
          <w:p w14:paraId="68889B53" w14:textId="77777777" w:rsidR="00B5512D" w:rsidRPr="00E5538A" w:rsidRDefault="00B5512D" w:rsidP="00D33025">
            <w:pPr>
              <w:autoSpaceDE w:val="0"/>
              <w:snapToGrid w:val="0"/>
              <w:spacing w:line="280" w:lineRule="exact"/>
              <w:ind w:left="51"/>
              <w:jc w:val="center"/>
              <w:rPr>
                <w:rFonts w:ascii="宋体" w:hAnsi="宋体"/>
                <w:color w:val="000000"/>
                <w:spacing w:val="-16"/>
              </w:rPr>
            </w:pPr>
            <w:r w:rsidRPr="00E5538A">
              <w:rPr>
                <w:rFonts w:ascii="宋体" w:hAnsi="宋体" w:hint="eastAsia"/>
                <w:color w:val="000000"/>
                <w:spacing w:val="-16"/>
              </w:rPr>
              <w:t>统一社会信用代</w:t>
            </w:r>
            <w:r w:rsidRPr="00E5538A">
              <w:rPr>
                <w:rFonts w:ascii="宋体" w:hAnsi="宋体"/>
                <w:color w:val="000000"/>
              </w:rPr>
              <w:t xml:space="preserve">      </w:t>
            </w:r>
            <w:r w:rsidRPr="00E5538A">
              <w:rPr>
                <w:rFonts w:ascii="宋体" w:hAnsi="宋体" w:hint="eastAsia"/>
                <w:color w:val="000000"/>
                <w:spacing w:val="-16"/>
              </w:rPr>
              <w:t>码</w:t>
            </w:r>
          </w:p>
        </w:tc>
        <w:tc>
          <w:tcPr>
            <w:tcW w:w="3232" w:type="dxa"/>
            <w:gridSpan w:val="2"/>
            <w:vAlign w:val="center"/>
          </w:tcPr>
          <w:p w14:paraId="5BBBA846" w14:textId="77777777" w:rsidR="00B5512D" w:rsidRPr="00E5538A" w:rsidRDefault="00B5512D" w:rsidP="00D33025">
            <w:pPr>
              <w:autoSpaceDE w:val="0"/>
              <w:snapToGrid w:val="0"/>
              <w:spacing w:line="280" w:lineRule="exact"/>
              <w:ind w:left="51"/>
              <w:jc w:val="center"/>
              <w:rPr>
                <w:rFonts w:ascii="宋体" w:hAnsi="宋体"/>
                <w:color w:val="000000"/>
              </w:rPr>
            </w:pPr>
          </w:p>
        </w:tc>
      </w:tr>
      <w:tr w:rsidR="00B5512D" w:rsidRPr="00645A5A" w14:paraId="05F27890" w14:textId="77777777" w:rsidTr="00D33025">
        <w:trPr>
          <w:trHeight w:val="405"/>
          <w:jc w:val="center"/>
        </w:trPr>
        <w:tc>
          <w:tcPr>
            <w:tcW w:w="733" w:type="dxa"/>
            <w:vMerge/>
            <w:vAlign w:val="center"/>
            <w:hideMark/>
          </w:tcPr>
          <w:p w14:paraId="57B193FF" w14:textId="77777777" w:rsidR="00B5512D" w:rsidRPr="00E5538A" w:rsidRDefault="00B5512D" w:rsidP="00D33025">
            <w:pPr>
              <w:widowControl/>
              <w:jc w:val="left"/>
              <w:rPr>
                <w:rFonts w:ascii="宋体" w:hAnsi="宋体"/>
                <w:color w:val="000000"/>
              </w:rPr>
            </w:pPr>
          </w:p>
        </w:tc>
        <w:tc>
          <w:tcPr>
            <w:tcW w:w="826" w:type="dxa"/>
            <w:vMerge/>
            <w:vAlign w:val="center"/>
            <w:hideMark/>
          </w:tcPr>
          <w:p w14:paraId="528791ED" w14:textId="77777777" w:rsidR="00B5512D" w:rsidRPr="00E5538A" w:rsidRDefault="00B5512D" w:rsidP="00D33025">
            <w:pPr>
              <w:widowControl/>
              <w:jc w:val="left"/>
              <w:rPr>
                <w:rFonts w:ascii="宋体" w:hAnsi="宋体"/>
                <w:color w:val="000000"/>
              </w:rPr>
            </w:pPr>
          </w:p>
        </w:tc>
        <w:tc>
          <w:tcPr>
            <w:tcW w:w="1526" w:type="dxa"/>
            <w:vAlign w:val="center"/>
            <w:hideMark/>
          </w:tcPr>
          <w:p w14:paraId="35F60757"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通信地址</w:t>
            </w:r>
          </w:p>
        </w:tc>
        <w:tc>
          <w:tcPr>
            <w:tcW w:w="6941" w:type="dxa"/>
            <w:gridSpan w:val="5"/>
            <w:vAlign w:val="center"/>
          </w:tcPr>
          <w:p w14:paraId="3A847111" w14:textId="77777777" w:rsidR="00B5512D" w:rsidRPr="00E5538A" w:rsidRDefault="00B5512D" w:rsidP="00D33025">
            <w:pPr>
              <w:spacing w:line="380" w:lineRule="exact"/>
              <w:ind w:left="51"/>
              <w:jc w:val="center"/>
              <w:rPr>
                <w:rFonts w:ascii="宋体" w:hAnsi="宋体"/>
                <w:color w:val="000000"/>
              </w:rPr>
            </w:pPr>
          </w:p>
        </w:tc>
      </w:tr>
      <w:tr w:rsidR="00B5512D" w:rsidRPr="00D4787E" w14:paraId="00D9D50C" w14:textId="77777777" w:rsidTr="00D33025">
        <w:trPr>
          <w:trHeight w:val="465"/>
          <w:jc w:val="center"/>
        </w:trPr>
        <w:tc>
          <w:tcPr>
            <w:tcW w:w="733" w:type="dxa"/>
            <w:vMerge/>
            <w:vAlign w:val="center"/>
            <w:hideMark/>
          </w:tcPr>
          <w:p w14:paraId="4207E88E" w14:textId="77777777" w:rsidR="00B5512D" w:rsidRPr="00E5538A" w:rsidRDefault="00B5512D" w:rsidP="00D33025">
            <w:pPr>
              <w:widowControl/>
              <w:jc w:val="left"/>
              <w:rPr>
                <w:rFonts w:ascii="宋体" w:hAnsi="宋体"/>
                <w:color w:val="000000"/>
              </w:rPr>
            </w:pPr>
          </w:p>
        </w:tc>
        <w:tc>
          <w:tcPr>
            <w:tcW w:w="826" w:type="dxa"/>
            <w:vMerge/>
            <w:vAlign w:val="center"/>
            <w:hideMark/>
          </w:tcPr>
          <w:p w14:paraId="44716AEC" w14:textId="77777777" w:rsidR="00B5512D" w:rsidRPr="00E5538A" w:rsidRDefault="00B5512D" w:rsidP="00D33025">
            <w:pPr>
              <w:widowControl/>
              <w:jc w:val="left"/>
              <w:rPr>
                <w:rFonts w:ascii="宋体" w:hAnsi="宋体"/>
                <w:color w:val="000000"/>
              </w:rPr>
            </w:pPr>
          </w:p>
        </w:tc>
        <w:tc>
          <w:tcPr>
            <w:tcW w:w="1526" w:type="dxa"/>
            <w:vAlign w:val="center"/>
            <w:hideMark/>
          </w:tcPr>
          <w:p w14:paraId="4E1FC9AF"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法人代表</w:t>
            </w:r>
          </w:p>
        </w:tc>
        <w:tc>
          <w:tcPr>
            <w:tcW w:w="2292" w:type="dxa"/>
            <w:gridSpan w:val="2"/>
            <w:vAlign w:val="center"/>
          </w:tcPr>
          <w:p w14:paraId="34891245"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098EB6CA"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联系人</w:t>
            </w:r>
          </w:p>
        </w:tc>
        <w:tc>
          <w:tcPr>
            <w:tcW w:w="3232" w:type="dxa"/>
            <w:gridSpan w:val="2"/>
            <w:vAlign w:val="center"/>
          </w:tcPr>
          <w:p w14:paraId="43070F11" w14:textId="77777777" w:rsidR="00B5512D" w:rsidRPr="00E5538A" w:rsidRDefault="00B5512D" w:rsidP="00D33025">
            <w:pPr>
              <w:spacing w:line="380" w:lineRule="exact"/>
              <w:ind w:left="51"/>
              <w:jc w:val="center"/>
              <w:rPr>
                <w:rFonts w:ascii="宋体" w:hAnsi="宋体"/>
                <w:color w:val="000000"/>
              </w:rPr>
            </w:pPr>
          </w:p>
        </w:tc>
      </w:tr>
      <w:tr w:rsidR="00B5512D" w:rsidRPr="00D4787E" w14:paraId="25EF8B29" w14:textId="77777777" w:rsidTr="00D33025">
        <w:trPr>
          <w:trHeight w:val="465"/>
          <w:jc w:val="center"/>
        </w:trPr>
        <w:tc>
          <w:tcPr>
            <w:tcW w:w="733" w:type="dxa"/>
            <w:vMerge/>
            <w:vAlign w:val="center"/>
            <w:hideMark/>
          </w:tcPr>
          <w:p w14:paraId="3FCEE6FB" w14:textId="77777777" w:rsidR="00B5512D" w:rsidRPr="00E5538A" w:rsidRDefault="00B5512D" w:rsidP="00D33025">
            <w:pPr>
              <w:widowControl/>
              <w:jc w:val="left"/>
              <w:rPr>
                <w:rFonts w:ascii="宋体" w:hAnsi="宋体"/>
                <w:color w:val="000000"/>
              </w:rPr>
            </w:pPr>
          </w:p>
        </w:tc>
        <w:tc>
          <w:tcPr>
            <w:tcW w:w="826" w:type="dxa"/>
            <w:vMerge/>
            <w:vAlign w:val="center"/>
            <w:hideMark/>
          </w:tcPr>
          <w:p w14:paraId="7F7FF8CF" w14:textId="77777777" w:rsidR="00B5512D" w:rsidRPr="00E5538A" w:rsidRDefault="00B5512D" w:rsidP="00D33025">
            <w:pPr>
              <w:widowControl/>
              <w:jc w:val="left"/>
              <w:rPr>
                <w:rFonts w:ascii="宋体" w:hAnsi="宋体"/>
                <w:color w:val="000000"/>
              </w:rPr>
            </w:pPr>
          </w:p>
        </w:tc>
        <w:tc>
          <w:tcPr>
            <w:tcW w:w="1526" w:type="dxa"/>
            <w:vAlign w:val="center"/>
            <w:hideMark/>
          </w:tcPr>
          <w:p w14:paraId="6B790965"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联系人电话</w:t>
            </w:r>
          </w:p>
        </w:tc>
        <w:tc>
          <w:tcPr>
            <w:tcW w:w="2292" w:type="dxa"/>
            <w:gridSpan w:val="2"/>
            <w:vAlign w:val="center"/>
          </w:tcPr>
          <w:p w14:paraId="1D6A4C9F"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120A3D04" w14:textId="77777777" w:rsidR="00B5512D" w:rsidRPr="00E5538A" w:rsidRDefault="00B5512D" w:rsidP="00D33025">
            <w:pPr>
              <w:autoSpaceDE w:val="0"/>
              <w:spacing w:line="280" w:lineRule="exact"/>
              <w:ind w:left="51"/>
              <w:jc w:val="center"/>
              <w:rPr>
                <w:rFonts w:ascii="宋体" w:hAnsi="宋体"/>
                <w:color w:val="000000"/>
              </w:rPr>
            </w:pPr>
            <w:r w:rsidRPr="00E5538A">
              <w:rPr>
                <w:rFonts w:ascii="宋体" w:hAnsi="宋体" w:hint="eastAsia"/>
                <w:color w:val="000000"/>
              </w:rPr>
              <w:t>联系人电子</w:t>
            </w:r>
            <w:proofErr w:type="gramStart"/>
            <w:r w:rsidRPr="00E5538A">
              <w:rPr>
                <w:rFonts w:ascii="宋体" w:hAnsi="宋体" w:hint="eastAsia"/>
                <w:color w:val="000000"/>
              </w:rPr>
              <w:t>邮</w:t>
            </w:r>
            <w:proofErr w:type="gramEnd"/>
            <w:r w:rsidRPr="00E5538A">
              <w:rPr>
                <w:rFonts w:ascii="宋体" w:hAnsi="宋体"/>
                <w:color w:val="000000"/>
              </w:rPr>
              <w:t xml:space="preserve">      </w:t>
            </w:r>
            <w:r w:rsidRPr="00E5538A">
              <w:rPr>
                <w:rFonts w:ascii="宋体" w:hAnsi="宋体" w:hint="eastAsia"/>
                <w:color w:val="000000"/>
              </w:rPr>
              <w:t>箱</w:t>
            </w:r>
          </w:p>
        </w:tc>
        <w:tc>
          <w:tcPr>
            <w:tcW w:w="3232" w:type="dxa"/>
            <w:gridSpan w:val="2"/>
            <w:vAlign w:val="center"/>
          </w:tcPr>
          <w:p w14:paraId="2DD38058" w14:textId="77777777" w:rsidR="00B5512D" w:rsidRPr="00E5538A" w:rsidRDefault="00B5512D" w:rsidP="00D33025">
            <w:pPr>
              <w:spacing w:line="380" w:lineRule="exact"/>
              <w:ind w:left="51"/>
              <w:jc w:val="center"/>
              <w:rPr>
                <w:rFonts w:ascii="宋体" w:hAnsi="宋体"/>
                <w:color w:val="000000"/>
              </w:rPr>
            </w:pPr>
          </w:p>
        </w:tc>
      </w:tr>
      <w:tr w:rsidR="00B5512D" w:rsidRPr="00645A5A" w14:paraId="4D22ECC4" w14:textId="77777777" w:rsidTr="00D33025">
        <w:trPr>
          <w:trHeight w:val="546"/>
          <w:jc w:val="center"/>
        </w:trPr>
        <w:tc>
          <w:tcPr>
            <w:tcW w:w="733" w:type="dxa"/>
            <w:vMerge w:val="restart"/>
            <w:hideMark/>
          </w:tcPr>
          <w:p w14:paraId="71BA598A" w14:textId="77777777" w:rsidR="00B5512D" w:rsidRPr="00E5538A" w:rsidRDefault="00B5512D" w:rsidP="00D33025">
            <w:pPr>
              <w:spacing w:line="380" w:lineRule="exact"/>
              <w:ind w:leftChars="51" w:left="107" w:right="113" w:firstLineChars="100" w:firstLine="210"/>
              <w:rPr>
                <w:rFonts w:ascii="宋体" w:hAnsi="宋体"/>
                <w:color w:val="000000"/>
              </w:rPr>
            </w:pPr>
            <w:r w:rsidRPr="00E5538A">
              <w:rPr>
                <w:rFonts w:ascii="宋体" w:hAnsi="宋体"/>
                <w:color w:val="000000"/>
              </w:rPr>
              <w:t xml:space="preserve">        </w:t>
            </w:r>
            <w:r w:rsidRPr="00E5538A">
              <w:rPr>
                <w:rFonts w:ascii="宋体" w:hAnsi="宋体" w:hint="eastAsia"/>
                <w:color w:val="000000"/>
              </w:rPr>
              <w:t>所</w:t>
            </w:r>
            <w:r w:rsidRPr="00E5538A">
              <w:rPr>
                <w:rFonts w:ascii="宋体" w:hAnsi="宋体"/>
                <w:color w:val="000000"/>
              </w:rPr>
              <w:t xml:space="preserve">   </w:t>
            </w:r>
            <w:r w:rsidRPr="00E5538A">
              <w:rPr>
                <w:rFonts w:ascii="宋体" w:hAnsi="宋体" w:hint="eastAsia"/>
                <w:color w:val="000000"/>
              </w:rPr>
              <w:t>需</w:t>
            </w:r>
            <w:r w:rsidRPr="00E5538A">
              <w:rPr>
                <w:rFonts w:ascii="宋体" w:hAnsi="宋体"/>
                <w:color w:val="000000"/>
              </w:rPr>
              <w:t xml:space="preserve">  </w:t>
            </w:r>
            <w:r w:rsidRPr="00E5538A">
              <w:rPr>
                <w:rFonts w:ascii="宋体" w:hAnsi="宋体" w:hint="eastAsia"/>
                <w:color w:val="000000"/>
              </w:rPr>
              <w:t>政</w:t>
            </w:r>
            <w:r w:rsidRPr="00E5538A">
              <w:rPr>
                <w:rFonts w:ascii="宋体" w:hAnsi="宋体"/>
                <w:color w:val="000000"/>
              </w:rPr>
              <w:t xml:space="preserve">  </w:t>
            </w:r>
            <w:r w:rsidRPr="00E5538A">
              <w:rPr>
                <w:rFonts w:ascii="宋体" w:hAnsi="宋体" w:hint="eastAsia"/>
                <w:color w:val="000000"/>
              </w:rPr>
              <w:t>府</w:t>
            </w:r>
            <w:r w:rsidRPr="00E5538A">
              <w:rPr>
                <w:rFonts w:ascii="宋体" w:hAnsi="宋体"/>
                <w:color w:val="000000"/>
              </w:rPr>
              <w:t xml:space="preserve">  </w:t>
            </w:r>
            <w:r w:rsidRPr="00E5538A">
              <w:rPr>
                <w:rFonts w:ascii="宋体" w:hAnsi="宋体" w:hint="eastAsia"/>
                <w:color w:val="000000"/>
              </w:rPr>
              <w:t>信</w:t>
            </w:r>
            <w:r w:rsidRPr="00E5538A">
              <w:rPr>
                <w:rFonts w:ascii="宋体" w:hAnsi="宋体"/>
                <w:color w:val="000000"/>
              </w:rPr>
              <w:t xml:space="preserve">  </w:t>
            </w:r>
            <w:proofErr w:type="gramStart"/>
            <w:r w:rsidRPr="00E5538A">
              <w:rPr>
                <w:rFonts w:ascii="宋体" w:hAnsi="宋体" w:hint="eastAsia"/>
                <w:color w:val="000000"/>
              </w:rPr>
              <w:t>息</w:t>
            </w:r>
            <w:proofErr w:type="gramEnd"/>
            <w:r w:rsidRPr="00E5538A">
              <w:rPr>
                <w:rFonts w:ascii="宋体" w:hAnsi="宋体"/>
                <w:color w:val="000000"/>
              </w:rPr>
              <w:t xml:space="preserve">  </w:t>
            </w:r>
            <w:r w:rsidRPr="00E5538A">
              <w:rPr>
                <w:rFonts w:ascii="宋体" w:hAnsi="宋体" w:hint="eastAsia"/>
                <w:color w:val="000000"/>
              </w:rPr>
              <w:t>情</w:t>
            </w:r>
            <w:r w:rsidRPr="00E5538A">
              <w:rPr>
                <w:rFonts w:ascii="宋体" w:hAnsi="宋体"/>
                <w:color w:val="000000"/>
              </w:rPr>
              <w:t xml:space="preserve">  </w:t>
            </w:r>
            <w:proofErr w:type="gramStart"/>
            <w:r w:rsidRPr="00E5538A">
              <w:rPr>
                <w:rFonts w:ascii="宋体" w:hAnsi="宋体" w:hint="eastAsia"/>
                <w:color w:val="000000"/>
              </w:rPr>
              <w:t>况</w:t>
            </w:r>
            <w:proofErr w:type="gramEnd"/>
          </w:p>
        </w:tc>
        <w:tc>
          <w:tcPr>
            <w:tcW w:w="2352" w:type="dxa"/>
            <w:gridSpan w:val="2"/>
            <w:vMerge w:val="restart"/>
          </w:tcPr>
          <w:p w14:paraId="150A0570" w14:textId="77777777" w:rsidR="00B5512D" w:rsidRPr="00E5538A" w:rsidRDefault="00B5512D" w:rsidP="00D33025">
            <w:pPr>
              <w:spacing w:line="380" w:lineRule="exact"/>
              <w:ind w:left="51"/>
              <w:rPr>
                <w:rFonts w:ascii="宋体" w:hAnsi="宋体"/>
                <w:color w:val="000000"/>
              </w:rPr>
            </w:pPr>
          </w:p>
          <w:p w14:paraId="3C7F485E"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所需的政府信息</w:t>
            </w:r>
          </w:p>
        </w:tc>
        <w:tc>
          <w:tcPr>
            <w:tcW w:w="1302" w:type="dxa"/>
            <w:vAlign w:val="center"/>
            <w:hideMark/>
          </w:tcPr>
          <w:p w14:paraId="7A081E34"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文件名称</w:t>
            </w:r>
          </w:p>
        </w:tc>
        <w:tc>
          <w:tcPr>
            <w:tcW w:w="2407" w:type="dxa"/>
            <w:gridSpan w:val="2"/>
            <w:vAlign w:val="center"/>
          </w:tcPr>
          <w:p w14:paraId="247BABDA" w14:textId="77777777" w:rsidR="00B5512D" w:rsidRPr="00E5538A" w:rsidRDefault="00B5512D" w:rsidP="00D33025">
            <w:pPr>
              <w:spacing w:line="380" w:lineRule="exact"/>
              <w:rPr>
                <w:rFonts w:ascii="宋体" w:hAnsi="宋体"/>
                <w:color w:val="000000"/>
              </w:rPr>
            </w:pPr>
          </w:p>
        </w:tc>
        <w:tc>
          <w:tcPr>
            <w:tcW w:w="989" w:type="dxa"/>
            <w:vAlign w:val="center"/>
            <w:hideMark/>
          </w:tcPr>
          <w:p w14:paraId="377C8085"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文号</w:t>
            </w:r>
          </w:p>
        </w:tc>
        <w:tc>
          <w:tcPr>
            <w:tcW w:w="2243" w:type="dxa"/>
          </w:tcPr>
          <w:p w14:paraId="3E5B3C3E" w14:textId="77777777" w:rsidR="00B5512D" w:rsidRPr="00E5538A" w:rsidRDefault="00B5512D" w:rsidP="00D33025">
            <w:pPr>
              <w:spacing w:line="380" w:lineRule="exact"/>
              <w:ind w:left="51"/>
              <w:jc w:val="center"/>
              <w:rPr>
                <w:rFonts w:ascii="宋体" w:hAnsi="宋体"/>
                <w:color w:val="000000"/>
              </w:rPr>
            </w:pPr>
          </w:p>
        </w:tc>
      </w:tr>
      <w:tr w:rsidR="00B5512D" w:rsidRPr="00645A5A" w14:paraId="5C8793E9" w14:textId="77777777" w:rsidTr="00D33025">
        <w:trPr>
          <w:trHeight w:val="2440"/>
          <w:jc w:val="center"/>
        </w:trPr>
        <w:tc>
          <w:tcPr>
            <w:tcW w:w="733" w:type="dxa"/>
            <w:vMerge/>
            <w:vAlign w:val="center"/>
            <w:hideMark/>
          </w:tcPr>
          <w:p w14:paraId="4FE1F7AA" w14:textId="77777777" w:rsidR="00B5512D" w:rsidRPr="00E5538A" w:rsidRDefault="00B5512D" w:rsidP="00D33025">
            <w:pPr>
              <w:widowControl/>
              <w:jc w:val="left"/>
              <w:rPr>
                <w:rFonts w:ascii="宋体" w:hAnsi="宋体"/>
                <w:color w:val="000000"/>
              </w:rPr>
            </w:pPr>
          </w:p>
        </w:tc>
        <w:tc>
          <w:tcPr>
            <w:tcW w:w="2352" w:type="dxa"/>
            <w:gridSpan w:val="2"/>
            <w:vMerge/>
            <w:vAlign w:val="center"/>
            <w:hideMark/>
          </w:tcPr>
          <w:p w14:paraId="2AE71425" w14:textId="77777777" w:rsidR="00B5512D" w:rsidRPr="00E5538A" w:rsidRDefault="00B5512D" w:rsidP="00D33025">
            <w:pPr>
              <w:widowControl/>
              <w:jc w:val="left"/>
              <w:rPr>
                <w:rFonts w:ascii="宋体" w:hAnsi="宋体"/>
                <w:color w:val="000000"/>
              </w:rPr>
            </w:pPr>
          </w:p>
        </w:tc>
        <w:tc>
          <w:tcPr>
            <w:tcW w:w="6941" w:type="dxa"/>
            <w:gridSpan w:val="5"/>
            <w:hideMark/>
          </w:tcPr>
          <w:p w14:paraId="7DFC8BAE"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或者其他特征性描述：</w:t>
            </w:r>
          </w:p>
        </w:tc>
      </w:tr>
      <w:tr w:rsidR="00B5512D" w:rsidRPr="00645A5A" w14:paraId="3108A0E5" w14:textId="77777777" w:rsidTr="00D33025">
        <w:trPr>
          <w:trHeight w:val="835"/>
          <w:jc w:val="center"/>
        </w:trPr>
        <w:tc>
          <w:tcPr>
            <w:tcW w:w="733" w:type="dxa"/>
            <w:vMerge/>
            <w:vAlign w:val="center"/>
            <w:hideMark/>
          </w:tcPr>
          <w:p w14:paraId="58423BAB" w14:textId="77777777" w:rsidR="00B5512D" w:rsidRPr="00E5538A" w:rsidRDefault="00B5512D" w:rsidP="00D33025">
            <w:pPr>
              <w:widowControl/>
              <w:jc w:val="left"/>
              <w:rPr>
                <w:rFonts w:ascii="宋体" w:hAnsi="宋体"/>
                <w:color w:val="000000"/>
              </w:rPr>
            </w:pPr>
          </w:p>
        </w:tc>
        <w:tc>
          <w:tcPr>
            <w:tcW w:w="2352" w:type="dxa"/>
            <w:gridSpan w:val="2"/>
            <w:vAlign w:val="center"/>
            <w:hideMark/>
          </w:tcPr>
          <w:p w14:paraId="7FF7E9C8"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提供政府信息的指定方式</w:t>
            </w:r>
            <w:r w:rsidRPr="00E5538A">
              <w:rPr>
                <w:rFonts w:ascii="宋体" w:hAnsi="宋体"/>
                <w:color w:val="000000"/>
              </w:rPr>
              <w:t>(</w:t>
            </w:r>
            <w:r w:rsidRPr="00E5538A">
              <w:rPr>
                <w:rFonts w:ascii="宋体" w:hAnsi="宋体" w:hint="eastAsia"/>
                <w:color w:val="000000"/>
              </w:rPr>
              <w:t>单选</w:t>
            </w:r>
            <w:r w:rsidRPr="00E5538A">
              <w:rPr>
                <w:rFonts w:ascii="宋体" w:hAnsi="宋体"/>
                <w:color w:val="000000"/>
              </w:rPr>
              <w:t>)</w:t>
            </w:r>
          </w:p>
        </w:tc>
        <w:tc>
          <w:tcPr>
            <w:tcW w:w="6941" w:type="dxa"/>
            <w:gridSpan w:val="5"/>
            <w:hideMark/>
          </w:tcPr>
          <w:p w14:paraId="64D0959D"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□纸质</w:t>
            </w:r>
            <w:r w:rsidRPr="00E5538A">
              <w:rPr>
                <w:rFonts w:ascii="宋体" w:hAnsi="宋体"/>
                <w:color w:val="000000"/>
              </w:rPr>
              <w:t xml:space="preserve">   </w:t>
            </w:r>
            <w:r w:rsidRPr="00E5538A">
              <w:rPr>
                <w:rFonts w:ascii="宋体" w:hAnsi="宋体" w:hint="eastAsia"/>
                <w:color w:val="000000"/>
              </w:rPr>
              <w:t>□电子邮件</w:t>
            </w:r>
          </w:p>
        </w:tc>
      </w:tr>
      <w:tr w:rsidR="00B5512D" w:rsidRPr="00645A5A" w14:paraId="78A3C155" w14:textId="77777777" w:rsidTr="00D33025">
        <w:trPr>
          <w:trHeight w:val="691"/>
          <w:jc w:val="center"/>
        </w:trPr>
        <w:tc>
          <w:tcPr>
            <w:tcW w:w="733" w:type="dxa"/>
            <w:vMerge/>
            <w:vAlign w:val="center"/>
            <w:hideMark/>
          </w:tcPr>
          <w:p w14:paraId="33114A82" w14:textId="77777777" w:rsidR="00B5512D" w:rsidRPr="00E5538A" w:rsidRDefault="00B5512D" w:rsidP="00D33025">
            <w:pPr>
              <w:widowControl/>
              <w:jc w:val="left"/>
              <w:rPr>
                <w:rFonts w:ascii="宋体" w:hAnsi="宋体"/>
                <w:color w:val="000000"/>
              </w:rPr>
            </w:pPr>
          </w:p>
        </w:tc>
        <w:tc>
          <w:tcPr>
            <w:tcW w:w="2352" w:type="dxa"/>
            <w:gridSpan w:val="2"/>
            <w:vAlign w:val="center"/>
            <w:hideMark/>
          </w:tcPr>
          <w:p w14:paraId="3964247C"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获取政府信息的途径</w:t>
            </w:r>
            <w:r w:rsidRPr="00E5538A">
              <w:rPr>
                <w:rFonts w:ascii="宋体" w:hAnsi="宋体"/>
                <w:color w:val="000000"/>
              </w:rPr>
              <w:t>(</w:t>
            </w:r>
            <w:r w:rsidRPr="00E5538A">
              <w:rPr>
                <w:rFonts w:ascii="宋体" w:hAnsi="宋体" w:hint="eastAsia"/>
                <w:color w:val="000000"/>
              </w:rPr>
              <w:t>单选</w:t>
            </w:r>
            <w:r w:rsidRPr="00E5538A">
              <w:rPr>
                <w:rFonts w:ascii="宋体" w:hAnsi="宋体"/>
                <w:color w:val="000000"/>
              </w:rPr>
              <w:t>)</w:t>
            </w:r>
          </w:p>
        </w:tc>
        <w:tc>
          <w:tcPr>
            <w:tcW w:w="6941" w:type="dxa"/>
            <w:gridSpan w:val="5"/>
            <w:hideMark/>
          </w:tcPr>
          <w:p w14:paraId="51D878EB" w14:textId="77777777" w:rsidR="00B5512D" w:rsidRPr="00E5538A" w:rsidRDefault="00B5512D" w:rsidP="00D33025">
            <w:pPr>
              <w:spacing w:line="380" w:lineRule="exact"/>
              <w:ind w:left="51"/>
              <w:rPr>
                <w:rFonts w:ascii="宋体" w:hAnsi="宋体"/>
                <w:color w:val="000000"/>
                <w:spacing w:val="-18"/>
              </w:rPr>
            </w:pPr>
            <w:r w:rsidRPr="00E5538A">
              <w:rPr>
                <w:rFonts w:ascii="宋体" w:hAnsi="宋体" w:hint="eastAsia"/>
                <w:color w:val="000000"/>
              </w:rPr>
              <w:t>□</w:t>
            </w:r>
            <w:r w:rsidRPr="00E5538A">
              <w:rPr>
                <w:rFonts w:ascii="宋体" w:hAnsi="宋体" w:hint="eastAsia"/>
                <w:color w:val="000000"/>
                <w:spacing w:val="-18"/>
              </w:rPr>
              <w:t>邮寄</w:t>
            </w:r>
            <w:r w:rsidRPr="00E5538A">
              <w:rPr>
                <w:rFonts w:ascii="宋体" w:hAnsi="宋体"/>
                <w:color w:val="000000"/>
                <w:spacing w:val="-18"/>
              </w:rPr>
              <w:t xml:space="preserve">      </w:t>
            </w:r>
            <w:r w:rsidRPr="00E5538A">
              <w:rPr>
                <w:rFonts w:ascii="宋体" w:hAnsi="宋体" w:hint="eastAsia"/>
                <w:color w:val="000000"/>
              </w:rPr>
              <w:t>□</w:t>
            </w:r>
            <w:r w:rsidRPr="00E5538A">
              <w:rPr>
                <w:rFonts w:ascii="宋体" w:hAnsi="宋体" w:hint="eastAsia"/>
                <w:color w:val="000000"/>
                <w:spacing w:val="-18"/>
              </w:rPr>
              <w:t>网上获取</w:t>
            </w:r>
            <w:r w:rsidRPr="00E5538A">
              <w:rPr>
                <w:rFonts w:ascii="宋体" w:hAnsi="宋体"/>
                <w:color w:val="000000"/>
                <w:spacing w:val="-18"/>
              </w:rPr>
              <w:t xml:space="preserve">      </w:t>
            </w:r>
            <w:r w:rsidRPr="00E5538A">
              <w:rPr>
                <w:rFonts w:ascii="宋体" w:hAnsi="宋体" w:hint="eastAsia"/>
                <w:color w:val="000000"/>
              </w:rPr>
              <w:t>□</w:t>
            </w:r>
            <w:r w:rsidRPr="00E5538A">
              <w:rPr>
                <w:rFonts w:ascii="宋体" w:hAnsi="宋体" w:hint="eastAsia"/>
                <w:color w:val="000000"/>
                <w:spacing w:val="-18"/>
              </w:rPr>
              <w:t>自行领取</w:t>
            </w:r>
            <w:r w:rsidRPr="00E5538A">
              <w:rPr>
                <w:rFonts w:ascii="宋体" w:hAnsi="宋体"/>
                <w:color w:val="000000"/>
                <w:spacing w:val="-18"/>
              </w:rPr>
              <w:t xml:space="preserve">      </w:t>
            </w:r>
            <w:r w:rsidRPr="00E5538A">
              <w:rPr>
                <w:rFonts w:ascii="宋体" w:hAnsi="宋体" w:hint="eastAsia"/>
                <w:color w:val="000000"/>
              </w:rPr>
              <w:t>□</w:t>
            </w:r>
            <w:r w:rsidRPr="00E5538A">
              <w:rPr>
                <w:rFonts w:ascii="宋体" w:hAnsi="宋体" w:hint="eastAsia"/>
                <w:color w:val="000000"/>
                <w:spacing w:val="-18"/>
              </w:rPr>
              <w:t>当场查阅、抄录</w:t>
            </w:r>
          </w:p>
        </w:tc>
      </w:tr>
      <w:tr w:rsidR="00B5512D" w:rsidRPr="00D4787E" w14:paraId="2E722041" w14:textId="77777777" w:rsidTr="00D33025">
        <w:trPr>
          <w:trHeight w:val="617"/>
          <w:jc w:val="center"/>
        </w:trPr>
        <w:tc>
          <w:tcPr>
            <w:tcW w:w="733" w:type="dxa"/>
            <w:vMerge/>
            <w:vAlign w:val="center"/>
            <w:hideMark/>
          </w:tcPr>
          <w:p w14:paraId="3D3CE4A6" w14:textId="77777777" w:rsidR="00B5512D" w:rsidRPr="00E5538A" w:rsidRDefault="00B5512D" w:rsidP="00D33025">
            <w:pPr>
              <w:widowControl/>
              <w:jc w:val="left"/>
              <w:rPr>
                <w:rFonts w:ascii="宋体" w:hAnsi="宋体"/>
                <w:color w:val="000000"/>
              </w:rPr>
            </w:pPr>
          </w:p>
        </w:tc>
        <w:tc>
          <w:tcPr>
            <w:tcW w:w="2352" w:type="dxa"/>
            <w:gridSpan w:val="2"/>
            <w:vAlign w:val="center"/>
            <w:hideMark/>
          </w:tcPr>
          <w:p w14:paraId="641C7710" w14:textId="77777777" w:rsidR="00B5512D" w:rsidRPr="00E5538A" w:rsidRDefault="00B5512D" w:rsidP="00D33025">
            <w:pPr>
              <w:spacing w:line="380" w:lineRule="exact"/>
              <w:ind w:left="51"/>
              <w:rPr>
                <w:rFonts w:ascii="宋体" w:hAnsi="宋体"/>
                <w:color w:val="000000"/>
              </w:rPr>
            </w:pPr>
            <w:r w:rsidRPr="00E5538A">
              <w:rPr>
                <w:rFonts w:ascii="宋体" w:hAnsi="宋体" w:hint="eastAsia"/>
                <w:color w:val="000000"/>
              </w:rPr>
              <w:t>申请人签名或盖章</w:t>
            </w:r>
          </w:p>
        </w:tc>
        <w:tc>
          <w:tcPr>
            <w:tcW w:w="2292" w:type="dxa"/>
            <w:gridSpan w:val="2"/>
          </w:tcPr>
          <w:p w14:paraId="33109AF2" w14:textId="77777777" w:rsidR="00B5512D" w:rsidRPr="00E5538A" w:rsidRDefault="00B5512D" w:rsidP="00D33025">
            <w:pPr>
              <w:spacing w:line="380" w:lineRule="exact"/>
              <w:ind w:left="51"/>
              <w:jc w:val="center"/>
              <w:rPr>
                <w:rFonts w:ascii="宋体" w:hAnsi="宋体"/>
                <w:color w:val="000000"/>
              </w:rPr>
            </w:pPr>
          </w:p>
        </w:tc>
        <w:tc>
          <w:tcPr>
            <w:tcW w:w="1417" w:type="dxa"/>
            <w:vAlign w:val="center"/>
            <w:hideMark/>
          </w:tcPr>
          <w:p w14:paraId="1F15129A"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申请时间</w:t>
            </w:r>
          </w:p>
        </w:tc>
        <w:tc>
          <w:tcPr>
            <w:tcW w:w="3232" w:type="dxa"/>
            <w:gridSpan w:val="2"/>
            <w:vAlign w:val="center"/>
            <w:hideMark/>
          </w:tcPr>
          <w:p w14:paraId="06776BE0"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color w:val="000000"/>
              </w:rPr>
              <w:t xml:space="preserve">    </w:t>
            </w:r>
            <w:r w:rsidRPr="00E5538A">
              <w:rPr>
                <w:rFonts w:ascii="宋体" w:hAnsi="宋体" w:hint="eastAsia"/>
                <w:color w:val="000000"/>
              </w:rPr>
              <w:t>年</w:t>
            </w:r>
            <w:r w:rsidRPr="00E5538A">
              <w:rPr>
                <w:rFonts w:ascii="宋体" w:hAnsi="宋体"/>
                <w:color w:val="000000"/>
              </w:rPr>
              <w:t xml:space="preserve">   </w:t>
            </w:r>
            <w:r w:rsidRPr="00E5538A">
              <w:rPr>
                <w:rFonts w:ascii="宋体" w:hAnsi="宋体" w:hint="eastAsia"/>
                <w:color w:val="000000"/>
              </w:rPr>
              <w:t>月</w:t>
            </w:r>
            <w:r w:rsidRPr="00E5538A">
              <w:rPr>
                <w:rFonts w:ascii="宋体" w:hAnsi="宋体"/>
                <w:color w:val="000000"/>
              </w:rPr>
              <w:t xml:space="preserve">   </w:t>
            </w:r>
            <w:r w:rsidRPr="00E5538A">
              <w:rPr>
                <w:rFonts w:ascii="宋体" w:hAnsi="宋体" w:hint="eastAsia"/>
                <w:color w:val="000000"/>
              </w:rPr>
              <w:t>日</w:t>
            </w:r>
          </w:p>
        </w:tc>
      </w:tr>
      <w:tr w:rsidR="00B5512D" w:rsidRPr="00645A5A" w14:paraId="120AC7D6" w14:textId="77777777" w:rsidTr="00D33025">
        <w:trPr>
          <w:trHeight w:val="871"/>
          <w:jc w:val="center"/>
        </w:trPr>
        <w:tc>
          <w:tcPr>
            <w:tcW w:w="733" w:type="dxa"/>
            <w:hideMark/>
          </w:tcPr>
          <w:p w14:paraId="6B4C3A13" w14:textId="77777777" w:rsidR="00B5512D" w:rsidRPr="00E5538A" w:rsidRDefault="00B5512D" w:rsidP="00D33025">
            <w:pPr>
              <w:spacing w:line="380" w:lineRule="exact"/>
              <w:ind w:left="51"/>
              <w:jc w:val="center"/>
              <w:rPr>
                <w:rFonts w:ascii="宋体" w:hAnsi="宋体"/>
                <w:color w:val="000000"/>
              </w:rPr>
            </w:pPr>
            <w:r w:rsidRPr="00E5538A">
              <w:rPr>
                <w:rFonts w:ascii="宋体" w:hAnsi="宋体" w:hint="eastAsia"/>
                <w:color w:val="000000"/>
              </w:rPr>
              <w:t>备注</w:t>
            </w:r>
          </w:p>
        </w:tc>
        <w:tc>
          <w:tcPr>
            <w:tcW w:w="9293" w:type="dxa"/>
            <w:gridSpan w:val="7"/>
            <w:vAlign w:val="center"/>
            <w:hideMark/>
          </w:tcPr>
          <w:p w14:paraId="665CCA49" w14:textId="77777777" w:rsidR="00B5512D" w:rsidRPr="00E5538A" w:rsidRDefault="00B5512D" w:rsidP="00B5512D">
            <w:pPr>
              <w:numPr>
                <w:ilvl w:val="0"/>
                <w:numId w:val="39"/>
              </w:numPr>
              <w:spacing w:line="380" w:lineRule="exact"/>
              <w:ind w:left="51"/>
              <w:jc w:val="left"/>
              <w:rPr>
                <w:rFonts w:ascii="宋体" w:hAnsi="宋体"/>
                <w:color w:val="000000"/>
              </w:rPr>
            </w:pPr>
            <w:r w:rsidRPr="00E5538A">
              <w:rPr>
                <w:rFonts w:ascii="宋体" w:hAnsi="宋体" w:hint="eastAsia"/>
                <w:color w:val="000000"/>
              </w:rPr>
              <w:t>公民提交申请时必须提交身份证复印件，否则不予受理。</w:t>
            </w:r>
          </w:p>
          <w:p w14:paraId="10C93534" w14:textId="77777777" w:rsidR="00B5512D" w:rsidRPr="00E5538A" w:rsidRDefault="00B5512D" w:rsidP="00B5512D">
            <w:pPr>
              <w:numPr>
                <w:ilvl w:val="0"/>
                <w:numId w:val="39"/>
              </w:numPr>
              <w:spacing w:line="380" w:lineRule="exact"/>
              <w:ind w:left="51"/>
              <w:jc w:val="left"/>
              <w:rPr>
                <w:rFonts w:ascii="宋体" w:hAnsi="宋体"/>
                <w:color w:val="000000"/>
              </w:rPr>
            </w:pPr>
            <w:r w:rsidRPr="00E5538A">
              <w:rPr>
                <w:rFonts w:ascii="宋体" w:hAnsi="宋体" w:hint="eastAsia"/>
                <w:color w:val="000000"/>
              </w:rPr>
              <w:t>法人或者其他组织提交申请时必须提交统一社会信用代码证复印件，否则不予受理。</w:t>
            </w:r>
          </w:p>
        </w:tc>
      </w:tr>
    </w:tbl>
    <w:p w14:paraId="0AB7EAC7" w14:textId="77777777" w:rsidR="00F90C74" w:rsidRPr="00B10810" w:rsidRDefault="00F90C74" w:rsidP="00B10810">
      <w:pPr>
        <w:pStyle w:val="affff6"/>
        <w:ind w:firstLine="420"/>
        <w:sectPr w:rsidR="00F90C74" w:rsidRPr="00B10810" w:rsidSect="005E1EE1">
          <w:pgSz w:w="11906" w:h="16838" w:code="9"/>
          <w:pgMar w:top="1928" w:right="1134" w:bottom="1134" w:left="1134" w:header="1418" w:footer="1134" w:gutter="284"/>
          <w:cols w:space="425"/>
          <w:formProt w:val="0"/>
          <w:docGrid w:linePitch="312"/>
        </w:sectPr>
      </w:pPr>
    </w:p>
    <w:p w14:paraId="1696A3F5" w14:textId="505E6330" w:rsidR="00EE26A0" w:rsidRDefault="00EE26A0" w:rsidP="00B10810">
      <w:pPr>
        <w:pStyle w:val="aff3"/>
        <w:spacing w:after="120"/>
      </w:pPr>
      <w:r w:rsidRPr="00EE26A0">
        <w:lastRenderedPageBreak/>
        <w:br/>
      </w:r>
      <w:bookmarkStart w:id="72" w:name="_Toc116306453"/>
      <w:r w:rsidRPr="00EE26A0">
        <w:rPr>
          <w:rFonts w:hint="eastAsia"/>
        </w:rPr>
        <w:t>（资料性）</w:t>
      </w:r>
      <w:r w:rsidRPr="00EE26A0">
        <w:br/>
      </w:r>
      <w:r w:rsidR="00D740A7">
        <w:rPr>
          <w:rFonts w:hint="eastAsia"/>
        </w:rPr>
        <w:t>政务公开专区</w:t>
      </w:r>
      <w:r w:rsidR="00EB47B6" w:rsidRPr="00EB47B6">
        <w:rPr>
          <w:rFonts w:hint="eastAsia"/>
        </w:rPr>
        <w:t>信息公开申请集中接收回执样张</w:t>
      </w:r>
      <w:bookmarkEnd w:id="72"/>
    </w:p>
    <w:p w14:paraId="404DD75C" w14:textId="0E8A6C0C" w:rsidR="00EB47B6" w:rsidRPr="00EB47B6" w:rsidRDefault="00EB47B6" w:rsidP="00EB47B6">
      <w:pPr>
        <w:widowControl/>
        <w:autoSpaceDE w:val="0"/>
        <w:autoSpaceDN w:val="0"/>
        <w:adjustRightInd/>
        <w:spacing w:line="240" w:lineRule="auto"/>
        <w:ind w:firstLineChars="200" w:firstLine="420"/>
        <w:rPr>
          <w:rFonts w:ascii="宋体" w:hAnsi="Times New Roman"/>
          <w:noProof/>
          <w:kern w:val="0"/>
          <w:szCs w:val="20"/>
        </w:rPr>
      </w:pPr>
      <w:r w:rsidRPr="00EB47B6">
        <w:rPr>
          <w:rFonts w:ascii="宋体" w:hAnsi="Times New Roman" w:hint="eastAsia"/>
          <w:noProof/>
          <w:kern w:val="0"/>
          <w:szCs w:val="20"/>
        </w:rPr>
        <w:t>图D.1给出了</w:t>
      </w:r>
      <w:r w:rsidR="00D740A7">
        <w:rPr>
          <w:rFonts w:ascii="宋体" w:hAnsi="Times New Roman" w:hint="eastAsia"/>
          <w:noProof/>
          <w:kern w:val="0"/>
          <w:szCs w:val="20"/>
        </w:rPr>
        <w:t>政务公开专区</w:t>
      </w:r>
      <w:r w:rsidRPr="00EB47B6">
        <w:rPr>
          <w:rFonts w:ascii="宋体" w:hAnsi="Times New Roman" w:hint="eastAsia"/>
          <w:noProof/>
          <w:kern w:val="0"/>
          <w:szCs w:val="20"/>
        </w:rPr>
        <w:t>信息公开申请集中接收回执样张。</w:t>
      </w:r>
    </w:p>
    <w:tbl>
      <w:tblPr>
        <w:tblStyle w:val="12"/>
        <w:tblW w:w="0" w:type="auto"/>
        <w:jc w:val="center"/>
        <w:tblLook w:val="04A0" w:firstRow="1" w:lastRow="0" w:firstColumn="1" w:lastColumn="0" w:noHBand="0" w:noVBand="1"/>
      </w:tblPr>
      <w:tblGrid>
        <w:gridCol w:w="9344"/>
      </w:tblGrid>
      <w:tr w:rsidR="00EB47B6" w:rsidRPr="00EB47B6" w14:paraId="55BE0598" w14:textId="77777777" w:rsidTr="00B10810">
        <w:trPr>
          <w:trHeight w:val="5467"/>
          <w:jc w:val="center"/>
        </w:trPr>
        <w:tc>
          <w:tcPr>
            <w:tcW w:w="9344" w:type="dxa"/>
          </w:tcPr>
          <w:p w14:paraId="07E3CAA1" w14:textId="77777777" w:rsidR="00EB47B6" w:rsidRPr="00EB47B6" w:rsidRDefault="00EB47B6" w:rsidP="00B10810">
            <w:pPr>
              <w:widowControl/>
              <w:autoSpaceDE w:val="0"/>
              <w:autoSpaceDN w:val="0"/>
              <w:adjustRightInd/>
              <w:spacing w:line="240" w:lineRule="auto"/>
              <w:ind w:right="630"/>
              <w:jc w:val="right"/>
              <w:rPr>
                <w:rFonts w:ascii="宋体" w:hAnsi="Times New Roman"/>
                <w:noProof/>
                <w:kern w:val="0"/>
                <w:szCs w:val="20"/>
              </w:rPr>
            </w:pPr>
          </w:p>
          <w:p w14:paraId="48E12F4C" w14:textId="59BEF030" w:rsidR="00EB47B6" w:rsidRPr="00EB47B6" w:rsidRDefault="00EB47B6" w:rsidP="00EB47B6">
            <w:pPr>
              <w:widowControl/>
              <w:autoSpaceDE w:val="0"/>
              <w:autoSpaceDN w:val="0"/>
              <w:adjustRightInd/>
              <w:spacing w:line="240" w:lineRule="auto"/>
              <w:ind w:right="630"/>
              <w:jc w:val="right"/>
              <w:rPr>
                <w:rFonts w:ascii="宋体" w:hAnsi="Times New Roman"/>
                <w:noProof/>
                <w:kern w:val="0"/>
                <w:szCs w:val="20"/>
              </w:rPr>
            </w:pPr>
            <w:r w:rsidRPr="00EB47B6">
              <w:rPr>
                <w:rFonts w:ascii="宋体" w:hAnsi="Times New Roman" w:hint="eastAsia"/>
                <w:noProof/>
                <w:kern w:val="0"/>
                <w:szCs w:val="20"/>
              </w:rPr>
              <w:t>龙华信息受理</w:t>
            </w:r>
            <w:r w:rsidR="00D740A7">
              <w:rPr>
                <w:rFonts w:ascii="宋体" w:hAnsi="Times New Roman" w:hint="eastAsia"/>
                <w:noProof/>
                <w:kern w:val="0"/>
                <w:szCs w:val="20"/>
              </w:rPr>
              <w:t>XX</w:t>
            </w:r>
            <w:r w:rsidRPr="00EB47B6">
              <w:rPr>
                <w:rFonts w:ascii="宋体" w:hAnsi="Times New Roman"/>
                <w:noProof/>
                <w:kern w:val="0"/>
                <w:szCs w:val="20"/>
              </w:rPr>
              <w:t xml:space="preserve">    </w:t>
            </w:r>
            <w:r w:rsidRPr="00EB47B6">
              <w:rPr>
                <w:rFonts w:ascii="宋体" w:hAnsi="Times New Roman" w:hint="eastAsia"/>
                <w:noProof/>
                <w:kern w:val="0"/>
                <w:szCs w:val="20"/>
              </w:rPr>
              <w:t xml:space="preserve">第（ </w:t>
            </w:r>
            <w:r w:rsidRPr="00EB47B6">
              <w:rPr>
                <w:rFonts w:ascii="宋体" w:hAnsi="Times New Roman"/>
                <w:noProof/>
                <w:kern w:val="0"/>
                <w:szCs w:val="20"/>
              </w:rPr>
              <w:t xml:space="preserve"> </w:t>
            </w:r>
            <w:r w:rsidRPr="00EB47B6">
              <w:rPr>
                <w:rFonts w:ascii="宋体" w:hAnsi="Times New Roman" w:hint="eastAsia"/>
                <w:noProof/>
                <w:kern w:val="0"/>
                <w:szCs w:val="20"/>
              </w:rPr>
              <w:t>）号</w:t>
            </w:r>
          </w:p>
          <w:p w14:paraId="01E041EB"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134D768B"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r w:rsidRPr="00EB47B6">
              <w:rPr>
                <w:rFonts w:ascii="宋体" w:hAnsi="Times New Roman"/>
                <w:noProof/>
                <w:kern w:val="0"/>
                <w:szCs w:val="20"/>
                <w:u w:val="single"/>
              </w:rPr>
              <w:t xml:space="preserve">              </w:t>
            </w:r>
            <w:r w:rsidRPr="00EB47B6">
              <w:rPr>
                <w:rFonts w:ascii="宋体" w:hAnsi="Times New Roman" w:hint="eastAsia"/>
                <w:noProof/>
                <w:kern w:val="0"/>
                <w:szCs w:val="20"/>
              </w:rPr>
              <w:t>：</w:t>
            </w:r>
          </w:p>
          <w:p w14:paraId="1DC95F62" w14:textId="77777777" w:rsidR="00EB47B6" w:rsidRPr="00EB47B6" w:rsidRDefault="00EB47B6" w:rsidP="00EB47B6">
            <w:pPr>
              <w:widowControl/>
              <w:autoSpaceDE w:val="0"/>
              <w:autoSpaceDN w:val="0"/>
              <w:adjustRightInd/>
              <w:spacing w:line="240" w:lineRule="auto"/>
              <w:ind w:right="630" w:firstLine="420"/>
              <w:jc w:val="left"/>
              <w:rPr>
                <w:rFonts w:ascii="宋体" w:hAnsi="Times New Roman"/>
                <w:noProof/>
                <w:kern w:val="0"/>
                <w:szCs w:val="20"/>
              </w:rPr>
            </w:pPr>
          </w:p>
          <w:p w14:paraId="515CF583" w14:textId="77777777" w:rsidR="00EB47B6" w:rsidRPr="00EB47B6" w:rsidRDefault="00EB47B6" w:rsidP="00EB47B6">
            <w:pPr>
              <w:widowControl/>
              <w:autoSpaceDE w:val="0"/>
              <w:autoSpaceDN w:val="0"/>
              <w:adjustRightInd/>
              <w:spacing w:line="240" w:lineRule="auto"/>
              <w:ind w:right="630" w:firstLineChars="200" w:firstLine="420"/>
              <w:jc w:val="left"/>
              <w:rPr>
                <w:rFonts w:ascii="宋体" w:hAnsi="Times New Roman"/>
                <w:noProof/>
                <w:kern w:val="0"/>
                <w:szCs w:val="20"/>
                <w:u w:val="single"/>
              </w:rPr>
            </w:pPr>
            <w:r w:rsidRPr="00EB47B6">
              <w:rPr>
                <w:rFonts w:ascii="宋体" w:hAnsi="Times New Roman" w:hint="eastAsia"/>
                <w:noProof/>
                <w:kern w:val="0"/>
                <w:szCs w:val="20"/>
              </w:rPr>
              <w:t xml:space="preserve">本机关（机构）于 </w:t>
            </w:r>
            <w:r w:rsidRPr="00EB47B6">
              <w:rPr>
                <w:rFonts w:ascii="宋体" w:hAnsi="Times New Roman"/>
                <w:noProof/>
                <w:kern w:val="0"/>
                <w:szCs w:val="20"/>
              </w:rPr>
              <w:t xml:space="preserve">    </w:t>
            </w:r>
            <w:r w:rsidRPr="00EB47B6">
              <w:rPr>
                <w:rFonts w:ascii="宋体" w:hAnsi="Times New Roman" w:hint="eastAsia"/>
                <w:noProof/>
                <w:kern w:val="0"/>
                <w:szCs w:val="20"/>
              </w:rPr>
              <w:t xml:space="preserve">年 </w:t>
            </w:r>
            <w:r w:rsidRPr="00EB47B6">
              <w:rPr>
                <w:rFonts w:ascii="宋体" w:hAnsi="Times New Roman"/>
                <w:noProof/>
                <w:kern w:val="0"/>
                <w:szCs w:val="20"/>
              </w:rPr>
              <w:t xml:space="preserve">   </w:t>
            </w:r>
            <w:r w:rsidRPr="00EB47B6">
              <w:rPr>
                <w:rFonts w:ascii="宋体" w:hAnsi="Times New Roman" w:hint="eastAsia"/>
                <w:noProof/>
                <w:kern w:val="0"/>
                <w:szCs w:val="20"/>
              </w:rPr>
              <w:t xml:space="preserve">月 </w:t>
            </w:r>
            <w:r w:rsidRPr="00EB47B6">
              <w:rPr>
                <w:rFonts w:ascii="宋体" w:hAnsi="Times New Roman"/>
                <w:noProof/>
                <w:kern w:val="0"/>
                <w:szCs w:val="20"/>
              </w:rPr>
              <w:t xml:space="preserve">   </w:t>
            </w:r>
            <w:r w:rsidRPr="00EB47B6">
              <w:rPr>
                <w:rFonts w:ascii="宋体" w:hAnsi="Times New Roman" w:hint="eastAsia"/>
                <w:noProof/>
                <w:kern w:val="0"/>
                <w:szCs w:val="20"/>
              </w:rPr>
              <w:t>日收到您（单位）提出要求获取“</w:t>
            </w:r>
            <w:r w:rsidRPr="00EB47B6">
              <w:rPr>
                <w:rFonts w:ascii="宋体" w:hAnsi="Times New Roman"/>
                <w:noProof/>
                <w:kern w:val="0"/>
                <w:szCs w:val="20"/>
                <w:u w:val="single"/>
              </w:rPr>
              <w:t xml:space="preserve">              </w:t>
            </w:r>
          </w:p>
          <w:p w14:paraId="7643844B"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u w:val="single"/>
              </w:rPr>
            </w:pPr>
            <w:r w:rsidRPr="00EB47B6">
              <w:rPr>
                <w:rFonts w:ascii="宋体" w:hAnsi="Times New Roman"/>
                <w:noProof/>
                <w:kern w:val="0"/>
                <w:szCs w:val="20"/>
                <w:u w:val="single"/>
              </w:rPr>
              <w:t xml:space="preserve">                                                                                 </w:t>
            </w:r>
          </w:p>
          <w:p w14:paraId="17372C0E"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u w:val="single"/>
              </w:rPr>
            </w:pPr>
          </w:p>
          <w:p w14:paraId="3AA1E3D6" w14:textId="7FA0A171" w:rsidR="00F64BC4" w:rsidRPr="00EB47B6" w:rsidRDefault="00EB47B6" w:rsidP="00F64BC4">
            <w:pPr>
              <w:widowControl/>
              <w:autoSpaceDE w:val="0"/>
              <w:autoSpaceDN w:val="0"/>
              <w:adjustRightInd/>
              <w:spacing w:line="240" w:lineRule="auto"/>
              <w:ind w:right="630"/>
              <w:jc w:val="left"/>
              <w:rPr>
                <w:rFonts w:ascii="宋体" w:hAnsi="Times New Roman"/>
                <w:noProof/>
                <w:kern w:val="0"/>
                <w:szCs w:val="20"/>
              </w:rPr>
            </w:pPr>
            <w:r w:rsidRPr="00EB47B6">
              <w:rPr>
                <w:rFonts w:ascii="宋体" w:hAnsi="Times New Roman"/>
                <w:noProof/>
                <w:kern w:val="0"/>
                <w:szCs w:val="20"/>
                <w:u w:val="single"/>
              </w:rPr>
              <w:t xml:space="preserve">                                                        </w:t>
            </w:r>
            <w:r w:rsidRPr="00EB47B6">
              <w:rPr>
                <w:rFonts w:ascii="宋体" w:hAnsi="Times New Roman" w:hint="eastAsia"/>
                <w:noProof/>
                <w:kern w:val="0"/>
                <w:szCs w:val="20"/>
              </w:rPr>
              <w:t>”的申请。</w:t>
            </w:r>
          </w:p>
          <w:p w14:paraId="0F7BE624" w14:textId="702538D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1F38B04C"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5CD01672"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r w:rsidRPr="00EB47B6">
              <w:rPr>
                <w:rFonts w:ascii="宋体" w:hAnsi="Times New Roman" w:hint="eastAsia"/>
                <w:noProof/>
                <w:kern w:val="0"/>
                <w:szCs w:val="20"/>
              </w:rPr>
              <w:t xml:space="preserve"> </w:t>
            </w:r>
            <w:r w:rsidRPr="00EB47B6">
              <w:rPr>
                <w:rFonts w:ascii="宋体" w:hAnsi="Times New Roman"/>
                <w:noProof/>
                <w:kern w:val="0"/>
                <w:szCs w:val="20"/>
              </w:rPr>
              <w:t xml:space="preserve">       </w:t>
            </w:r>
            <w:r w:rsidRPr="00EB47B6">
              <w:rPr>
                <w:rFonts w:ascii="宋体" w:hAnsi="Times New Roman" w:hint="eastAsia"/>
                <w:noProof/>
                <w:kern w:val="0"/>
                <w:szCs w:val="20"/>
              </w:rPr>
              <w:t>特此告知。</w:t>
            </w:r>
          </w:p>
          <w:p w14:paraId="35F9EE27"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503226BC"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2F04C899"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6590684D"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6FFE4031" w14:textId="77777777" w:rsidR="00EB47B6" w:rsidRPr="00EB47B6" w:rsidRDefault="00EB47B6" w:rsidP="00EB47B6">
            <w:pPr>
              <w:widowControl/>
              <w:autoSpaceDE w:val="0"/>
              <w:autoSpaceDN w:val="0"/>
              <w:adjustRightInd/>
              <w:spacing w:line="240" w:lineRule="auto"/>
              <w:ind w:right="630"/>
              <w:jc w:val="left"/>
              <w:rPr>
                <w:rFonts w:ascii="宋体" w:hAnsi="Times New Roman"/>
                <w:noProof/>
                <w:kern w:val="0"/>
                <w:szCs w:val="20"/>
              </w:rPr>
            </w:pPr>
          </w:p>
          <w:p w14:paraId="07F17910" w14:textId="77777777" w:rsidR="00EB47B6" w:rsidRPr="00EB47B6" w:rsidRDefault="00EB47B6" w:rsidP="00EB47B6">
            <w:pPr>
              <w:widowControl/>
              <w:autoSpaceDE w:val="0"/>
              <w:autoSpaceDN w:val="0"/>
              <w:adjustRightInd/>
              <w:spacing w:line="240" w:lineRule="auto"/>
              <w:ind w:right="630" w:firstLineChars="200" w:firstLine="420"/>
              <w:jc w:val="left"/>
              <w:rPr>
                <w:rFonts w:ascii="宋体" w:hAnsi="Times New Roman"/>
                <w:noProof/>
                <w:kern w:val="0"/>
                <w:szCs w:val="20"/>
              </w:rPr>
            </w:pPr>
            <w:r w:rsidRPr="00EB47B6">
              <w:rPr>
                <w:rFonts w:ascii="宋体" w:hAnsi="Times New Roman" w:hint="eastAsia"/>
                <w:noProof/>
                <w:kern w:val="0"/>
                <w:szCs w:val="20"/>
              </w:rPr>
              <w:t xml:space="preserve"> </w:t>
            </w:r>
            <w:r w:rsidRPr="00EB47B6">
              <w:rPr>
                <w:rFonts w:ascii="宋体" w:hAnsi="Times New Roman"/>
                <w:noProof/>
                <w:kern w:val="0"/>
                <w:szCs w:val="20"/>
              </w:rPr>
              <w:t xml:space="preserve">                                                          </w:t>
            </w:r>
            <w:r w:rsidRPr="00EB47B6">
              <w:rPr>
                <w:rFonts w:ascii="宋体" w:hAnsi="Times New Roman"/>
                <w:noProof/>
                <w:kern w:val="0"/>
                <w:szCs w:val="20"/>
                <w:u w:val="single"/>
              </w:rPr>
              <w:t xml:space="preserve">       </w:t>
            </w:r>
            <w:r w:rsidRPr="00EB47B6">
              <w:rPr>
                <w:rFonts w:ascii="宋体" w:hAnsi="Times New Roman" w:hint="eastAsia"/>
                <w:noProof/>
                <w:kern w:val="0"/>
                <w:szCs w:val="20"/>
              </w:rPr>
              <w:t>年</w:t>
            </w:r>
            <w:r w:rsidRPr="00EB47B6">
              <w:rPr>
                <w:rFonts w:ascii="宋体" w:hAnsi="Times New Roman"/>
                <w:noProof/>
                <w:kern w:val="0"/>
                <w:szCs w:val="20"/>
                <w:u w:val="single"/>
              </w:rPr>
              <w:t xml:space="preserve">    </w:t>
            </w:r>
            <w:r w:rsidRPr="00EB47B6">
              <w:rPr>
                <w:rFonts w:ascii="宋体" w:hAnsi="Times New Roman" w:hint="eastAsia"/>
                <w:noProof/>
                <w:kern w:val="0"/>
                <w:szCs w:val="20"/>
              </w:rPr>
              <w:t>月</w:t>
            </w:r>
            <w:r w:rsidRPr="00EB47B6">
              <w:rPr>
                <w:rFonts w:ascii="宋体" w:hAnsi="Times New Roman"/>
                <w:noProof/>
                <w:kern w:val="0"/>
                <w:szCs w:val="20"/>
                <w:u w:val="single"/>
              </w:rPr>
              <w:t xml:space="preserve">    </w:t>
            </w:r>
            <w:r w:rsidRPr="00EB47B6">
              <w:rPr>
                <w:rFonts w:ascii="宋体" w:hAnsi="Times New Roman" w:hint="eastAsia"/>
                <w:noProof/>
                <w:kern w:val="0"/>
                <w:szCs w:val="20"/>
              </w:rPr>
              <w:t>日</w:t>
            </w:r>
          </w:p>
        </w:tc>
      </w:tr>
    </w:tbl>
    <w:p w14:paraId="51FDA78C" w14:textId="295E745B" w:rsidR="00EB47B6" w:rsidRPr="00B10810" w:rsidRDefault="00EB47B6" w:rsidP="00B10810">
      <w:pPr>
        <w:widowControl/>
        <w:autoSpaceDE w:val="0"/>
        <w:autoSpaceDN w:val="0"/>
        <w:adjustRightInd/>
        <w:spacing w:beforeLines="50" w:before="120" w:afterLines="50" w:after="120" w:line="240" w:lineRule="auto"/>
        <w:ind w:firstLineChars="200" w:firstLine="420"/>
        <w:jc w:val="center"/>
        <w:rPr>
          <w:rFonts w:ascii="黑体" w:eastAsia="黑体" w:hAnsi="黑体"/>
        </w:rPr>
      </w:pPr>
      <w:r w:rsidRPr="00B10810">
        <w:rPr>
          <w:rFonts w:ascii="黑体" w:eastAsia="黑体" w:hAnsi="黑体" w:hint="eastAsia"/>
          <w:bCs/>
          <w:noProof/>
          <w:kern w:val="0"/>
          <w:szCs w:val="20"/>
        </w:rPr>
        <w:t>图D.1</w:t>
      </w:r>
      <w:r w:rsidR="00262DC1">
        <w:rPr>
          <w:rFonts w:ascii="黑体" w:eastAsia="黑体" w:hAnsi="黑体"/>
          <w:bCs/>
          <w:noProof/>
          <w:kern w:val="0"/>
          <w:szCs w:val="20"/>
        </w:rPr>
        <w:t xml:space="preserve"> 政务公开专区</w:t>
      </w:r>
      <w:r w:rsidRPr="00B10810">
        <w:rPr>
          <w:rFonts w:ascii="黑体" w:eastAsia="黑体" w:hAnsi="黑体" w:hint="eastAsia"/>
          <w:bCs/>
          <w:noProof/>
          <w:kern w:val="0"/>
          <w:szCs w:val="20"/>
        </w:rPr>
        <w:t>信息公开申请集中接收回执样张</w:t>
      </w:r>
    </w:p>
    <w:p w14:paraId="0B1195A8" w14:textId="77777777" w:rsidR="00F90C74" w:rsidRPr="00A36246" w:rsidRDefault="00F90C74" w:rsidP="00B10810">
      <w:pPr>
        <w:pStyle w:val="affff6"/>
        <w:ind w:firstLine="420"/>
        <w:sectPr w:rsidR="00F90C74" w:rsidRPr="00A36246" w:rsidSect="005E1EE1">
          <w:pgSz w:w="11906" w:h="16838" w:code="9"/>
          <w:pgMar w:top="1928" w:right="1134" w:bottom="1134" w:left="1134" w:header="1418" w:footer="1134" w:gutter="284"/>
          <w:cols w:space="425"/>
          <w:formProt w:val="0"/>
          <w:docGrid w:linePitch="312"/>
        </w:sectPr>
      </w:pPr>
    </w:p>
    <w:p w14:paraId="584F82D2" w14:textId="7F6B1D3C" w:rsidR="006818F2" w:rsidRDefault="006818F2" w:rsidP="00B10810">
      <w:pPr>
        <w:pStyle w:val="aff3"/>
        <w:spacing w:after="120"/>
      </w:pPr>
      <w:r w:rsidRPr="006818F2">
        <w:lastRenderedPageBreak/>
        <w:br/>
      </w:r>
      <w:bookmarkStart w:id="73" w:name="_Toc116306454"/>
      <w:r w:rsidRPr="006818F2">
        <w:rPr>
          <w:rFonts w:hint="eastAsia"/>
        </w:rPr>
        <w:t>（资料性）</w:t>
      </w:r>
      <w:r w:rsidRPr="006818F2">
        <w:br/>
      </w:r>
      <w:r w:rsidRPr="006818F2">
        <w:rPr>
          <w:rFonts w:hint="eastAsia"/>
        </w:rPr>
        <w:t>政务公开专区评价表</w:t>
      </w:r>
      <w:bookmarkEnd w:id="73"/>
    </w:p>
    <w:p w14:paraId="784C35DC" w14:textId="4B4D8739" w:rsidR="00DF5CA9" w:rsidRDefault="00DF5CA9" w:rsidP="00B10810">
      <w:pPr>
        <w:pStyle w:val="affff6"/>
        <w:ind w:firstLine="420"/>
      </w:pPr>
      <w:r>
        <w:rPr>
          <w:rFonts w:hint="eastAsia"/>
        </w:rPr>
        <w:t>表E</w:t>
      </w:r>
      <w:r>
        <w:t>.1给出了政务公开专区评价表。</w:t>
      </w:r>
    </w:p>
    <w:p w14:paraId="50DD778C" w14:textId="6F892260" w:rsidR="00DF5CA9" w:rsidRPr="00B10810" w:rsidRDefault="00DF5CA9" w:rsidP="00B10810">
      <w:pPr>
        <w:widowControl/>
        <w:autoSpaceDE w:val="0"/>
        <w:autoSpaceDN w:val="0"/>
        <w:adjustRightInd/>
        <w:spacing w:beforeLines="50" w:before="120" w:afterLines="50" w:after="120" w:line="240" w:lineRule="auto"/>
        <w:ind w:firstLineChars="200" w:firstLine="420"/>
        <w:jc w:val="center"/>
        <w:rPr>
          <w:rFonts w:ascii="黑体" w:eastAsia="黑体" w:hAnsi="黑体"/>
          <w:bCs/>
          <w:noProof/>
          <w:kern w:val="0"/>
          <w:szCs w:val="20"/>
        </w:rPr>
      </w:pPr>
      <w:r w:rsidRPr="00B10810">
        <w:rPr>
          <w:rFonts w:ascii="黑体" w:eastAsia="黑体" w:hAnsi="黑体" w:hint="eastAsia"/>
          <w:bCs/>
          <w:noProof/>
          <w:kern w:val="0"/>
          <w:szCs w:val="20"/>
        </w:rPr>
        <w:t>表E</w:t>
      </w:r>
      <w:r w:rsidRPr="00B10810">
        <w:rPr>
          <w:rFonts w:ascii="黑体" w:eastAsia="黑体" w:hAnsi="黑体"/>
          <w:bCs/>
          <w:noProof/>
          <w:kern w:val="0"/>
          <w:szCs w:val="20"/>
        </w:rPr>
        <w:t xml:space="preserve">.1 </w:t>
      </w:r>
      <w:r w:rsidRPr="00B10810">
        <w:rPr>
          <w:rFonts w:ascii="黑体" w:eastAsia="黑体" w:hAnsi="黑体" w:hint="eastAsia"/>
          <w:bCs/>
          <w:noProof/>
          <w:kern w:val="0"/>
          <w:szCs w:val="20"/>
        </w:rPr>
        <w:t>政务公开专区评价表</w:t>
      </w:r>
    </w:p>
    <w:tbl>
      <w:tblPr>
        <w:tblStyle w:val="24"/>
        <w:tblW w:w="0" w:type="auto"/>
        <w:tblLook w:val="04A0" w:firstRow="1" w:lastRow="0" w:firstColumn="1" w:lastColumn="0" w:noHBand="0" w:noVBand="1"/>
      </w:tblPr>
      <w:tblGrid>
        <w:gridCol w:w="1129"/>
        <w:gridCol w:w="709"/>
        <w:gridCol w:w="6521"/>
        <w:gridCol w:w="985"/>
      </w:tblGrid>
      <w:tr w:rsidR="00DF5CA9" w:rsidRPr="00DF5CA9" w14:paraId="73499119" w14:textId="77777777" w:rsidTr="00D33025">
        <w:tc>
          <w:tcPr>
            <w:tcW w:w="1129" w:type="dxa"/>
          </w:tcPr>
          <w:p w14:paraId="5B40153E"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项目</w:t>
            </w:r>
          </w:p>
        </w:tc>
        <w:tc>
          <w:tcPr>
            <w:tcW w:w="7230" w:type="dxa"/>
            <w:gridSpan w:val="2"/>
          </w:tcPr>
          <w:p w14:paraId="447BCE21"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考评内容</w:t>
            </w:r>
          </w:p>
        </w:tc>
        <w:tc>
          <w:tcPr>
            <w:tcW w:w="985" w:type="dxa"/>
          </w:tcPr>
          <w:p w14:paraId="5C9FA35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分值</w:t>
            </w:r>
          </w:p>
        </w:tc>
      </w:tr>
      <w:tr w:rsidR="00DF5CA9" w:rsidRPr="00DF5CA9" w14:paraId="77D350A1" w14:textId="77777777" w:rsidTr="00D33025">
        <w:tc>
          <w:tcPr>
            <w:tcW w:w="1129" w:type="dxa"/>
            <w:vMerge w:val="restart"/>
            <w:vAlign w:val="center"/>
          </w:tcPr>
          <w:p w14:paraId="6850662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选址</w:t>
            </w:r>
          </w:p>
          <w:p w14:paraId="6F6B48DE"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7</w:t>
            </w:r>
            <w:r w:rsidRPr="00DF5CA9">
              <w:rPr>
                <w:rFonts w:ascii="宋体" w:hAnsi="Times New Roman" w:hint="eastAsia"/>
                <w:noProof/>
                <w:kern w:val="0"/>
                <w:szCs w:val="20"/>
              </w:rPr>
              <w:t>分</w:t>
            </w:r>
          </w:p>
        </w:tc>
        <w:tc>
          <w:tcPr>
            <w:tcW w:w="709" w:type="dxa"/>
            <w:vAlign w:val="center"/>
          </w:tcPr>
          <w:p w14:paraId="01D76C08"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40581A4A"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公开专区选址合理，场馆配套设施完备，较好地满足政务信息公开工作需求。</w:t>
            </w:r>
          </w:p>
        </w:tc>
        <w:tc>
          <w:tcPr>
            <w:tcW w:w="985" w:type="dxa"/>
          </w:tcPr>
          <w:p w14:paraId="0EF5693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63D0A271" w14:textId="77777777" w:rsidTr="00D33025">
        <w:tc>
          <w:tcPr>
            <w:tcW w:w="1129" w:type="dxa"/>
            <w:vMerge/>
            <w:vAlign w:val="center"/>
          </w:tcPr>
          <w:p w14:paraId="00C919EB"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3DF3EF5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523295F5"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设施设备完好、场所环境干净整洁，无乱堆乱放现象。</w:t>
            </w:r>
          </w:p>
        </w:tc>
        <w:tc>
          <w:tcPr>
            <w:tcW w:w="985" w:type="dxa"/>
          </w:tcPr>
          <w:p w14:paraId="79AFAEC5"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r>
      <w:tr w:rsidR="00DF5CA9" w:rsidRPr="00DF5CA9" w14:paraId="5424BCED" w14:textId="77777777" w:rsidTr="00D33025">
        <w:tc>
          <w:tcPr>
            <w:tcW w:w="1129" w:type="dxa"/>
            <w:vMerge w:val="restart"/>
            <w:vAlign w:val="center"/>
          </w:tcPr>
          <w:p w14:paraId="55F4B20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环境</w:t>
            </w:r>
          </w:p>
          <w:p w14:paraId="275E7C61"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8分</w:t>
            </w:r>
          </w:p>
        </w:tc>
        <w:tc>
          <w:tcPr>
            <w:tcW w:w="709" w:type="dxa"/>
            <w:vAlign w:val="center"/>
          </w:tcPr>
          <w:p w14:paraId="6ED653C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2F59D303" w14:textId="77777777" w:rsidR="00DF5CA9" w:rsidRPr="00DF5CA9" w:rsidRDefault="00DF5CA9" w:rsidP="00DF5CA9">
            <w:pPr>
              <w:widowControl/>
              <w:adjustRightInd/>
              <w:spacing w:line="240" w:lineRule="auto"/>
              <w:rPr>
                <w:rFonts w:cs="Calibri"/>
              </w:rPr>
            </w:pPr>
            <w:r w:rsidRPr="00DF5CA9">
              <w:rPr>
                <w:rFonts w:cs="Calibri" w:hint="eastAsia"/>
              </w:rPr>
              <w:t>政务公开专区面积不小于</w:t>
            </w:r>
            <w:r w:rsidRPr="00DF5CA9">
              <w:rPr>
                <w:rFonts w:cs="Calibri" w:hint="eastAsia"/>
              </w:rPr>
              <w:t>8m</w:t>
            </w:r>
            <w:r w:rsidRPr="00DF5CA9">
              <w:rPr>
                <w:rFonts w:cs="Calibri"/>
                <w:vertAlign w:val="superscript"/>
              </w:rPr>
              <w:t>2</w:t>
            </w:r>
            <w:r w:rsidRPr="00DF5CA9">
              <w:rPr>
                <w:rFonts w:ascii="宋体" w:hAnsi="宋体" w:cs="Calibri" w:hint="eastAsia"/>
              </w:rPr>
              <w:t>，具体面积可根据区、街道及社区的具体需求、和政务公开服务年均受理量，以集中、高效、规范满足政务公开服务需求为原则来确定。</w:t>
            </w:r>
          </w:p>
        </w:tc>
        <w:tc>
          <w:tcPr>
            <w:tcW w:w="985" w:type="dxa"/>
          </w:tcPr>
          <w:p w14:paraId="2400F787"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6CA641E6" w14:textId="77777777" w:rsidTr="00D33025">
        <w:tc>
          <w:tcPr>
            <w:tcW w:w="1129" w:type="dxa"/>
            <w:vMerge/>
            <w:vAlign w:val="center"/>
          </w:tcPr>
          <w:p w14:paraId="2070A37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1C3CF8FC"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6A2897B6"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内部装饰风格宜简洁、淡雅、庄重，场地布局可结合实际设为开放式或围合式。</w:t>
            </w:r>
          </w:p>
        </w:tc>
        <w:tc>
          <w:tcPr>
            <w:tcW w:w="985" w:type="dxa"/>
          </w:tcPr>
          <w:p w14:paraId="32511BDA"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676AC79D" w14:textId="77777777" w:rsidTr="00D33025">
        <w:tc>
          <w:tcPr>
            <w:tcW w:w="1129" w:type="dxa"/>
            <w:vMerge w:val="restart"/>
            <w:vAlign w:val="center"/>
          </w:tcPr>
          <w:p w14:paraId="413B0E3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标识</w:t>
            </w:r>
          </w:p>
          <w:p w14:paraId="119E1367"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6分</w:t>
            </w:r>
          </w:p>
        </w:tc>
        <w:tc>
          <w:tcPr>
            <w:tcW w:w="709" w:type="dxa"/>
            <w:vAlign w:val="center"/>
          </w:tcPr>
          <w:p w14:paraId="785B16B4"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5982F1BF" w14:textId="77777777" w:rsidR="00DF5CA9" w:rsidRPr="00DF5CA9" w:rsidRDefault="00DF5CA9" w:rsidP="00DF5CA9">
            <w:pPr>
              <w:widowControl/>
              <w:adjustRightInd/>
              <w:spacing w:line="240" w:lineRule="auto"/>
              <w:rPr>
                <w:rFonts w:cs="Calibri"/>
              </w:rPr>
            </w:pPr>
            <w:r w:rsidRPr="00DF5CA9">
              <w:rPr>
                <w:rFonts w:ascii="宋体" w:hAnsi="宋体" w:cs="Calibri" w:hint="eastAsia"/>
              </w:rPr>
              <w:t>专区统一名称为“政务公开专区”，需在专区入口或大厅内显眼位置设置标识。</w:t>
            </w:r>
          </w:p>
        </w:tc>
        <w:tc>
          <w:tcPr>
            <w:tcW w:w="985" w:type="dxa"/>
          </w:tcPr>
          <w:p w14:paraId="0F811E0E"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5C647507" w14:textId="77777777" w:rsidTr="00D33025">
        <w:tc>
          <w:tcPr>
            <w:tcW w:w="1129" w:type="dxa"/>
            <w:vMerge/>
            <w:vAlign w:val="center"/>
          </w:tcPr>
          <w:p w14:paraId="0678CBA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63294B3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42374164" w14:textId="77777777" w:rsidR="00DF5CA9" w:rsidRPr="00DF5CA9" w:rsidRDefault="00DF5CA9" w:rsidP="00DF5CA9">
            <w:pPr>
              <w:widowControl/>
              <w:adjustRightInd/>
              <w:spacing w:line="240" w:lineRule="auto"/>
              <w:rPr>
                <w:rFonts w:cs="Calibri"/>
              </w:rPr>
            </w:pPr>
            <w:r w:rsidRPr="00DF5CA9">
              <w:rPr>
                <w:rFonts w:ascii="宋体" w:hAnsi="宋体" w:cs="Calibri" w:hint="eastAsia"/>
              </w:rPr>
              <w:t>功能区标识字体、</w:t>
            </w:r>
            <w:proofErr w:type="gramStart"/>
            <w:r w:rsidRPr="00DF5CA9">
              <w:rPr>
                <w:rFonts w:ascii="宋体" w:hAnsi="宋体" w:cs="Calibri" w:hint="eastAsia"/>
              </w:rPr>
              <w:t>色值与</w:t>
            </w:r>
            <w:proofErr w:type="gramEnd"/>
            <w:r w:rsidRPr="00DF5CA9">
              <w:rPr>
                <w:rFonts w:ascii="宋体" w:hAnsi="宋体" w:cs="Calibri" w:hint="eastAsia"/>
              </w:rPr>
              <w:t>“政务公开专区”一致，字号依据实际比例缩放，做到标识醒目，与政务公开专区整体设计相协调。</w:t>
            </w:r>
          </w:p>
        </w:tc>
        <w:tc>
          <w:tcPr>
            <w:tcW w:w="985" w:type="dxa"/>
          </w:tcPr>
          <w:p w14:paraId="5CD46CF2"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2952D451" w14:textId="77777777" w:rsidTr="00D33025">
        <w:tc>
          <w:tcPr>
            <w:tcW w:w="1129" w:type="dxa"/>
            <w:vMerge w:val="restart"/>
            <w:vAlign w:val="center"/>
          </w:tcPr>
          <w:p w14:paraId="14EA63B7"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功能设置</w:t>
            </w:r>
          </w:p>
          <w:p w14:paraId="7F00129B"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24</w:t>
            </w:r>
            <w:r w:rsidRPr="00DF5CA9">
              <w:rPr>
                <w:rFonts w:ascii="宋体" w:hAnsi="Times New Roman" w:hint="eastAsia"/>
                <w:noProof/>
                <w:kern w:val="0"/>
                <w:szCs w:val="20"/>
              </w:rPr>
              <w:t>分</w:t>
            </w:r>
          </w:p>
        </w:tc>
        <w:tc>
          <w:tcPr>
            <w:tcW w:w="709" w:type="dxa"/>
            <w:vAlign w:val="center"/>
          </w:tcPr>
          <w:p w14:paraId="40D6CE2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0BB07695"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公开专区应规划设置包含政务信息查询区、政策资料查阅区、依申请办理区、人工服务窗口。</w:t>
            </w:r>
          </w:p>
        </w:tc>
        <w:tc>
          <w:tcPr>
            <w:tcW w:w="985" w:type="dxa"/>
          </w:tcPr>
          <w:p w14:paraId="0BC1EAA1"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8</w:t>
            </w:r>
          </w:p>
        </w:tc>
      </w:tr>
      <w:tr w:rsidR="00DF5CA9" w:rsidRPr="00DF5CA9" w14:paraId="604B6E79" w14:textId="77777777" w:rsidTr="00D33025">
        <w:tc>
          <w:tcPr>
            <w:tcW w:w="1129" w:type="dxa"/>
            <w:vMerge/>
            <w:vAlign w:val="center"/>
          </w:tcPr>
          <w:p w14:paraId="69A7F93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6C11CD3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01FA7CF8" w14:textId="77777777" w:rsidR="00DF5CA9" w:rsidRPr="00DF5CA9" w:rsidRDefault="00DF5CA9" w:rsidP="00DF5CA9">
            <w:pPr>
              <w:widowControl/>
              <w:adjustRightInd/>
              <w:spacing w:line="240" w:lineRule="auto"/>
              <w:rPr>
                <w:rFonts w:cs="Calibri"/>
              </w:rPr>
            </w:pPr>
            <w:r w:rsidRPr="00DF5CA9">
              <w:rPr>
                <w:rFonts w:cs="Calibri" w:hint="eastAsia"/>
              </w:rPr>
              <w:t>公开专区应</w:t>
            </w:r>
            <w:r w:rsidRPr="00DF5CA9">
              <w:rPr>
                <w:rFonts w:ascii="宋体" w:hAnsi="宋体" w:cs="Calibri" w:hint="eastAsia"/>
              </w:rPr>
              <w:t>设置政务公开重点领域基本公开目录展示区域。</w:t>
            </w:r>
          </w:p>
        </w:tc>
        <w:tc>
          <w:tcPr>
            <w:tcW w:w="985" w:type="dxa"/>
          </w:tcPr>
          <w:p w14:paraId="0198DC6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8</w:t>
            </w:r>
          </w:p>
        </w:tc>
      </w:tr>
      <w:tr w:rsidR="00DF5CA9" w:rsidRPr="00DF5CA9" w14:paraId="355F36F3" w14:textId="77777777" w:rsidTr="00D33025">
        <w:tc>
          <w:tcPr>
            <w:tcW w:w="1129" w:type="dxa"/>
            <w:vMerge/>
            <w:vAlign w:val="center"/>
          </w:tcPr>
          <w:p w14:paraId="48DA04B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6EF4F697"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c>
          <w:tcPr>
            <w:tcW w:w="6521" w:type="dxa"/>
          </w:tcPr>
          <w:p w14:paraId="46A4EB94" w14:textId="77777777" w:rsidR="00DF5CA9" w:rsidRPr="00DF5CA9" w:rsidRDefault="00DF5CA9" w:rsidP="00DF5CA9">
            <w:pPr>
              <w:widowControl/>
              <w:adjustRightInd/>
              <w:spacing w:line="240" w:lineRule="auto"/>
              <w:rPr>
                <w:rFonts w:cs="Calibri"/>
              </w:rPr>
            </w:pPr>
            <w:r w:rsidRPr="00DF5CA9">
              <w:rPr>
                <w:rFonts w:ascii="宋体" w:hAnsi="宋体" w:cs="Calibri" w:hint="eastAsia"/>
              </w:rPr>
              <w:t>提供政务公开便民地图服务。</w:t>
            </w:r>
          </w:p>
        </w:tc>
        <w:tc>
          <w:tcPr>
            <w:tcW w:w="985" w:type="dxa"/>
          </w:tcPr>
          <w:p w14:paraId="3FEE55D2"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8</w:t>
            </w:r>
          </w:p>
        </w:tc>
      </w:tr>
      <w:tr w:rsidR="00DF5CA9" w:rsidRPr="00DF5CA9" w14:paraId="1CF11E59" w14:textId="77777777" w:rsidTr="00D33025">
        <w:tc>
          <w:tcPr>
            <w:tcW w:w="1129" w:type="dxa"/>
            <w:vAlign w:val="center"/>
          </w:tcPr>
          <w:p w14:paraId="20CBE411"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易用性</w:t>
            </w:r>
          </w:p>
          <w:p w14:paraId="48F92735"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5</w:t>
            </w:r>
            <w:r w:rsidRPr="00DF5CA9">
              <w:rPr>
                <w:rFonts w:ascii="宋体" w:hAnsi="Times New Roman" w:hint="eastAsia"/>
                <w:noProof/>
                <w:kern w:val="0"/>
                <w:szCs w:val="20"/>
              </w:rPr>
              <w:t>分</w:t>
            </w:r>
          </w:p>
        </w:tc>
        <w:tc>
          <w:tcPr>
            <w:tcW w:w="709" w:type="dxa"/>
            <w:vAlign w:val="center"/>
          </w:tcPr>
          <w:p w14:paraId="1961FD97"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5F4A3B75" w14:textId="77777777" w:rsidR="00DF5CA9" w:rsidRPr="00DF5CA9" w:rsidRDefault="00DF5CA9" w:rsidP="00DF5CA9">
            <w:pPr>
              <w:widowControl/>
              <w:adjustRightInd/>
              <w:spacing w:line="240" w:lineRule="auto"/>
              <w:rPr>
                <w:rFonts w:cs="Calibri"/>
              </w:rPr>
            </w:pPr>
            <w:r w:rsidRPr="00DF5CA9">
              <w:rPr>
                <w:rFonts w:ascii="宋体" w:hAnsi="宋体" w:cs="Calibri"/>
              </w:rPr>
              <w:t>标识导引、信息呈现、功能逻辑等方面考虑针对部分特定人群进行易用性设计</w:t>
            </w:r>
            <w:r w:rsidRPr="00DF5CA9">
              <w:rPr>
                <w:rFonts w:ascii="宋体" w:hAnsi="宋体" w:cs="Calibri" w:hint="eastAsia"/>
              </w:rPr>
              <w:t>。</w:t>
            </w:r>
          </w:p>
        </w:tc>
        <w:tc>
          <w:tcPr>
            <w:tcW w:w="985" w:type="dxa"/>
          </w:tcPr>
          <w:p w14:paraId="3DD7DAC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5</w:t>
            </w:r>
          </w:p>
        </w:tc>
      </w:tr>
      <w:tr w:rsidR="00DF5CA9" w:rsidRPr="00DF5CA9" w14:paraId="2A3C07D4" w14:textId="77777777" w:rsidTr="00D33025">
        <w:tc>
          <w:tcPr>
            <w:tcW w:w="1129" w:type="dxa"/>
            <w:vMerge w:val="restart"/>
            <w:vAlign w:val="center"/>
          </w:tcPr>
          <w:p w14:paraId="69260130"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公开内容管理</w:t>
            </w:r>
          </w:p>
          <w:p w14:paraId="72088BD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13</w:t>
            </w:r>
            <w:r w:rsidRPr="00DF5CA9">
              <w:rPr>
                <w:rFonts w:ascii="宋体" w:hAnsi="Times New Roman" w:hint="eastAsia"/>
                <w:noProof/>
                <w:kern w:val="0"/>
                <w:szCs w:val="20"/>
              </w:rPr>
              <w:t>分</w:t>
            </w:r>
          </w:p>
        </w:tc>
        <w:tc>
          <w:tcPr>
            <w:tcW w:w="709" w:type="dxa"/>
            <w:vAlign w:val="center"/>
          </w:tcPr>
          <w:p w14:paraId="4CEAA00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600A51C2"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定期对政务公开专区公开内容进行安全巡检。</w:t>
            </w:r>
          </w:p>
        </w:tc>
        <w:tc>
          <w:tcPr>
            <w:tcW w:w="985" w:type="dxa"/>
          </w:tcPr>
          <w:p w14:paraId="06EF6D2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5</w:t>
            </w:r>
          </w:p>
        </w:tc>
      </w:tr>
      <w:tr w:rsidR="00DF5CA9" w:rsidRPr="00DF5CA9" w14:paraId="2D547A17" w14:textId="77777777" w:rsidTr="00D33025">
        <w:tc>
          <w:tcPr>
            <w:tcW w:w="1129" w:type="dxa"/>
            <w:vMerge/>
            <w:vAlign w:val="center"/>
          </w:tcPr>
          <w:p w14:paraId="5C05177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4A6347EA"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5DCAC19C" w14:textId="77777777" w:rsidR="00DF5CA9" w:rsidRPr="00DF5CA9" w:rsidRDefault="00DF5CA9" w:rsidP="00DF5CA9">
            <w:pPr>
              <w:widowControl/>
              <w:autoSpaceDE w:val="0"/>
              <w:autoSpaceDN w:val="0"/>
              <w:adjustRightInd/>
              <w:spacing w:line="240" w:lineRule="auto"/>
              <w:jc w:val="left"/>
              <w:rPr>
                <w:rFonts w:ascii="宋体" w:hAnsi="Times New Roman"/>
                <w:noProof/>
                <w:kern w:val="0"/>
                <w:szCs w:val="20"/>
              </w:rPr>
            </w:pPr>
            <w:r w:rsidRPr="00DF5CA9">
              <w:rPr>
                <w:rFonts w:ascii="宋体" w:hAnsi="Times New Roman" w:hint="eastAsia"/>
                <w:noProof/>
                <w:kern w:val="0"/>
                <w:szCs w:val="20"/>
              </w:rPr>
              <w:t>以公众需要为出发点，不断充实信息内容和服务项目，信息宜及时发布与更新。</w:t>
            </w:r>
          </w:p>
        </w:tc>
        <w:tc>
          <w:tcPr>
            <w:tcW w:w="985" w:type="dxa"/>
          </w:tcPr>
          <w:p w14:paraId="4672633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8</w:t>
            </w:r>
          </w:p>
        </w:tc>
      </w:tr>
      <w:tr w:rsidR="00DF5CA9" w:rsidRPr="00DF5CA9" w14:paraId="64602827" w14:textId="77777777" w:rsidTr="00D33025">
        <w:tc>
          <w:tcPr>
            <w:tcW w:w="1129" w:type="dxa"/>
            <w:vMerge w:val="restart"/>
            <w:vAlign w:val="center"/>
          </w:tcPr>
          <w:p w14:paraId="1CDC80A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档案管理</w:t>
            </w:r>
          </w:p>
          <w:p w14:paraId="524128CA"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5</w:t>
            </w:r>
            <w:r w:rsidRPr="00DF5CA9">
              <w:rPr>
                <w:rFonts w:ascii="宋体" w:hAnsi="Times New Roman" w:hint="eastAsia"/>
                <w:noProof/>
                <w:kern w:val="0"/>
                <w:szCs w:val="20"/>
              </w:rPr>
              <w:t>分</w:t>
            </w:r>
          </w:p>
        </w:tc>
        <w:tc>
          <w:tcPr>
            <w:tcW w:w="709" w:type="dxa"/>
            <w:vAlign w:val="center"/>
          </w:tcPr>
          <w:p w14:paraId="28C6B33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69D5F2AF"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配备专兼职档案管理工作人员和相应设施。</w:t>
            </w:r>
          </w:p>
        </w:tc>
        <w:tc>
          <w:tcPr>
            <w:tcW w:w="985" w:type="dxa"/>
          </w:tcPr>
          <w:p w14:paraId="4FCC1C22"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73F2A6EC" w14:textId="77777777" w:rsidTr="00D33025">
        <w:tc>
          <w:tcPr>
            <w:tcW w:w="1129" w:type="dxa"/>
            <w:vMerge/>
            <w:vAlign w:val="center"/>
          </w:tcPr>
          <w:p w14:paraId="57F15E45"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61BA71CE"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48ACC586" w14:textId="77777777" w:rsidR="00DF5CA9" w:rsidRPr="00DF5CA9" w:rsidRDefault="00DF5CA9" w:rsidP="00DF5CA9">
            <w:pPr>
              <w:widowControl/>
              <w:autoSpaceDE w:val="0"/>
              <w:autoSpaceDN w:val="0"/>
              <w:adjustRightInd/>
              <w:spacing w:line="240" w:lineRule="auto"/>
              <w:jc w:val="left"/>
              <w:rPr>
                <w:rFonts w:ascii="宋体" w:hAnsi="Times New Roman"/>
                <w:noProof/>
                <w:kern w:val="0"/>
                <w:szCs w:val="20"/>
              </w:rPr>
            </w:pPr>
            <w:r w:rsidRPr="00DF5CA9">
              <w:rPr>
                <w:rFonts w:ascii="宋体" w:hAnsi="Times New Roman" w:hint="eastAsia"/>
                <w:noProof/>
                <w:kern w:val="0"/>
                <w:szCs w:val="20"/>
              </w:rPr>
              <w:t>严格执行法律法规的保密规定。</w:t>
            </w:r>
          </w:p>
        </w:tc>
        <w:tc>
          <w:tcPr>
            <w:tcW w:w="985" w:type="dxa"/>
          </w:tcPr>
          <w:p w14:paraId="27228FC8"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2</w:t>
            </w:r>
          </w:p>
        </w:tc>
      </w:tr>
      <w:tr w:rsidR="00DF5CA9" w:rsidRPr="00DF5CA9" w14:paraId="7229F15D" w14:textId="77777777" w:rsidTr="00D33025">
        <w:tc>
          <w:tcPr>
            <w:tcW w:w="1129" w:type="dxa"/>
            <w:vMerge w:val="restart"/>
            <w:vAlign w:val="center"/>
          </w:tcPr>
          <w:p w14:paraId="3EFA9F9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人员管理</w:t>
            </w:r>
          </w:p>
          <w:p w14:paraId="2FC89D5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r w:rsidRPr="00DF5CA9">
              <w:rPr>
                <w:rFonts w:ascii="宋体" w:hAnsi="Times New Roman"/>
                <w:noProof/>
                <w:kern w:val="0"/>
                <w:szCs w:val="20"/>
              </w:rPr>
              <w:t>3</w:t>
            </w:r>
            <w:r w:rsidRPr="00DF5CA9">
              <w:rPr>
                <w:rFonts w:ascii="宋体" w:hAnsi="Times New Roman" w:hint="eastAsia"/>
                <w:noProof/>
                <w:kern w:val="0"/>
                <w:szCs w:val="20"/>
              </w:rPr>
              <w:t>分</w:t>
            </w:r>
          </w:p>
        </w:tc>
        <w:tc>
          <w:tcPr>
            <w:tcW w:w="709" w:type="dxa"/>
            <w:vAlign w:val="center"/>
          </w:tcPr>
          <w:p w14:paraId="3E493C18"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1A93399D"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指定至少一名政务公开专员负责专区工作协调、管理接待、义工培训。</w:t>
            </w:r>
          </w:p>
        </w:tc>
        <w:tc>
          <w:tcPr>
            <w:tcW w:w="985" w:type="dxa"/>
          </w:tcPr>
          <w:p w14:paraId="1D160E2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53607B9E" w14:textId="77777777" w:rsidTr="00D33025">
        <w:tc>
          <w:tcPr>
            <w:tcW w:w="1129" w:type="dxa"/>
            <w:vMerge/>
            <w:vAlign w:val="center"/>
          </w:tcPr>
          <w:p w14:paraId="4E1D7F0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5C9E643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4378634F" w14:textId="77777777" w:rsidR="00DF5CA9" w:rsidRPr="00DF5CA9" w:rsidRDefault="00DF5CA9" w:rsidP="00DF5CA9">
            <w:pPr>
              <w:widowControl/>
              <w:autoSpaceDE w:val="0"/>
              <w:autoSpaceDN w:val="0"/>
              <w:adjustRightInd/>
              <w:spacing w:line="240" w:lineRule="auto"/>
              <w:jc w:val="left"/>
              <w:rPr>
                <w:rFonts w:ascii="宋体" w:hAnsi="Times New Roman"/>
                <w:noProof/>
                <w:kern w:val="0"/>
                <w:szCs w:val="20"/>
              </w:rPr>
            </w:pPr>
            <w:r w:rsidRPr="00DF5CA9">
              <w:rPr>
                <w:rFonts w:ascii="宋体" w:hAnsi="Times New Roman" w:hint="eastAsia"/>
                <w:noProof/>
                <w:kern w:val="0"/>
                <w:szCs w:val="20"/>
              </w:rPr>
              <w:t>配置具备相应执业技能要求的窗口服务人员。</w:t>
            </w:r>
          </w:p>
        </w:tc>
        <w:tc>
          <w:tcPr>
            <w:tcW w:w="985" w:type="dxa"/>
          </w:tcPr>
          <w:p w14:paraId="7C869DCB"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3F41F0A5" w14:textId="77777777" w:rsidTr="00D33025">
        <w:tc>
          <w:tcPr>
            <w:tcW w:w="1129" w:type="dxa"/>
            <w:vMerge/>
            <w:vAlign w:val="center"/>
          </w:tcPr>
          <w:p w14:paraId="37733471"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59AF96EF"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c>
          <w:tcPr>
            <w:tcW w:w="6521" w:type="dxa"/>
          </w:tcPr>
          <w:p w14:paraId="403E3E65" w14:textId="77777777" w:rsidR="00DF5CA9" w:rsidRPr="00DF5CA9" w:rsidRDefault="00DF5CA9" w:rsidP="00DF5CA9">
            <w:pPr>
              <w:widowControl/>
              <w:adjustRightInd/>
              <w:spacing w:line="240" w:lineRule="auto"/>
              <w:rPr>
                <w:rFonts w:cs="Calibri"/>
              </w:rPr>
            </w:pPr>
            <w:r w:rsidRPr="00DF5CA9">
              <w:rPr>
                <w:rFonts w:ascii="宋体" w:hAnsi="宋体" w:cs="Calibri" w:hint="eastAsia"/>
              </w:rPr>
              <w:t>建立人员管理机制，明确工作人员的工作职责，并开展相应的教育培训。</w:t>
            </w:r>
          </w:p>
        </w:tc>
        <w:tc>
          <w:tcPr>
            <w:tcW w:w="985" w:type="dxa"/>
          </w:tcPr>
          <w:p w14:paraId="2EEC6DED"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6457DD0D" w14:textId="77777777" w:rsidTr="00D33025">
        <w:tc>
          <w:tcPr>
            <w:tcW w:w="1129" w:type="dxa"/>
            <w:vMerge/>
            <w:vAlign w:val="center"/>
          </w:tcPr>
          <w:p w14:paraId="5FB9B1B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71E3E07E"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4</w:t>
            </w:r>
          </w:p>
        </w:tc>
        <w:tc>
          <w:tcPr>
            <w:tcW w:w="6521" w:type="dxa"/>
          </w:tcPr>
          <w:p w14:paraId="4E283D41" w14:textId="77777777" w:rsidR="00DF5CA9" w:rsidRPr="00DF5CA9" w:rsidRDefault="00DF5CA9" w:rsidP="00DF5CA9">
            <w:pPr>
              <w:widowControl/>
              <w:adjustRightInd/>
              <w:spacing w:line="240" w:lineRule="auto"/>
              <w:rPr>
                <w:rFonts w:ascii="宋体" w:hAnsi="宋体" w:cs="Calibri"/>
              </w:rPr>
            </w:pPr>
            <w:r w:rsidRPr="00DF5CA9">
              <w:rPr>
                <w:rFonts w:ascii="宋体" w:hAnsi="宋体" w:cs="Calibri" w:hint="eastAsia"/>
              </w:rPr>
              <w:t>义工志愿者在工作时，需穿戴义工志愿者马甲。</w:t>
            </w:r>
          </w:p>
        </w:tc>
        <w:tc>
          <w:tcPr>
            <w:tcW w:w="985" w:type="dxa"/>
          </w:tcPr>
          <w:p w14:paraId="78C2CDA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3</w:t>
            </w:r>
          </w:p>
        </w:tc>
      </w:tr>
      <w:tr w:rsidR="00DF5CA9" w:rsidRPr="00DF5CA9" w14:paraId="4AFFDD7F" w14:textId="77777777" w:rsidTr="00D33025">
        <w:tc>
          <w:tcPr>
            <w:tcW w:w="1129" w:type="dxa"/>
            <w:vMerge/>
            <w:vAlign w:val="center"/>
          </w:tcPr>
          <w:p w14:paraId="19C818DC"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2C6E814C"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5</w:t>
            </w:r>
          </w:p>
        </w:tc>
        <w:tc>
          <w:tcPr>
            <w:tcW w:w="6521" w:type="dxa"/>
          </w:tcPr>
          <w:p w14:paraId="2662FE21" w14:textId="77777777" w:rsidR="00DF5CA9" w:rsidRPr="00DF5CA9" w:rsidRDefault="00DF5CA9" w:rsidP="00DF5CA9">
            <w:pPr>
              <w:widowControl/>
              <w:adjustRightInd/>
              <w:spacing w:line="240" w:lineRule="auto"/>
              <w:rPr>
                <w:rFonts w:cs="Calibri"/>
              </w:rPr>
            </w:pPr>
            <w:r w:rsidRPr="00DF5CA9">
              <w:rPr>
                <w:rFonts w:cs="Calibri" w:hint="eastAsia"/>
              </w:rPr>
              <w:t>应确保工作人员坐班值班，工作人员去向随时公示。</w:t>
            </w:r>
          </w:p>
        </w:tc>
        <w:tc>
          <w:tcPr>
            <w:tcW w:w="985" w:type="dxa"/>
          </w:tcPr>
          <w:p w14:paraId="3EBBF056"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5</w:t>
            </w:r>
          </w:p>
        </w:tc>
      </w:tr>
      <w:tr w:rsidR="00DF5CA9" w:rsidRPr="00DF5CA9" w14:paraId="5681FF0A" w14:textId="77777777" w:rsidTr="00D33025">
        <w:tc>
          <w:tcPr>
            <w:tcW w:w="1129" w:type="dxa"/>
            <w:vMerge w:val="restart"/>
            <w:vAlign w:val="center"/>
          </w:tcPr>
          <w:p w14:paraId="54E12B3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信息化管理</w:t>
            </w:r>
          </w:p>
          <w:p w14:paraId="5D432A1A"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9</w:t>
            </w:r>
            <w:r w:rsidRPr="00DF5CA9">
              <w:rPr>
                <w:rFonts w:ascii="宋体" w:hAnsi="Times New Roman" w:hint="eastAsia"/>
                <w:noProof/>
                <w:kern w:val="0"/>
                <w:szCs w:val="20"/>
              </w:rPr>
              <w:t>分</w:t>
            </w:r>
          </w:p>
        </w:tc>
        <w:tc>
          <w:tcPr>
            <w:tcW w:w="709" w:type="dxa"/>
            <w:vAlign w:val="center"/>
          </w:tcPr>
          <w:p w14:paraId="74B31AD5"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1</w:t>
            </w:r>
          </w:p>
        </w:tc>
        <w:tc>
          <w:tcPr>
            <w:tcW w:w="6521" w:type="dxa"/>
          </w:tcPr>
          <w:p w14:paraId="16195318"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建立满足服务需求的信息系统，包括网上审批系统、服务信息管理系统、电子监察系统等。</w:t>
            </w:r>
          </w:p>
        </w:tc>
        <w:tc>
          <w:tcPr>
            <w:tcW w:w="985" w:type="dxa"/>
          </w:tcPr>
          <w:p w14:paraId="649580FB"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13E8048D" w14:textId="77777777" w:rsidTr="00D33025">
        <w:tc>
          <w:tcPr>
            <w:tcW w:w="1129" w:type="dxa"/>
            <w:vMerge/>
          </w:tcPr>
          <w:p w14:paraId="5422050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382730E3"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2</w:t>
            </w:r>
          </w:p>
        </w:tc>
        <w:tc>
          <w:tcPr>
            <w:tcW w:w="6521" w:type="dxa"/>
          </w:tcPr>
          <w:p w14:paraId="528B446A"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建立健全运行维护制度，做好网络搭建及软、硬件维护管理工作。</w:t>
            </w:r>
          </w:p>
        </w:tc>
        <w:tc>
          <w:tcPr>
            <w:tcW w:w="985" w:type="dxa"/>
          </w:tcPr>
          <w:p w14:paraId="43CC6914"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r>
      <w:tr w:rsidR="00DF5CA9" w:rsidRPr="00DF5CA9" w14:paraId="0D7281F5" w14:textId="77777777" w:rsidTr="00D33025">
        <w:tc>
          <w:tcPr>
            <w:tcW w:w="1129" w:type="dxa"/>
            <w:vMerge/>
          </w:tcPr>
          <w:p w14:paraId="4703585C"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p>
        </w:tc>
        <w:tc>
          <w:tcPr>
            <w:tcW w:w="709" w:type="dxa"/>
            <w:vAlign w:val="center"/>
          </w:tcPr>
          <w:p w14:paraId="666191AB"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hint="eastAsia"/>
                <w:noProof/>
                <w:kern w:val="0"/>
                <w:szCs w:val="20"/>
              </w:rPr>
              <w:t>3</w:t>
            </w:r>
          </w:p>
        </w:tc>
        <w:tc>
          <w:tcPr>
            <w:tcW w:w="6521" w:type="dxa"/>
          </w:tcPr>
          <w:p w14:paraId="481E3B91" w14:textId="77777777" w:rsidR="00DF5CA9" w:rsidRPr="00DF5CA9" w:rsidRDefault="00DF5CA9" w:rsidP="00DF5CA9">
            <w:pPr>
              <w:widowControl/>
              <w:autoSpaceDE w:val="0"/>
              <w:autoSpaceDN w:val="0"/>
              <w:adjustRightInd/>
              <w:spacing w:line="240" w:lineRule="auto"/>
              <w:ind w:firstLineChars="200" w:firstLine="420"/>
              <w:jc w:val="left"/>
              <w:rPr>
                <w:rFonts w:ascii="宋体" w:hAnsi="Times New Roman"/>
                <w:noProof/>
                <w:kern w:val="0"/>
                <w:szCs w:val="20"/>
              </w:rPr>
            </w:pPr>
            <w:r w:rsidRPr="00DF5CA9">
              <w:rPr>
                <w:rFonts w:ascii="宋体" w:hAnsi="Times New Roman" w:hint="eastAsia"/>
                <w:noProof/>
                <w:kern w:val="0"/>
                <w:szCs w:val="20"/>
              </w:rPr>
              <w:t>运用信息系统为服务对象提供服务，确保数据传输及时、顺畅、准确。</w:t>
            </w:r>
          </w:p>
        </w:tc>
        <w:tc>
          <w:tcPr>
            <w:tcW w:w="985" w:type="dxa"/>
          </w:tcPr>
          <w:p w14:paraId="4ADFF979" w14:textId="77777777" w:rsidR="00DF5CA9" w:rsidRPr="00DF5CA9" w:rsidRDefault="00DF5CA9" w:rsidP="00DF5CA9">
            <w:pPr>
              <w:widowControl/>
              <w:autoSpaceDE w:val="0"/>
              <w:autoSpaceDN w:val="0"/>
              <w:adjustRightInd/>
              <w:spacing w:line="240" w:lineRule="auto"/>
              <w:jc w:val="center"/>
              <w:rPr>
                <w:rFonts w:ascii="宋体" w:hAnsi="Times New Roman"/>
                <w:noProof/>
                <w:kern w:val="0"/>
                <w:szCs w:val="20"/>
              </w:rPr>
            </w:pPr>
            <w:r w:rsidRPr="00DF5CA9">
              <w:rPr>
                <w:rFonts w:ascii="宋体" w:hAnsi="Times New Roman"/>
                <w:noProof/>
                <w:kern w:val="0"/>
                <w:szCs w:val="20"/>
              </w:rPr>
              <w:t>3</w:t>
            </w:r>
          </w:p>
        </w:tc>
      </w:tr>
    </w:tbl>
    <w:p w14:paraId="1EBB318F" w14:textId="77777777" w:rsidR="00F90C74" w:rsidRPr="00B10810" w:rsidRDefault="00F90C74" w:rsidP="00B10810">
      <w:pPr>
        <w:pStyle w:val="affff6"/>
        <w:ind w:firstLine="420"/>
        <w:sectPr w:rsidR="00F90C74" w:rsidRPr="00B10810" w:rsidSect="005E1EE1">
          <w:pgSz w:w="11906" w:h="16838" w:code="9"/>
          <w:pgMar w:top="1928" w:right="1134" w:bottom="1134" w:left="1134" w:header="1418" w:footer="1134" w:gutter="284"/>
          <w:cols w:space="425"/>
          <w:formProt w:val="0"/>
          <w:docGrid w:linePitch="312"/>
        </w:sectPr>
      </w:pPr>
    </w:p>
    <w:p w14:paraId="4EF35617" w14:textId="411EEFC4" w:rsidR="001F2A6C" w:rsidRDefault="001F2A6C" w:rsidP="001F2A6C">
      <w:pPr>
        <w:pStyle w:val="affffd"/>
        <w:spacing w:after="120"/>
      </w:pPr>
      <w:bookmarkStart w:id="74" w:name="_Toc116306455"/>
      <w:r w:rsidRPr="001F2A6C">
        <w:rPr>
          <w:rFonts w:hint="eastAsia"/>
          <w:spacing w:val="105"/>
        </w:rPr>
        <w:lastRenderedPageBreak/>
        <w:t>参考文</w:t>
      </w:r>
      <w:r>
        <w:rPr>
          <w:rFonts w:hint="eastAsia"/>
        </w:rPr>
        <w:t>献</w:t>
      </w:r>
      <w:bookmarkEnd w:id="74"/>
    </w:p>
    <w:p w14:paraId="36FB58F0" w14:textId="77777777" w:rsidR="007266C0" w:rsidRDefault="007266C0" w:rsidP="007266C0">
      <w:pPr>
        <w:pStyle w:val="affff6"/>
        <w:numPr>
          <w:ilvl w:val="0"/>
          <w:numId w:val="34"/>
        </w:numPr>
        <w:ind w:firstLine="420"/>
      </w:pPr>
      <w:r>
        <w:rPr>
          <w:rFonts w:hint="eastAsia"/>
        </w:rPr>
        <w:t>《国务院办公厅关于全面推进基层政务公开标准化规范化工作的指导意见》（国办发〔2019〕54号）</w:t>
      </w:r>
    </w:p>
    <w:p w14:paraId="638FB6AB" w14:textId="77777777" w:rsidR="007266C0" w:rsidRDefault="007266C0" w:rsidP="007266C0">
      <w:pPr>
        <w:pStyle w:val="affff6"/>
        <w:numPr>
          <w:ilvl w:val="0"/>
          <w:numId w:val="34"/>
        </w:numPr>
        <w:ind w:firstLine="420"/>
      </w:pPr>
      <w:r>
        <w:rPr>
          <w:rFonts w:hint="eastAsia"/>
        </w:rPr>
        <w:t>《广东省人民政府办公厅关于全面推进基层政务公开标准化规范化工作实施意见》（粤府办〔2020〕10号）</w:t>
      </w:r>
    </w:p>
    <w:p w14:paraId="1B5FA2E7" w14:textId="77777777" w:rsidR="007266C0" w:rsidRDefault="007266C0" w:rsidP="007266C0">
      <w:pPr>
        <w:pStyle w:val="affff6"/>
        <w:numPr>
          <w:ilvl w:val="0"/>
          <w:numId w:val="34"/>
        </w:numPr>
        <w:ind w:firstLine="420"/>
      </w:pPr>
      <w:r>
        <w:rPr>
          <w:rFonts w:hint="eastAsia"/>
        </w:rPr>
        <w:t>《深圳市龙华区政务公开领导小组办公室关于印发深圳市龙华区2021年度基层政务公开专区建设实施方案的通知》（深龙华政办公[2021]4号）</w:t>
      </w:r>
    </w:p>
    <w:p w14:paraId="3EF93728" w14:textId="77777777" w:rsidR="007266C0" w:rsidRDefault="007266C0" w:rsidP="007266C0">
      <w:pPr>
        <w:pStyle w:val="affff6"/>
        <w:numPr>
          <w:ilvl w:val="0"/>
          <w:numId w:val="34"/>
        </w:numPr>
        <w:ind w:firstLine="420"/>
      </w:pPr>
      <w:r>
        <w:rPr>
          <w:rFonts w:hint="eastAsia"/>
        </w:rPr>
        <w:t>GB/T 32618   政务服务中心信息公开业务规范</w:t>
      </w:r>
    </w:p>
    <w:p w14:paraId="79C5DF0E" w14:textId="77777777" w:rsidR="007266C0" w:rsidRDefault="007266C0" w:rsidP="007266C0">
      <w:pPr>
        <w:pStyle w:val="affff6"/>
        <w:numPr>
          <w:ilvl w:val="0"/>
          <w:numId w:val="34"/>
        </w:numPr>
        <w:ind w:firstLine="420"/>
      </w:pPr>
      <w:r>
        <w:rPr>
          <w:rFonts w:hint="eastAsia"/>
        </w:rPr>
        <w:t>GB/T 36112   政务服务中心服务现场管理规范</w:t>
      </w:r>
    </w:p>
    <w:p w14:paraId="370B2102" w14:textId="77777777" w:rsidR="007266C0" w:rsidRDefault="007266C0" w:rsidP="007266C0">
      <w:pPr>
        <w:pStyle w:val="affff6"/>
        <w:numPr>
          <w:ilvl w:val="0"/>
          <w:numId w:val="34"/>
        </w:numPr>
        <w:ind w:firstLine="420"/>
      </w:pPr>
      <w:r>
        <w:rPr>
          <w:rFonts w:hint="eastAsia"/>
        </w:rPr>
        <w:t>GB/T 36113   政务服务中心服务投诉处置规范</w:t>
      </w:r>
    </w:p>
    <w:p w14:paraId="40FE2C8F" w14:textId="77777777" w:rsidR="007266C0" w:rsidRDefault="007266C0" w:rsidP="007266C0">
      <w:pPr>
        <w:pStyle w:val="affff6"/>
        <w:numPr>
          <w:ilvl w:val="0"/>
          <w:numId w:val="34"/>
        </w:numPr>
        <w:ind w:firstLine="420"/>
      </w:pPr>
      <w:r>
        <w:rPr>
          <w:rFonts w:hint="eastAsia"/>
        </w:rPr>
        <w:t>GB/T 39734   政务服务“一次一评”“一事一评”工作规范</w:t>
      </w:r>
    </w:p>
    <w:p w14:paraId="720033D3" w14:textId="77777777" w:rsidR="007266C0" w:rsidRDefault="007266C0" w:rsidP="007266C0">
      <w:pPr>
        <w:pStyle w:val="affff6"/>
        <w:numPr>
          <w:ilvl w:val="0"/>
          <w:numId w:val="34"/>
        </w:numPr>
        <w:ind w:firstLine="420"/>
      </w:pPr>
      <w:r>
        <w:rPr>
          <w:rFonts w:hint="eastAsia"/>
        </w:rPr>
        <w:t>GB/T 39735   政务服务评价工作指南</w:t>
      </w:r>
    </w:p>
    <w:p w14:paraId="0CD1299B" w14:textId="77777777" w:rsidR="007266C0" w:rsidRDefault="007266C0" w:rsidP="007266C0">
      <w:pPr>
        <w:pStyle w:val="affff6"/>
        <w:numPr>
          <w:ilvl w:val="0"/>
          <w:numId w:val="34"/>
        </w:numPr>
        <w:ind w:firstLine="420"/>
      </w:pPr>
      <w:r>
        <w:rPr>
          <w:rFonts w:hint="eastAsia"/>
        </w:rPr>
        <w:t>GB/T 40756   全国一体化政务服务平台线上线下融合工作指南</w:t>
      </w:r>
    </w:p>
    <w:p w14:paraId="4F35CDD7" w14:textId="77777777" w:rsidR="007266C0" w:rsidRDefault="007266C0" w:rsidP="007266C0">
      <w:pPr>
        <w:pStyle w:val="affff6"/>
        <w:numPr>
          <w:ilvl w:val="0"/>
          <w:numId w:val="34"/>
        </w:numPr>
        <w:ind w:firstLine="420"/>
      </w:pPr>
      <w:r>
        <w:rPr>
          <w:rFonts w:hint="eastAsia"/>
        </w:rPr>
        <w:t>GB/T 40762  政务服务满意度评价规范</w:t>
      </w:r>
    </w:p>
    <w:p w14:paraId="5E26833A" w14:textId="77777777" w:rsidR="007266C0" w:rsidRDefault="007266C0" w:rsidP="007266C0">
      <w:pPr>
        <w:pStyle w:val="affff6"/>
        <w:numPr>
          <w:ilvl w:val="0"/>
          <w:numId w:val="34"/>
        </w:numPr>
        <w:ind w:firstLine="420"/>
      </w:pPr>
      <w:r>
        <w:rPr>
          <w:rFonts w:hint="eastAsia"/>
        </w:rPr>
        <w:t>MZ/T 089    街道政务事项办理规范</w:t>
      </w:r>
    </w:p>
    <w:p w14:paraId="068524E9" w14:textId="77777777" w:rsidR="007266C0" w:rsidRDefault="007266C0" w:rsidP="007266C0">
      <w:pPr>
        <w:pStyle w:val="affff6"/>
        <w:numPr>
          <w:ilvl w:val="0"/>
          <w:numId w:val="34"/>
        </w:numPr>
        <w:ind w:firstLine="420"/>
      </w:pPr>
      <w:r>
        <w:rPr>
          <w:rFonts w:hint="eastAsia"/>
        </w:rPr>
        <w:t>SZDB/Z 176  政务服务体系构建(管理)规范</w:t>
      </w:r>
    </w:p>
    <w:p w14:paraId="3CE5B425" w14:textId="77777777" w:rsidR="007266C0" w:rsidRDefault="007266C0" w:rsidP="007266C0">
      <w:pPr>
        <w:pStyle w:val="affff6"/>
        <w:numPr>
          <w:ilvl w:val="0"/>
          <w:numId w:val="34"/>
        </w:numPr>
        <w:ind w:firstLine="420"/>
      </w:pPr>
      <w:r>
        <w:rPr>
          <w:rFonts w:hint="eastAsia"/>
        </w:rPr>
        <w:t>SZDB/Z 177  行政服务大厅建设规范</w:t>
      </w:r>
    </w:p>
    <w:p w14:paraId="5B471F9E" w14:textId="0C4517AD" w:rsidR="001F2A6C" w:rsidRDefault="007266C0" w:rsidP="00D33025">
      <w:pPr>
        <w:pStyle w:val="affff6"/>
        <w:numPr>
          <w:ilvl w:val="0"/>
          <w:numId w:val="34"/>
        </w:numPr>
        <w:ind w:firstLine="420"/>
      </w:pPr>
      <w:r>
        <w:rPr>
          <w:rFonts w:hint="eastAsia"/>
        </w:rPr>
        <w:t>SZDB/Z 178  行政服务大厅工作规范</w:t>
      </w:r>
    </w:p>
    <w:p w14:paraId="51AA0118" w14:textId="5787D496" w:rsidR="007266C0" w:rsidRPr="000152FD" w:rsidRDefault="007266C0" w:rsidP="007266C0">
      <w:pPr>
        <w:pStyle w:val="affff6"/>
        <w:ind w:firstLineChars="0" w:firstLine="0"/>
        <w:jc w:val="center"/>
      </w:pPr>
      <w:bookmarkStart w:id="75" w:name="BookMark8"/>
      <w:bookmarkEnd w:id="68"/>
      <w:r>
        <w:rPr>
          <w:rFonts w:hint="eastAsia"/>
        </w:rPr>
        <w:drawing>
          <wp:inline distT="0" distB="0" distL="0" distR="0" wp14:anchorId="10F363B9" wp14:editId="2EFD136F">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7266C0" w:rsidRPr="000152FD" w:rsidSect="00A3624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67D35" w14:textId="77777777" w:rsidR="00FA2130" w:rsidRDefault="00FA2130" w:rsidP="00D86DB7">
      <w:r>
        <w:separator/>
      </w:r>
    </w:p>
    <w:p w14:paraId="36DE3165" w14:textId="77777777" w:rsidR="00FA2130" w:rsidRDefault="00FA2130"/>
    <w:p w14:paraId="0519D30D" w14:textId="77777777" w:rsidR="00FA2130" w:rsidRDefault="00FA2130"/>
  </w:endnote>
  <w:endnote w:type="continuationSeparator" w:id="0">
    <w:p w14:paraId="1A43B8C6" w14:textId="77777777" w:rsidR="00FA2130" w:rsidRDefault="00FA2130" w:rsidP="00D86DB7">
      <w:r>
        <w:continuationSeparator/>
      </w:r>
    </w:p>
    <w:p w14:paraId="33143502" w14:textId="77777777" w:rsidR="00FA2130" w:rsidRDefault="00FA2130"/>
    <w:p w14:paraId="29426698" w14:textId="77777777" w:rsidR="00FA2130" w:rsidRDefault="00FA2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9486" w14:textId="77777777" w:rsidR="00AA2511" w:rsidRDefault="00AA2511">
    <w:pPr>
      <w:pStyle w:val="afffa"/>
    </w:pPr>
    <w:r>
      <w:fldChar w:fldCharType="begin"/>
    </w:r>
    <w:r>
      <w:instrText>PAGE   \* MERGEFORMAT</w:instrText>
    </w:r>
    <w:r>
      <w:fldChar w:fldCharType="separate"/>
    </w:r>
    <w:r w:rsidRPr="004C5E07">
      <w:rPr>
        <w:noProof/>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0F0D4" w14:textId="77777777" w:rsidR="00AA2511" w:rsidRPr="00324EDD" w:rsidRDefault="00AA2511"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74485" w14:textId="77777777" w:rsidR="00AA2511" w:rsidRDefault="00AA2511" w:rsidP="00C94DF2">
    <w:pPr>
      <w:pStyle w:val="affff3"/>
    </w:pPr>
    <w:r>
      <w:fldChar w:fldCharType="begin"/>
    </w:r>
    <w:r>
      <w:instrText>PAGE   \* MERGEFORMAT</w:instrText>
    </w:r>
    <w:r>
      <w:fldChar w:fldCharType="separate"/>
    </w:r>
    <w:r w:rsidR="005B54A8" w:rsidRPr="005B54A8">
      <w:rPr>
        <w:noProof/>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DE18A" w14:textId="77777777" w:rsidR="00AA2511" w:rsidRDefault="00AA2511" w:rsidP="0071522D">
    <w:pPr>
      <w:pStyle w:val="afffa"/>
      <w:jc w:val="left"/>
    </w:pPr>
    <w:r>
      <w:fldChar w:fldCharType="begin"/>
    </w:r>
    <w:r>
      <w:instrText>PAGE   \* MERGEFORMAT</w:instrText>
    </w:r>
    <w:r>
      <w:fldChar w:fldCharType="separate"/>
    </w:r>
    <w:r w:rsidR="005B54A8" w:rsidRPr="005B54A8">
      <w:rPr>
        <w:noProof/>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1A2FA" w14:textId="77777777" w:rsidR="00FA2130" w:rsidRDefault="00FA2130" w:rsidP="00D86DB7">
      <w:r>
        <w:separator/>
      </w:r>
    </w:p>
  </w:footnote>
  <w:footnote w:type="continuationSeparator" w:id="0">
    <w:p w14:paraId="18838003" w14:textId="77777777" w:rsidR="00FA2130" w:rsidRDefault="00FA2130" w:rsidP="00D86DB7">
      <w:r>
        <w:continuationSeparator/>
      </w:r>
    </w:p>
    <w:p w14:paraId="07D2BB8D" w14:textId="77777777" w:rsidR="00FA2130" w:rsidRDefault="00FA2130"/>
    <w:p w14:paraId="3A71B623" w14:textId="77777777" w:rsidR="00FA2130" w:rsidRDefault="00FA21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50478" w14:textId="77777777" w:rsidR="00AA2511" w:rsidRPr="00E70388" w:rsidRDefault="00AA2511"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A2862" w14:textId="77777777" w:rsidR="00AA2511" w:rsidRPr="00324EDD" w:rsidRDefault="00AA2511"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555F1" w14:textId="6FB91B3F" w:rsidR="00AA2511" w:rsidRPr="0071522D" w:rsidRDefault="00AA2511" w:rsidP="00714F58">
    <w:pPr>
      <w:pStyle w:val="afff9"/>
      <w:jc w:val="right"/>
      <w:rPr>
        <w:rFonts w:ascii="黑体" w:eastAsia="黑体" w:hAnsi="黑体"/>
        <w:sz w:val="21"/>
        <w:szCs w:val="21"/>
      </w:rPr>
    </w:pPr>
    <w:r w:rsidRPr="0071522D">
      <w:rPr>
        <w:rFonts w:ascii="黑体" w:eastAsia="黑体" w:hAnsi="黑体"/>
        <w:sz w:val="21"/>
        <w:szCs w:val="21"/>
      </w:rPr>
      <w:fldChar w:fldCharType="begin"/>
    </w:r>
    <w:r w:rsidRPr="0071522D">
      <w:rPr>
        <w:rFonts w:ascii="黑体" w:eastAsia="黑体" w:hAnsi="黑体"/>
        <w:sz w:val="21"/>
        <w:szCs w:val="21"/>
      </w:rPr>
      <w:instrText xml:space="preserve"> STYLEREF  标准文件_文件编号  \* MERGEFORMAT </w:instrText>
    </w:r>
    <w:r w:rsidRPr="0071522D">
      <w:rPr>
        <w:rFonts w:ascii="黑体" w:eastAsia="黑体" w:hAnsi="黑体"/>
        <w:sz w:val="21"/>
        <w:szCs w:val="21"/>
      </w:rPr>
      <w:fldChar w:fldCharType="separate"/>
    </w:r>
    <w:r>
      <w:rPr>
        <w:rFonts w:ascii="黑体" w:eastAsia="黑体" w:hAnsi="黑体"/>
        <w:noProof/>
        <w:sz w:val="21"/>
        <w:szCs w:val="21"/>
      </w:rPr>
      <w:t>T/SZS XXXX—2022</w:t>
    </w:r>
    <w:r w:rsidRPr="0071522D">
      <w:rPr>
        <w:rFonts w:ascii="黑体" w:eastAsia="黑体" w:hAnsi="黑体"/>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D0DE" w14:textId="587BFB17" w:rsidR="00AA2511" w:rsidRPr="00D84FA1" w:rsidRDefault="00AA2511" w:rsidP="00A2271D">
    <w:pPr>
      <w:pStyle w:val="affffb"/>
    </w:pPr>
    <w:r>
      <w:fldChar w:fldCharType="begin"/>
    </w:r>
    <w:r>
      <w:instrText xml:space="preserve"> STYLEREF  标准文件_文件编号  \* MERGEFORMAT </w:instrText>
    </w:r>
    <w:r>
      <w:fldChar w:fldCharType="separate"/>
    </w:r>
    <w:r w:rsidR="005B54A8">
      <w:t>T/SZS XXXX</w:t>
    </w:r>
    <w:r w:rsidR="005B54A8">
      <w:t>—</w:t>
    </w:r>
    <w:r w:rsidR="005B54A8">
      <w:t>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37D4" w14:textId="215F454E" w:rsidR="00AA2511" w:rsidRPr="0071522D" w:rsidRDefault="00AA2511" w:rsidP="0071522D">
    <w:pPr>
      <w:pStyle w:val="afff9"/>
      <w:jc w:val="left"/>
      <w:rPr>
        <w:rFonts w:ascii="黑体" w:eastAsia="黑体" w:hAnsi="黑体"/>
        <w:sz w:val="21"/>
        <w:szCs w:val="21"/>
      </w:rPr>
    </w:pPr>
    <w:r w:rsidRPr="0071522D">
      <w:rPr>
        <w:rFonts w:ascii="黑体" w:eastAsia="黑体" w:hAnsi="黑体"/>
        <w:sz w:val="21"/>
        <w:szCs w:val="21"/>
      </w:rPr>
      <w:fldChar w:fldCharType="begin"/>
    </w:r>
    <w:r w:rsidRPr="0071522D">
      <w:rPr>
        <w:rFonts w:ascii="黑体" w:eastAsia="黑体" w:hAnsi="黑体"/>
        <w:sz w:val="21"/>
        <w:szCs w:val="21"/>
      </w:rPr>
      <w:instrText xml:space="preserve"> STYLEREF  标准文件_文件编号  \* MERGEFORMAT </w:instrText>
    </w:r>
    <w:r w:rsidRPr="0071522D">
      <w:rPr>
        <w:rFonts w:ascii="黑体" w:eastAsia="黑体" w:hAnsi="黑体"/>
        <w:sz w:val="21"/>
        <w:szCs w:val="21"/>
      </w:rPr>
      <w:fldChar w:fldCharType="separate"/>
    </w:r>
    <w:r w:rsidR="005B54A8">
      <w:rPr>
        <w:rFonts w:ascii="黑体" w:eastAsia="黑体" w:hAnsi="黑体"/>
        <w:noProof/>
        <w:sz w:val="21"/>
        <w:szCs w:val="21"/>
      </w:rPr>
      <w:t>T/SZS XXXX—2022</w:t>
    </w:r>
    <w:r w:rsidRPr="0071522D">
      <w:rPr>
        <w:rFonts w:ascii="黑体" w:eastAsia="黑体" w:hAnsi="黑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E1AED6"/>
    <w:multiLevelType w:val="singleLevel"/>
    <w:tmpl w:val="CFE1AED6"/>
    <w:lvl w:ilvl="0">
      <w:start w:val="1"/>
      <w:numFmt w:val="decimal"/>
      <w:suff w:val="space"/>
      <w:lvlText w:val="[%1]"/>
      <w:lvlJc w:val="left"/>
    </w:lvl>
  </w:abstractNum>
  <w:abstractNum w:abstractNumId="1">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2">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8">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1">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24230A8"/>
    <w:multiLevelType w:val="multilevel"/>
    <w:tmpl w:val="AE80DE7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1"/>
  </w:num>
  <w:num w:numId="2">
    <w:abstractNumId w:val="21"/>
  </w:num>
  <w:num w:numId="3">
    <w:abstractNumId w:val="6"/>
  </w:num>
  <w:num w:numId="4">
    <w:abstractNumId w:val="19"/>
  </w:num>
  <w:num w:numId="5">
    <w:abstractNumId w:val="14"/>
  </w:num>
  <w:num w:numId="6">
    <w:abstractNumId w:val="24"/>
  </w:num>
  <w:num w:numId="7">
    <w:abstractNumId w:val="9"/>
  </w:num>
  <w:num w:numId="8">
    <w:abstractNumId w:val="10"/>
  </w:num>
  <w:num w:numId="9">
    <w:abstractNumId w:val="17"/>
  </w:num>
  <w:num w:numId="10">
    <w:abstractNumId w:val="25"/>
  </w:num>
  <w:num w:numId="11">
    <w:abstractNumId w:val="5"/>
  </w:num>
  <w:num w:numId="12">
    <w:abstractNumId w:val="15"/>
  </w:num>
  <w:num w:numId="13">
    <w:abstractNumId w:val="26"/>
  </w:num>
  <w:num w:numId="14">
    <w:abstractNumId w:val="12"/>
  </w:num>
  <w:num w:numId="15">
    <w:abstractNumId w:val="7"/>
  </w:num>
  <w:num w:numId="16">
    <w:abstractNumId w:val="11"/>
  </w:num>
  <w:num w:numId="17">
    <w:abstractNumId w:val="23"/>
  </w:num>
  <w:num w:numId="18">
    <w:abstractNumId w:val="4"/>
  </w:num>
  <w:num w:numId="19">
    <w:abstractNumId w:val="8"/>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3"/>
  </w:num>
  <w:num w:numId="27">
    <w:abstractNumId w:val="13"/>
  </w:num>
  <w:num w:numId="28">
    <w:abstractNumId w:val="32"/>
  </w:num>
  <w:num w:numId="29">
    <w:abstractNumId w:val="28"/>
  </w:num>
  <w:num w:numId="30">
    <w:abstractNumId w:val="27"/>
  </w:num>
  <w:num w:numId="31">
    <w:abstractNumId w:val="2"/>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28"/>
  </w:num>
  <w:num w:numId="36">
    <w:abstractNumId w:val="24"/>
  </w:num>
  <w:num w:numId="37">
    <w:abstractNumId w:val="24"/>
  </w:num>
  <w:num w:numId="38">
    <w:abstractNumId w:val="2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8"/>
  </w:num>
  <w:num w:numId="42">
    <w:abstractNumId w:val="28"/>
  </w:num>
  <w:num w:numId="43">
    <w:abstractNumId w:val="28"/>
  </w:num>
  <w:num w:numId="4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SortMethod w:val="0000"/>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89"/>
    <w:rsid w:val="0000040A"/>
    <w:rsid w:val="00000A04"/>
    <w:rsid w:val="00000A94"/>
    <w:rsid w:val="00001972"/>
    <w:rsid w:val="00001D9A"/>
    <w:rsid w:val="00006D89"/>
    <w:rsid w:val="00007B3A"/>
    <w:rsid w:val="000107E0"/>
    <w:rsid w:val="00011FDE"/>
    <w:rsid w:val="00012FFD"/>
    <w:rsid w:val="00014162"/>
    <w:rsid w:val="00014340"/>
    <w:rsid w:val="000152FD"/>
    <w:rsid w:val="00016A9C"/>
    <w:rsid w:val="00022184"/>
    <w:rsid w:val="00022762"/>
    <w:rsid w:val="000238E0"/>
    <w:rsid w:val="000249DB"/>
    <w:rsid w:val="0002595E"/>
    <w:rsid w:val="00026771"/>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51C"/>
    <w:rsid w:val="000556ED"/>
    <w:rsid w:val="00055FE2"/>
    <w:rsid w:val="0005616F"/>
    <w:rsid w:val="00060C2E"/>
    <w:rsid w:val="00061033"/>
    <w:rsid w:val="000619E9"/>
    <w:rsid w:val="000622D4"/>
    <w:rsid w:val="0006357D"/>
    <w:rsid w:val="00067722"/>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1FA"/>
    <w:rsid w:val="000A19FC"/>
    <w:rsid w:val="000A296B"/>
    <w:rsid w:val="000A7311"/>
    <w:rsid w:val="000A7453"/>
    <w:rsid w:val="000B060F"/>
    <w:rsid w:val="000B1592"/>
    <w:rsid w:val="000B1FF2"/>
    <w:rsid w:val="000B3CDA"/>
    <w:rsid w:val="000B58C6"/>
    <w:rsid w:val="000B6A0B"/>
    <w:rsid w:val="000C0F6C"/>
    <w:rsid w:val="000C11DB"/>
    <w:rsid w:val="000C1492"/>
    <w:rsid w:val="000C2158"/>
    <w:rsid w:val="000C2FBD"/>
    <w:rsid w:val="000C4B41"/>
    <w:rsid w:val="000C57D6"/>
    <w:rsid w:val="000C6362"/>
    <w:rsid w:val="000C7666"/>
    <w:rsid w:val="000D0A9C"/>
    <w:rsid w:val="000D1795"/>
    <w:rsid w:val="000D216C"/>
    <w:rsid w:val="000D329A"/>
    <w:rsid w:val="000D4B9C"/>
    <w:rsid w:val="000D4EB6"/>
    <w:rsid w:val="000D5E72"/>
    <w:rsid w:val="000D753B"/>
    <w:rsid w:val="000E12A6"/>
    <w:rsid w:val="000E4C9E"/>
    <w:rsid w:val="000E6FD7"/>
    <w:rsid w:val="000E7144"/>
    <w:rsid w:val="000F06E1"/>
    <w:rsid w:val="000F0E3C"/>
    <w:rsid w:val="000F19D5"/>
    <w:rsid w:val="000F4050"/>
    <w:rsid w:val="000F4AEA"/>
    <w:rsid w:val="000F67E9"/>
    <w:rsid w:val="001018E0"/>
    <w:rsid w:val="00104926"/>
    <w:rsid w:val="00113B1E"/>
    <w:rsid w:val="00116E3F"/>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4717C"/>
    <w:rsid w:val="001529E5"/>
    <w:rsid w:val="00152FB3"/>
    <w:rsid w:val="00153C7E"/>
    <w:rsid w:val="00156B25"/>
    <w:rsid w:val="00156E1A"/>
    <w:rsid w:val="00157894"/>
    <w:rsid w:val="00157B55"/>
    <w:rsid w:val="001642FA"/>
    <w:rsid w:val="001649EB"/>
    <w:rsid w:val="00164BAF"/>
    <w:rsid w:val="00164FA8"/>
    <w:rsid w:val="00165065"/>
    <w:rsid w:val="00165386"/>
    <w:rsid w:val="00165434"/>
    <w:rsid w:val="0016580B"/>
    <w:rsid w:val="00165F49"/>
    <w:rsid w:val="00166B88"/>
    <w:rsid w:val="0016770A"/>
    <w:rsid w:val="00170804"/>
    <w:rsid w:val="001708E9"/>
    <w:rsid w:val="0017340B"/>
    <w:rsid w:val="00173FB1"/>
    <w:rsid w:val="00175DAC"/>
    <w:rsid w:val="00176DFD"/>
    <w:rsid w:val="00184787"/>
    <w:rsid w:val="001852C9"/>
    <w:rsid w:val="00187A0B"/>
    <w:rsid w:val="00190087"/>
    <w:rsid w:val="001913C4"/>
    <w:rsid w:val="0019348F"/>
    <w:rsid w:val="00193A07"/>
    <w:rsid w:val="00194C95"/>
    <w:rsid w:val="00195C34"/>
    <w:rsid w:val="00196EF5"/>
    <w:rsid w:val="001A1A53"/>
    <w:rsid w:val="001A234A"/>
    <w:rsid w:val="001A49FE"/>
    <w:rsid w:val="001A4CF3"/>
    <w:rsid w:val="001A6696"/>
    <w:rsid w:val="001B06E8"/>
    <w:rsid w:val="001B71D0"/>
    <w:rsid w:val="001B71EE"/>
    <w:rsid w:val="001C0111"/>
    <w:rsid w:val="001C04A8"/>
    <w:rsid w:val="001C2C03"/>
    <w:rsid w:val="001C42F7"/>
    <w:rsid w:val="001C49E5"/>
    <w:rsid w:val="001C680C"/>
    <w:rsid w:val="001C7FEA"/>
    <w:rsid w:val="001D0499"/>
    <w:rsid w:val="001D0BBE"/>
    <w:rsid w:val="001D0ED4"/>
    <w:rsid w:val="001D212F"/>
    <w:rsid w:val="001D29D7"/>
    <w:rsid w:val="001D2DE7"/>
    <w:rsid w:val="001D410F"/>
    <w:rsid w:val="001D411C"/>
    <w:rsid w:val="001D5018"/>
    <w:rsid w:val="001D67D6"/>
    <w:rsid w:val="001E1B6A"/>
    <w:rsid w:val="001E20CF"/>
    <w:rsid w:val="001E2484"/>
    <w:rsid w:val="001E3CC4"/>
    <w:rsid w:val="001E4882"/>
    <w:rsid w:val="001E630A"/>
    <w:rsid w:val="001E73AB"/>
    <w:rsid w:val="001F092D"/>
    <w:rsid w:val="001F143A"/>
    <w:rsid w:val="001F1605"/>
    <w:rsid w:val="001F2508"/>
    <w:rsid w:val="001F2A6C"/>
    <w:rsid w:val="001F4816"/>
    <w:rsid w:val="001F69B4"/>
    <w:rsid w:val="001F6AE2"/>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1F64"/>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3EF"/>
    <w:rsid w:val="00262696"/>
    <w:rsid w:val="00262DC1"/>
    <w:rsid w:val="00263D25"/>
    <w:rsid w:val="002643C3"/>
    <w:rsid w:val="00264A0C"/>
    <w:rsid w:val="002668D7"/>
    <w:rsid w:val="00266EEB"/>
    <w:rsid w:val="00267EF4"/>
    <w:rsid w:val="00270CB8"/>
    <w:rsid w:val="00272B08"/>
    <w:rsid w:val="002769A2"/>
    <w:rsid w:val="00281BB8"/>
    <w:rsid w:val="00281E9E"/>
    <w:rsid w:val="00282405"/>
    <w:rsid w:val="00285170"/>
    <w:rsid w:val="00285361"/>
    <w:rsid w:val="00292D60"/>
    <w:rsid w:val="00293B30"/>
    <w:rsid w:val="00294CB6"/>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2C9"/>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57B3"/>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3403"/>
    <w:rsid w:val="00324D13"/>
    <w:rsid w:val="00324EDD"/>
    <w:rsid w:val="003257BE"/>
    <w:rsid w:val="003331E4"/>
    <w:rsid w:val="00336C64"/>
    <w:rsid w:val="00337162"/>
    <w:rsid w:val="0034194F"/>
    <w:rsid w:val="00344605"/>
    <w:rsid w:val="003474AA"/>
    <w:rsid w:val="00350D1D"/>
    <w:rsid w:val="003528AF"/>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3DDD"/>
    <w:rsid w:val="003A4077"/>
    <w:rsid w:val="003A4AA7"/>
    <w:rsid w:val="003B09AD"/>
    <w:rsid w:val="003B1977"/>
    <w:rsid w:val="003B1AFF"/>
    <w:rsid w:val="003B1F18"/>
    <w:rsid w:val="003B49B6"/>
    <w:rsid w:val="003B5BF0"/>
    <w:rsid w:val="003B60BF"/>
    <w:rsid w:val="003B6BE3"/>
    <w:rsid w:val="003C010C"/>
    <w:rsid w:val="003C0A6C"/>
    <w:rsid w:val="003C14F8"/>
    <w:rsid w:val="003C5A43"/>
    <w:rsid w:val="003C79E6"/>
    <w:rsid w:val="003C7A2A"/>
    <w:rsid w:val="003D0519"/>
    <w:rsid w:val="003D0FF6"/>
    <w:rsid w:val="003D262C"/>
    <w:rsid w:val="003D6D61"/>
    <w:rsid w:val="003E019F"/>
    <w:rsid w:val="003E091D"/>
    <w:rsid w:val="003E1C53"/>
    <w:rsid w:val="003E2A69"/>
    <w:rsid w:val="003E2D49"/>
    <w:rsid w:val="003E2FD4"/>
    <w:rsid w:val="003E49F6"/>
    <w:rsid w:val="003E660F"/>
    <w:rsid w:val="003E6B3E"/>
    <w:rsid w:val="003F0841"/>
    <w:rsid w:val="003F23D3"/>
    <w:rsid w:val="003F3F08"/>
    <w:rsid w:val="003F49F1"/>
    <w:rsid w:val="003F6272"/>
    <w:rsid w:val="003F7E6A"/>
    <w:rsid w:val="00400E72"/>
    <w:rsid w:val="00401400"/>
    <w:rsid w:val="00404869"/>
    <w:rsid w:val="00405884"/>
    <w:rsid w:val="00407D39"/>
    <w:rsid w:val="0041477A"/>
    <w:rsid w:val="004167A3"/>
    <w:rsid w:val="00426220"/>
    <w:rsid w:val="00432DAA"/>
    <w:rsid w:val="00434305"/>
    <w:rsid w:val="00435DF7"/>
    <w:rsid w:val="0044083F"/>
    <w:rsid w:val="00441AE7"/>
    <w:rsid w:val="00442D44"/>
    <w:rsid w:val="00443D31"/>
    <w:rsid w:val="00445574"/>
    <w:rsid w:val="004467FB"/>
    <w:rsid w:val="004502F2"/>
    <w:rsid w:val="00452D6B"/>
    <w:rsid w:val="00454484"/>
    <w:rsid w:val="0045517B"/>
    <w:rsid w:val="004557EF"/>
    <w:rsid w:val="00456DD3"/>
    <w:rsid w:val="00463B77"/>
    <w:rsid w:val="00463C7B"/>
    <w:rsid w:val="004644A6"/>
    <w:rsid w:val="004659BD"/>
    <w:rsid w:val="00470775"/>
    <w:rsid w:val="0047382C"/>
    <w:rsid w:val="004746B1"/>
    <w:rsid w:val="0047583F"/>
    <w:rsid w:val="00475DE8"/>
    <w:rsid w:val="00481C44"/>
    <w:rsid w:val="00483F2D"/>
    <w:rsid w:val="004841B9"/>
    <w:rsid w:val="00484936"/>
    <w:rsid w:val="00485C89"/>
    <w:rsid w:val="00486BE3"/>
    <w:rsid w:val="004905E4"/>
    <w:rsid w:val="00490A89"/>
    <w:rsid w:val="00490AB4"/>
    <w:rsid w:val="00492F02"/>
    <w:rsid w:val="004939AE"/>
    <w:rsid w:val="004A12DF"/>
    <w:rsid w:val="004A1BA8"/>
    <w:rsid w:val="004A4B57"/>
    <w:rsid w:val="004A63FA"/>
    <w:rsid w:val="004A67E0"/>
    <w:rsid w:val="004A6A3D"/>
    <w:rsid w:val="004B0272"/>
    <w:rsid w:val="004B2701"/>
    <w:rsid w:val="004B2E1B"/>
    <w:rsid w:val="004B3AA8"/>
    <w:rsid w:val="004B3E93"/>
    <w:rsid w:val="004C1FBC"/>
    <w:rsid w:val="004C25A2"/>
    <w:rsid w:val="004C3F1D"/>
    <w:rsid w:val="004C458D"/>
    <w:rsid w:val="004C5E07"/>
    <w:rsid w:val="004C7556"/>
    <w:rsid w:val="004C7E8B"/>
    <w:rsid w:val="004C7E9D"/>
    <w:rsid w:val="004C7F67"/>
    <w:rsid w:val="004D076D"/>
    <w:rsid w:val="004D0EF1"/>
    <w:rsid w:val="004D2253"/>
    <w:rsid w:val="004D4406"/>
    <w:rsid w:val="004D7C42"/>
    <w:rsid w:val="004E0465"/>
    <w:rsid w:val="004E127B"/>
    <w:rsid w:val="004E1972"/>
    <w:rsid w:val="004E1C0A"/>
    <w:rsid w:val="004E30C5"/>
    <w:rsid w:val="004E4AA5"/>
    <w:rsid w:val="004E4AEE"/>
    <w:rsid w:val="004E587F"/>
    <w:rsid w:val="004E59E3"/>
    <w:rsid w:val="004E67C0"/>
    <w:rsid w:val="004F1A72"/>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5A2"/>
    <w:rsid w:val="00514174"/>
    <w:rsid w:val="00516088"/>
    <w:rsid w:val="00516B0B"/>
    <w:rsid w:val="005220EC"/>
    <w:rsid w:val="00523F95"/>
    <w:rsid w:val="00524D65"/>
    <w:rsid w:val="00525B16"/>
    <w:rsid w:val="00526439"/>
    <w:rsid w:val="00527396"/>
    <w:rsid w:val="00532760"/>
    <w:rsid w:val="00533D04"/>
    <w:rsid w:val="00534804"/>
    <w:rsid w:val="00534BDF"/>
    <w:rsid w:val="005354EA"/>
    <w:rsid w:val="0053585F"/>
    <w:rsid w:val="00535EC4"/>
    <w:rsid w:val="00535ED9"/>
    <w:rsid w:val="005363EF"/>
    <w:rsid w:val="0053692B"/>
    <w:rsid w:val="00541853"/>
    <w:rsid w:val="00543BDA"/>
    <w:rsid w:val="005441CC"/>
    <w:rsid w:val="005449FD"/>
    <w:rsid w:val="005479DA"/>
    <w:rsid w:val="00547BCC"/>
    <w:rsid w:val="0055013B"/>
    <w:rsid w:val="00551F6F"/>
    <w:rsid w:val="00555044"/>
    <w:rsid w:val="00555E7A"/>
    <w:rsid w:val="00561475"/>
    <w:rsid w:val="00562308"/>
    <w:rsid w:val="0056487B"/>
    <w:rsid w:val="00564FB9"/>
    <w:rsid w:val="00565B6F"/>
    <w:rsid w:val="00573D9E"/>
    <w:rsid w:val="005801E3"/>
    <w:rsid w:val="00581802"/>
    <w:rsid w:val="005836A8"/>
    <w:rsid w:val="0058409C"/>
    <w:rsid w:val="00584262"/>
    <w:rsid w:val="00586630"/>
    <w:rsid w:val="00587ADD"/>
    <w:rsid w:val="005935F5"/>
    <w:rsid w:val="00593A49"/>
    <w:rsid w:val="00596160"/>
    <w:rsid w:val="005966E2"/>
    <w:rsid w:val="00597007"/>
    <w:rsid w:val="00597E32"/>
    <w:rsid w:val="005A0966"/>
    <w:rsid w:val="005A11B7"/>
    <w:rsid w:val="005A260B"/>
    <w:rsid w:val="005A4A1B"/>
    <w:rsid w:val="005A7830"/>
    <w:rsid w:val="005A7FCE"/>
    <w:rsid w:val="005B0F3F"/>
    <w:rsid w:val="005B191C"/>
    <w:rsid w:val="005B4903"/>
    <w:rsid w:val="005B51CE"/>
    <w:rsid w:val="005B54A8"/>
    <w:rsid w:val="005B5885"/>
    <w:rsid w:val="005B5CD7"/>
    <w:rsid w:val="005B6CF6"/>
    <w:rsid w:val="005B7422"/>
    <w:rsid w:val="005C29B8"/>
    <w:rsid w:val="005C4F70"/>
    <w:rsid w:val="005C5F21"/>
    <w:rsid w:val="005C7156"/>
    <w:rsid w:val="005C73FF"/>
    <w:rsid w:val="005D0C75"/>
    <w:rsid w:val="005D3076"/>
    <w:rsid w:val="005D4171"/>
    <w:rsid w:val="005D5AAB"/>
    <w:rsid w:val="005D6A95"/>
    <w:rsid w:val="005D6B2C"/>
    <w:rsid w:val="005D6D9C"/>
    <w:rsid w:val="005E1EE1"/>
    <w:rsid w:val="005E2335"/>
    <w:rsid w:val="005E34CA"/>
    <w:rsid w:val="005E3766"/>
    <w:rsid w:val="005E3C18"/>
    <w:rsid w:val="005E4250"/>
    <w:rsid w:val="005E4EFD"/>
    <w:rsid w:val="005E6812"/>
    <w:rsid w:val="005E7881"/>
    <w:rsid w:val="005E78E0"/>
    <w:rsid w:val="005E7D60"/>
    <w:rsid w:val="005F0D9C"/>
    <w:rsid w:val="005F0FF2"/>
    <w:rsid w:val="005F284E"/>
    <w:rsid w:val="005F3794"/>
    <w:rsid w:val="006015CE"/>
    <w:rsid w:val="00604784"/>
    <w:rsid w:val="00606419"/>
    <w:rsid w:val="00607D29"/>
    <w:rsid w:val="00611743"/>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18C6"/>
    <w:rsid w:val="006640E5"/>
    <w:rsid w:val="006646F1"/>
    <w:rsid w:val="00664929"/>
    <w:rsid w:val="00664AA4"/>
    <w:rsid w:val="00664F62"/>
    <w:rsid w:val="006655E1"/>
    <w:rsid w:val="00672060"/>
    <w:rsid w:val="00672BFD"/>
    <w:rsid w:val="006770F4"/>
    <w:rsid w:val="00677A84"/>
    <w:rsid w:val="0068026D"/>
    <w:rsid w:val="00680A27"/>
    <w:rsid w:val="006816A4"/>
    <w:rsid w:val="006818F2"/>
    <w:rsid w:val="006819B8"/>
    <w:rsid w:val="006840A6"/>
    <w:rsid w:val="006850CD"/>
    <w:rsid w:val="00685AAB"/>
    <w:rsid w:val="00690F8C"/>
    <w:rsid w:val="006931F9"/>
    <w:rsid w:val="006A07AA"/>
    <w:rsid w:val="006A1B42"/>
    <w:rsid w:val="006A25E5"/>
    <w:rsid w:val="006A2B46"/>
    <w:rsid w:val="006A336D"/>
    <w:rsid w:val="006A37B9"/>
    <w:rsid w:val="006A5AF0"/>
    <w:rsid w:val="006A6E06"/>
    <w:rsid w:val="006B2672"/>
    <w:rsid w:val="006B54BF"/>
    <w:rsid w:val="006B5F44"/>
    <w:rsid w:val="006B5F90"/>
    <w:rsid w:val="006B62E4"/>
    <w:rsid w:val="006C1BBA"/>
    <w:rsid w:val="006C2079"/>
    <w:rsid w:val="006C2C0C"/>
    <w:rsid w:val="006C394D"/>
    <w:rsid w:val="006C5A62"/>
    <w:rsid w:val="006C5D68"/>
    <w:rsid w:val="006C6976"/>
    <w:rsid w:val="006C6DD0"/>
    <w:rsid w:val="006D04EA"/>
    <w:rsid w:val="006D05FF"/>
    <w:rsid w:val="006D0BC4"/>
    <w:rsid w:val="006D16C4"/>
    <w:rsid w:val="006D299E"/>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522D"/>
    <w:rsid w:val="00722FBF"/>
    <w:rsid w:val="00722FC2"/>
    <w:rsid w:val="007242F3"/>
    <w:rsid w:val="00724E1B"/>
    <w:rsid w:val="00725949"/>
    <w:rsid w:val="007266C0"/>
    <w:rsid w:val="00727FA2"/>
    <w:rsid w:val="007322D9"/>
    <w:rsid w:val="00732BC0"/>
    <w:rsid w:val="00734B24"/>
    <w:rsid w:val="0073720F"/>
    <w:rsid w:val="00737796"/>
    <w:rsid w:val="0074165C"/>
    <w:rsid w:val="00742C35"/>
    <w:rsid w:val="007432CA"/>
    <w:rsid w:val="007439EB"/>
    <w:rsid w:val="00743CB4"/>
    <w:rsid w:val="00743F0A"/>
    <w:rsid w:val="007444E8"/>
    <w:rsid w:val="007452ED"/>
    <w:rsid w:val="0074548E"/>
    <w:rsid w:val="00745773"/>
    <w:rsid w:val="00746800"/>
    <w:rsid w:val="007501A8"/>
    <w:rsid w:val="00750D61"/>
    <w:rsid w:val="00750EE1"/>
    <w:rsid w:val="00752B4D"/>
    <w:rsid w:val="00755402"/>
    <w:rsid w:val="00756B26"/>
    <w:rsid w:val="00756EDF"/>
    <w:rsid w:val="007600E3"/>
    <w:rsid w:val="007604A5"/>
    <w:rsid w:val="00765C43"/>
    <w:rsid w:val="00765EFB"/>
    <w:rsid w:val="007671CA"/>
    <w:rsid w:val="00767C61"/>
    <w:rsid w:val="0077008A"/>
    <w:rsid w:val="00773A1D"/>
    <w:rsid w:val="00773C1F"/>
    <w:rsid w:val="00774DA4"/>
    <w:rsid w:val="00776599"/>
    <w:rsid w:val="0078114B"/>
    <w:rsid w:val="00781DD2"/>
    <w:rsid w:val="00783ECF"/>
    <w:rsid w:val="0078413A"/>
    <w:rsid w:val="007938D2"/>
    <w:rsid w:val="00794D13"/>
    <w:rsid w:val="007959E8"/>
    <w:rsid w:val="00795E9C"/>
    <w:rsid w:val="007A0521"/>
    <w:rsid w:val="007A2E12"/>
    <w:rsid w:val="007A3475"/>
    <w:rsid w:val="007A3BAB"/>
    <w:rsid w:val="007A41C8"/>
    <w:rsid w:val="007A54CE"/>
    <w:rsid w:val="007A5D3A"/>
    <w:rsid w:val="007A6FD9"/>
    <w:rsid w:val="007A7FFA"/>
    <w:rsid w:val="007B04EB"/>
    <w:rsid w:val="007B0D4F"/>
    <w:rsid w:val="007B5A3D"/>
    <w:rsid w:val="007B5B95"/>
    <w:rsid w:val="007B6032"/>
    <w:rsid w:val="007B68EA"/>
    <w:rsid w:val="007B7453"/>
    <w:rsid w:val="007C2D89"/>
    <w:rsid w:val="007C358B"/>
    <w:rsid w:val="007C3B06"/>
    <w:rsid w:val="007C4593"/>
    <w:rsid w:val="007C5309"/>
    <w:rsid w:val="007C6069"/>
    <w:rsid w:val="007D06C4"/>
    <w:rsid w:val="007D1352"/>
    <w:rsid w:val="007D2508"/>
    <w:rsid w:val="007D346A"/>
    <w:rsid w:val="007D434C"/>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232"/>
    <w:rsid w:val="00817325"/>
    <w:rsid w:val="008209E6"/>
    <w:rsid w:val="00821D19"/>
    <w:rsid w:val="00823303"/>
    <w:rsid w:val="008233B2"/>
    <w:rsid w:val="00823A9F"/>
    <w:rsid w:val="00823C85"/>
    <w:rsid w:val="00825138"/>
    <w:rsid w:val="008269DD"/>
    <w:rsid w:val="00830621"/>
    <w:rsid w:val="00830B2C"/>
    <w:rsid w:val="0083348C"/>
    <w:rsid w:val="00833D5B"/>
    <w:rsid w:val="00836A37"/>
    <w:rsid w:val="008373D3"/>
    <w:rsid w:val="00840617"/>
    <w:rsid w:val="00840F84"/>
    <w:rsid w:val="00842A47"/>
    <w:rsid w:val="00843C13"/>
    <w:rsid w:val="00843DEF"/>
    <w:rsid w:val="008454F8"/>
    <w:rsid w:val="0085173A"/>
    <w:rsid w:val="0085295F"/>
    <w:rsid w:val="00855340"/>
    <w:rsid w:val="008603CE"/>
    <w:rsid w:val="008620FC"/>
    <w:rsid w:val="008627A5"/>
    <w:rsid w:val="00863E05"/>
    <w:rsid w:val="0086408E"/>
    <w:rsid w:val="00864827"/>
    <w:rsid w:val="00865ACA"/>
    <w:rsid w:val="00865D28"/>
    <w:rsid w:val="00865F85"/>
    <w:rsid w:val="008664B1"/>
    <w:rsid w:val="00867C10"/>
    <w:rsid w:val="00870439"/>
    <w:rsid w:val="00870DA1"/>
    <w:rsid w:val="00883F93"/>
    <w:rsid w:val="00884DB3"/>
    <w:rsid w:val="00885A9D"/>
    <w:rsid w:val="008864F6"/>
    <w:rsid w:val="0089049D"/>
    <w:rsid w:val="008928C9"/>
    <w:rsid w:val="008930CB"/>
    <w:rsid w:val="008938DC"/>
    <w:rsid w:val="00893A5B"/>
    <w:rsid w:val="00893FD1"/>
    <w:rsid w:val="00894836"/>
    <w:rsid w:val="00895172"/>
    <w:rsid w:val="00895680"/>
    <w:rsid w:val="00896DFF"/>
    <w:rsid w:val="0089762C"/>
    <w:rsid w:val="008A173B"/>
    <w:rsid w:val="008A1893"/>
    <w:rsid w:val="008A57E6"/>
    <w:rsid w:val="008A6F81"/>
    <w:rsid w:val="008A769A"/>
    <w:rsid w:val="008B0C8B"/>
    <w:rsid w:val="008B0C9C"/>
    <w:rsid w:val="008B132F"/>
    <w:rsid w:val="008B166D"/>
    <w:rsid w:val="008B17F4"/>
    <w:rsid w:val="008B3615"/>
    <w:rsid w:val="008B4AC4"/>
    <w:rsid w:val="008B50C8"/>
    <w:rsid w:val="008B5281"/>
    <w:rsid w:val="008B7E05"/>
    <w:rsid w:val="008C1797"/>
    <w:rsid w:val="008C219C"/>
    <w:rsid w:val="008C42CF"/>
    <w:rsid w:val="008C475E"/>
    <w:rsid w:val="008C5A6B"/>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503"/>
    <w:rsid w:val="008E4BB6"/>
    <w:rsid w:val="008E5518"/>
    <w:rsid w:val="008E6A84"/>
    <w:rsid w:val="008F0CDC"/>
    <w:rsid w:val="008F17A3"/>
    <w:rsid w:val="008F1ED3"/>
    <w:rsid w:val="008F1FB8"/>
    <w:rsid w:val="008F4C29"/>
    <w:rsid w:val="008F70BD"/>
    <w:rsid w:val="008F788F"/>
    <w:rsid w:val="008F7EA2"/>
    <w:rsid w:val="00902722"/>
    <w:rsid w:val="009027BC"/>
    <w:rsid w:val="009062E6"/>
    <w:rsid w:val="00910DFA"/>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07AF"/>
    <w:rsid w:val="009512D1"/>
    <w:rsid w:val="00953604"/>
    <w:rsid w:val="0095496B"/>
    <w:rsid w:val="00957C17"/>
    <w:rsid w:val="00960F1E"/>
    <w:rsid w:val="009610DC"/>
    <w:rsid w:val="00961490"/>
    <w:rsid w:val="0096381A"/>
    <w:rsid w:val="00965E04"/>
    <w:rsid w:val="0096652D"/>
    <w:rsid w:val="009674AD"/>
    <w:rsid w:val="00970CDC"/>
    <w:rsid w:val="00975639"/>
    <w:rsid w:val="00975727"/>
    <w:rsid w:val="0097629E"/>
    <w:rsid w:val="00977010"/>
    <w:rsid w:val="00977D02"/>
    <w:rsid w:val="00977FF9"/>
    <w:rsid w:val="009809BB"/>
    <w:rsid w:val="0098364B"/>
    <w:rsid w:val="00984648"/>
    <w:rsid w:val="009908A3"/>
    <w:rsid w:val="009911AF"/>
    <w:rsid w:val="00991875"/>
    <w:rsid w:val="00991F92"/>
    <w:rsid w:val="00992985"/>
    <w:rsid w:val="009937A1"/>
    <w:rsid w:val="00993889"/>
    <w:rsid w:val="0099551B"/>
    <w:rsid w:val="00996BD2"/>
    <w:rsid w:val="00997BF1"/>
    <w:rsid w:val="009A089C"/>
    <w:rsid w:val="009A118E"/>
    <w:rsid w:val="009A21CD"/>
    <w:rsid w:val="009A278C"/>
    <w:rsid w:val="009A2BC2"/>
    <w:rsid w:val="009A3A7C"/>
    <w:rsid w:val="009A42C1"/>
    <w:rsid w:val="009A5429"/>
    <w:rsid w:val="009A72AD"/>
    <w:rsid w:val="009B09E0"/>
    <w:rsid w:val="009B0BC5"/>
    <w:rsid w:val="009B1247"/>
    <w:rsid w:val="009B6029"/>
    <w:rsid w:val="009B6971"/>
    <w:rsid w:val="009C27F1"/>
    <w:rsid w:val="009C3152"/>
    <w:rsid w:val="009C3257"/>
    <w:rsid w:val="009C4CFA"/>
    <w:rsid w:val="009C5070"/>
    <w:rsid w:val="009C509A"/>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125"/>
    <w:rsid w:val="00A36246"/>
    <w:rsid w:val="00A36DD1"/>
    <w:rsid w:val="00A4006C"/>
    <w:rsid w:val="00A40091"/>
    <w:rsid w:val="00A4030F"/>
    <w:rsid w:val="00A41C79"/>
    <w:rsid w:val="00A41CB5"/>
    <w:rsid w:val="00A42CDF"/>
    <w:rsid w:val="00A4452E"/>
    <w:rsid w:val="00A4472C"/>
    <w:rsid w:val="00A44E69"/>
    <w:rsid w:val="00A4661E"/>
    <w:rsid w:val="00A55BD6"/>
    <w:rsid w:val="00A55D50"/>
    <w:rsid w:val="00A5672C"/>
    <w:rsid w:val="00A56B88"/>
    <w:rsid w:val="00A57142"/>
    <w:rsid w:val="00A62070"/>
    <w:rsid w:val="00A648CD"/>
    <w:rsid w:val="00A6537A"/>
    <w:rsid w:val="00A659E7"/>
    <w:rsid w:val="00A67866"/>
    <w:rsid w:val="00A70AC7"/>
    <w:rsid w:val="00A70B07"/>
    <w:rsid w:val="00A723F8"/>
    <w:rsid w:val="00A77CCB"/>
    <w:rsid w:val="00A83D8D"/>
    <w:rsid w:val="00A84023"/>
    <w:rsid w:val="00A8446B"/>
    <w:rsid w:val="00A8473F"/>
    <w:rsid w:val="00A862D6"/>
    <w:rsid w:val="00A8715E"/>
    <w:rsid w:val="00A9295B"/>
    <w:rsid w:val="00A93B09"/>
    <w:rsid w:val="00A952D7"/>
    <w:rsid w:val="00A963F7"/>
    <w:rsid w:val="00A96AD8"/>
    <w:rsid w:val="00AA052C"/>
    <w:rsid w:val="00AA1E45"/>
    <w:rsid w:val="00AA2511"/>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77FA"/>
    <w:rsid w:val="00AE070A"/>
    <w:rsid w:val="00AE101C"/>
    <w:rsid w:val="00AE2A69"/>
    <w:rsid w:val="00AE37E5"/>
    <w:rsid w:val="00AE5EB4"/>
    <w:rsid w:val="00AE5F97"/>
    <w:rsid w:val="00AF0C18"/>
    <w:rsid w:val="00AF26D2"/>
    <w:rsid w:val="00AF47C5"/>
    <w:rsid w:val="00AF5398"/>
    <w:rsid w:val="00B035A1"/>
    <w:rsid w:val="00B049AF"/>
    <w:rsid w:val="00B063B3"/>
    <w:rsid w:val="00B07242"/>
    <w:rsid w:val="00B10534"/>
    <w:rsid w:val="00B10810"/>
    <w:rsid w:val="00B113DB"/>
    <w:rsid w:val="00B11D8A"/>
    <w:rsid w:val="00B12981"/>
    <w:rsid w:val="00B147DD"/>
    <w:rsid w:val="00B14A14"/>
    <w:rsid w:val="00B156FD"/>
    <w:rsid w:val="00B16688"/>
    <w:rsid w:val="00B219D2"/>
    <w:rsid w:val="00B21F61"/>
    <w:rsid w:val="00B261F1"/>
    <w:rsid w:val="00B265BC"/>
    <w:rsid w:val="00B26C85"/>
    <w:rsid w:val="00B3193B"/>
    <w:rsid w:val="00B31FB1"/>
    <w:rsid w:val="00B33952"/>
    <w:rsid w:val="00B33C5E"/>
    <w:rsid w:val="00B342F4"/>
    <w:rsid w:val="00B34369"/>
    <w:rsid w:val="00B34DC2"/>
    <w:rsid w:val="00B378E5"/>
    <w:rsid w:val="00B4008F"/>
    <w:rsid w:val="00B4346D"/>
    <w:rsid w:val="00B437C1"/>
    <w:rsid w:val="00B440F4"/>
    <w:rsid w:val="00B447A5"/>
    <w:rsid w:val="00B462EC"/>
    <w:rsid w:val="00B4654C"/>
    <w:rsid w:val="00B47293"/>
    <w:rsid w:val="00B50E50"/>
    <w:rsid w:val="00B52120"/>
    <w:rsid w:val="00B535E3"/>
    <w:rsid w:val="00B54ABC"/>
    <w:rsid w:val="00B5512D"/>
    <w:rsid w:val="00B56FBE"/>
    <w:rsid w:val="00B6047B"/>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979D2"/>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2469"/>
    <w:rsid w:val="00BE5B52"/>
    <w:rsid w:val="00BE7AC3"/>
    <w:rsid w:val="00BE7B8D"/>
    <w:rsid w:val="00BF0993"/>
    <w:rsid w:val="00BF10A9"/>
    <w:rsid w:val="00BF1703"/>
    <w:rsid w:val="00BF231C"/>
    <w:rsid w:val="00BF332D"/>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7EA1"/>
    <w:rsid w:val="00C80CB8"/>
    <w:rsid w:val="00C819F8"/>
    <w:rsid w:val="00C8248C"/>
    <w:rsid w:val="00C84E33"/>
    <w:rsid w:val="00C86D6F"/>
    <w:rsid w:val="00C905FC"/>
    <w:rsid w:val="00C91063"/>
    <w:rsid w:val="00C92D03"/>
    <w:rsid w:val="00C9319C"/>
    <w:rsid w:val="00C9435D"/>
    <w:rsid w:val="00C94BC0"/>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661"/>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213"/>
    <w:rsid w:val="00CF686F"/>
    <w:rsid w:val="00CF6E60"/>
    <w:rsid w:val="00CF7BCA"/>
    <w:rsid w:val="00D008FD"/>
    <w:rsid w:val="00D0321C"/>
    <w:rsid w:val="00D035EC"/>
    <w:rsid w:val="00D06AB1"/>
    <w:rsid w:val="00D06FC1"/>
    <w:rsid w:val="00D072ED"/>
    <w:rsid w:val="00D07A16"/>
    <w:rsid w:val="00D10265"/>
    <w:rsid w:val="00D1067E"/>
    <w:rsid w:val="00D10F50"/>
    <w:rsid w:val="00D11272"/>
    <w:rsid w:val="00D126F5"/>
    <w:rsid w:val="00D13789"/>
    <w:rsid w:val="00D1489E"/>
    <w:rsid w:val="00D20737"/>
    <w:rsid w:val="00D21E81"/>
    <w:rsid w:val="00D223DE"/>
    <w:rsid w:val="00D2525D"/>
    <w:rsid w:val="00D25E37"/>
    <w:rsid w:val="00D2661A"/>
    <w:rsid w:val="00D27582"/>
    <w:rsid w:val="00D27EC4"/>
    <w:rsid w:val="00D3139F"/>
    <w:rsid w:val="00D32719"/>
    <w:rsid w:val="00D33025"/>
    <w:rsid w:val="00D33333"/>
    <w:rsid w:val="00D352A2"/>
    <w:rsid w:val="00D4162B"/>
    <w:rsid w:val="00D4514F"/>
    <w:rsid w:val="00D451E2"/>
    <w:rsid w:val="00D45E89"/>
    <w:rsid w:val="00D45E8D"/>
    <w:rsid w:val="00D466AE"/>
    <w:rsid w:val="00D4734F"/>
    <w:rsid w:val="00D51BF3"/>
    <w:rsid w:val="00D57F47"/>
    <w:rsid w:val="00D66846"/>
    <w:rsid w:val="00D675FB"/>
    <w:rsid w:val="00D71F25"/>
    <w:rsid w:val="00D72A9C"/>
    <w:rsid w:val="00D740A7"/>
    <w:rsid w:val="00D77031"/>
    <w:rsid w:val="00D80F29"/>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41C"/>
    <w:rsid w:val="00DB498B"/>
    <w:rsid w:val="00DB66CA"/>
    <w:rsid w:val="00DB6BCA"/>
    <w:rsid w:val="00DB6F54"/>
    <w:rsid w:val="00DB73F7"/>
    <w:rsid w:val="00DC0321"/>
    <w:rsid w:val="00DC3067"/>
    <w:rsid w:val="00DC370B"/>
    <w:rsid w:val="00DC5B90"/>
    <w:rsid w:val="00DD00FF"/>
    <w:rsid w:val="00DD0619"/>
    <w:rsid w:val="00DD07FB"/>
    <w:rsid w:val="00DD25C6"/>
    <w:rsid w:val="00DD4909"/>
    <w:rsid w:val="00DD4FE5"/>
    <w:rsid w:val="00DD54B0"/>
    <w:rsid w:val="00DD57EE"/>
    <w:rsid w:val="00DD6BCC"/>
    <w:rsid w:val="00DE0A4B"/>
    <w:rsid w:val="00DE2410"/>
    <w:rsid w:val="00DE2939"/>
    <w:rsid w:val="00DE6E81"/>
    <w:rsid w:val="00DE703F"/>
    <w:rsid w:val="00DE7595"/>
    <w:rsid w:val="00DF1961"/>
    <w:rsid w:val="00DF39BC"/>
    <w:rsid w:val="00DF44DE"/>
    <w:rsid w:val="00DF5CA9"/>
    <w:rsid w:val="00DF6156"/>
    <w:rsid w:val="00E01138"/>
    <w:rsid w:val="00E02DFB"/>
    <w:rsid w:val="00E030F9"/>
    <w:rsid w:val="00E0311A"/>
    <w:rsid w:val="00E03138"/>
    <w:rsid w:val="00E06404"/>
    <w:rsid w:val="00E06C5A"/>
    <w:rsid w:val="00E11A85"/>
    <w:rsid w:val="00E12495"/>
    <w:rsid w:val="00E15CCD"/>
    <w:rsid w:val="00E164B0"/>
    <w:rsid w:val="00E16E15"/>
    <w:rsid w:val="00E202EF"/>
    <w:rsid w:val="00E210B5"/>
    <w:rsid w:val="00E2552F"/>
    <w:rsid w:val="00E3137A"/>
    <w:rsid w:val="00E32CCF"/>
    <w:rsid w:val="00E34A98"/>
    <w:rsid w:val="00E35D1E"/>
    <w:rsid w:val="00E364F9"/>
    <w:rsid w:val="00E365FA"/>
    <w:rsid w:val="00E36789"/>
    <w:rsid w:val="00E44A83"/>
    <w:rsid w:val="00E46142"/>
    <w:rsid w:val="00E502C1"/>
    <w:rsid w:val="00E502DD"/>
    <w:rsid w:val="00E50D3A"/>
    <w:rsid w:val="00E51387"/>
    <w:rsid w:val="00E51E68"/>
    <w:rsid w:val="00E52EFD"/>
    <w:rsid w:val="00E5408A"/>
    <w:rsid w:val="00E56800"/>
    <w:rsid w:val="00E60C63"/>
    <w:rsid w:val="00E62FF9"/>
    <w:rsid w:val="00E635D6"/>
    <w:rsid w:val="00E639BC"/>
    <w:rsid w:val="00E664CC"/>
    <w:rsid w:val="00E66C98"/>
    <w:rsid w:val="00E66D35"/>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F8B"/>
    <w:rsid w:val="00E9311F"/>
    <w:rsid w:val="00E934D1"/>
    <w:rsid w:val="00E94AF0"/>
    <w:rsid w:val="00E95D13"/>
    <w:rsid w:val="00E95DD3"/>
    <w:rsid w:val="00E969D5"/>
    <w:rsid w:val="00EA58D1"/>
    <w:rsid w:val="00EA61BC"/>
    <w:rsid w:val="00EA681A"/>
    <w:rsid w:val="00EA735B"/>
    <w:rsid w:val="00EB1E69"/>
    <w:rsid w:val="00EB2086"/>
    <w:rsid w:val="00EB31ED"/>
    <w:rsid w:val="00EB47B6"/>
    <w:rsid w:val="00EB5EDF"/>
    <w:rsid w:val="00EB60FE"/>
    <w:rsid w:val="00EB74DB"/>
    <w:rsid w:val="00EC5359"/>
    <w:rsid w:val="00EC562A"/>
    <w:rsid w:val="00EC5A72"/>
    <w:rsid w:val="00ED067A"/>
    <w:rsid w:val="00ED2B50"/>
    <w:rsid w:val="00ED79DB"/>
    <w:rsid w:val="00EE0350"/>
    <w:rsid w:val="00EE0719"/>
    <w:rsid w:val="00EE0E80"/>
    <w:rsid w:val="00EE26A0"/>
    <w:rsid w:val="00EE613F"/>
    <w:rsid w:val="00EE7295"/>
    <w:rsid w:val="00EE7869"/>
    <w:rsid w:val="00EF054A"/>
    <w:rsid w:val="00EF3235"/>
    <w:rsid w:val="00EF6E7D"/>
    <w:rsid w:val="00EF7E72"/>
    <w:rsid w:val="00F03277"/>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2A62"/>
    <w:rsid w:val="00F451EA"/>
    <w:rsid w:val="00F45447"/>
    <w:rsid w:val="00F456C6"/>
    <w:rsid w:val="00F4577B"/>
    <w:rsid w:val="00F46496"/>
    <w:rsid w:val="00F474D0"/>
    <w:rsid w:val="00F50179"/>
    <w:rsid w:val="00F515EE"/>
    <w:rsid w:val="00F52D8B"/>
    <w:rsid w:val="00F55FC0"/>
    <w:rsid w:val="00F56511"/>
    <w:rsid w:val="00F6194E"/>
    <w:rsid w:val="00F623AC"/>
    <w:rsid w:val="00F6412A"/>
    <w:rsid w:val="00F64BC4"/>
    <w:rsid w:val="00F65893"/>
    <w:rsid w:val="00F66A4A"/>
    <w:rsid w:val="00F71E22"/>
    <w:rsid w:val="00F72142"/>
    <w:rsid w:val="00F72AE7"/>
    <w:rsid w:val="00F742F6"/>
    <w:rsid w:val="00F833BA"/>
    <w:rsid w:val="00F84FD0"/>
    <w:rsid w:val="00F859A8"/>
    <w:rsid w:val="00F86D87"/>
    <w:rsid w:val="00F90C74"/>
    <w:rsid w:val="00F9108B"/>
    <w:rsid w:val="00F91349"/>
    <w:rsid w:val="00F93A8A"/>
    <w:rsid w:val="00F95248"/>
    <w:rsid w:val="00F956A9"/>
    <w:rsid w:val="00F963ED"/>
    <w:rsid w:val="00F966CF"/>
    <w:rsid w:val="00F96CAE"/>
    <w:rsid w:val="00F97C99"/>
    <w:rsid w:val="00FA2130"/>
    <w:rsid w:val="00FA662D"/>
    <w:rsid w:val="00FA73B1"/>
    <w:rsid w:val="00FB0CB9"/>
    <w:rsid w:val="00FB231D"/>
    <w:rsid w:val="00FB45F1"/>
    <w:rsid w:val="00FB4A72"/>
    <w:rsid w:val="00FB54E8"/>
    <w:rsid w:val="00FB7054"/>
    <w:rsid w:val="00FC17B7"/>
    <w:rsid w:val="00FC1C97"/>
    <w:rsid w:val="00FC2CB7"/>
    <w:rsid w:val="00FC4090"/>
    <w:rsid w:val="00FC55B4"/>
    <w:rsid w:val="00FD00E6"/>
    <w:rsid w:val="00FD09A1"/>
    <w:rsid w:val="00FD2A7C"/>
    <w:rsid w:val="00FD59EB"/>
    <w:rsid w:val="00FD6F86"/>
    <w:rsid w:val="00FD7299"/>
    <w:rsid w:val="00FE1FBE"/>
    <w:rsid w:val="00FE372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0C11"/>
  <w15:docId w15:val="{6FBBD891-A790-4597-98A7-764F1602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EE26A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qFormat/>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qFormat/>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qFormat/>
    <w:rsid w:val="007B7453"/>
    <w:rPr>
      <w:rFonts w:ascii="黑体" w:eastAsia="黑体"/>
      <w:spacing w:val="85"/>
      <w:w w:val="100"/>
      <w:position w:val="3"/>
      <w:sz w:val="28"/>
      <w:szCs w:val="28"/>
    </w:rPr>
  </w:style>
  <w:style w:type="paragraph" w:customStyle="1" w:styleId="11">
    <w:name w:val="1标准文件_一级条标题"/>
    <w:basedOn w:val="affc"/>
    <w:next w:val="affff6"/>
    <w:qFormat/>
    <w:rsid w:val="00EF6E7D"/>
    <w:pPr>
      <w:numPr>
        <w:ilvl w:val="0"/>
        <w:numId w:val="0"/>
      </w:numPr>
      <w:spacing w:beforeLines="50" w:before="50" w:afterLines="50" w:after="50"/>
      <w:outlineLvl w:val="1"/>
    </w:pPr>
    <w:rPr>
      <w:rFonts w:hAnsi="黑体"/>
    </w:rPr>
  </w:style>
  <w:style w:type="character" w:styleId="afffffffffff4">
    <w:name w:val="annotation reference"/>
    <w:basedOn w:val="afff6"/>
    <w:uiPriority w:val="99"/>
    <w:semiHidden/>
    <w:unhideWhenUsed/>
    <w:rsid w:val="00690F8C"/>
    <w:rPr>
      <w:sz w:val="21"/>
      <w:szCs w:val="21"/>
    </w:rPr>
  </w:style>
  <w:style w:type="paragraph" w:styleId="afffffffffff5">
    <w:name w:val="annotation text"/>
    <w:basedOn w:val="afff5"/>
    <w:link w:val="Char7"/>
    <w:uiPriority w:val="99"/>
    <w:semiHidden/>
    <w:unhideWhenUsed/>
    <w:rsid w:val="00690F8C"/>
    <w:pPr>
      <w:jc w:val="left"/>
    </w:pPr>
  </w:style>
  <w:style w:type="character" w:customStyle="1" w:styleId="Char7">
    <w:name w:val="批注文字 Char"/>
    <w:basedOn w:val="afff6"/>
    <w:link w:val="afffffffffff5"/>
    <w:uiPriority w:val="99"/>
    <w:semiHidden/>
    <w:rsid w:val="00690F8C"/>
    <w:rPr>
      <w:kern w:val="2"/>
      <w:sz w:val="21"/>
      <w:szCs w:val="21"/>
    </w:rPr>
  </w:style>
  <w:style w:type="paragraph" w:styleId="afffffffffff6">
    <w:name w:val="annotation subject"/>
    <w:basedOn w:val="afffffffffff5"/>
    <w:next w:val="afffffffffff5"/>
    <w:link w:val="Char8"/>
    <w:uiPriority w:val="99"/>
    <w:semiHidden/>
    <w:unhideWhenUsed/>
    <w:rsid w:val="00690F8C"/>
    <w:rPr>
      <w:b/>
      <w:bCs/>
    </w:rPr>
  </w:style>
  <w:style w:type="character" w:customStyle="1" w:styleId="Char8">
    <w:name w:val="批注主题 Char"/>
    <w:basedOn w:val="Char7"/>
    <w:link w:val="afffffffffff6"/>
    <w:uiPriority w:val="99"/>
    <w:semiHidden/>
    <w:rsid w:val="00690F8C"/>
    <w:rPr>
      <w:b/>
      <w:bCs/>
      <w:kern w:val="2"/>
      <w:sz w:val="21"/>
      <w:szCs w:val="21"/>
    </w:rPr>
  </w:style>
  <w:style w:type="table" w:customStyle="1" w:styleId="12">
    <w:name w:val="网格型1"/>
    <w:basedOn w:val="afff7"/>
    <w:next w:val="afffffffff5"/>
    <w:uiPriority w:val="39"/>
    <w:rsid w:val="00EB4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fff7"/>
    <w:next w:val="afffffffff5"/>
    <w:uiPriority w:val="39"/>
    <w:rsid w:val="00DF5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7">
    <w:name w:val="Revision"/>
    <w:hidden/>
    <w:uiPriority w:val="99"/>
    <w:semiHidden/>
    <w:rsid w:val="00A3624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71B030355446A8B41E833DF04F3F5"/>
        <w:category>
          <w:name w:val="常规"/>
          <w:gallery w:val="placeholder"/>
        </w:category>
        <w:types>
          <w:type w:val="bbPlcHdr"/>
        </w:types>
        <w:behaviors>
          <w:behavior w:val="content"/>
        </w:behaviors>
        <w:guid w:val="{D2066E1F-B77B-4326-B8E7-4482DBFB2ABE}"/>
      </w:docPartPr>
      <w:docPartBody>
        <w:p w:rsidR="00256DB0" w:rsidRDefault="005A3C09">
          <w:pPr>
            <w:pStyle w:val="3C071B030355446A8B41E833DF04F3F5"/>
          </w:pPr>
          <w:r w:rsidRPr="00751A05">
            <w:rPr>
              <w:rStyle w:val="a3"/>
              <w:rFonts w:hint="eastAsia"/>
            </w:rPr>
            <w:t>单击或点击此处输入文字。</w:t>
          </w:r>
        </w:p>
      </w:docPartBody>
    </w:docPart>
    <w:docPart>
      <w:docPartPr>
        <w:name w:val="6B2AD308187B4DE6ABC97AFB539E944B"/>
        <w:category>
          <w:name w:val="常规"/>
          <w:gallery w:val="placeholder"/>
        </w:category>
        <w:types>
          <w:type w:val="bbPlcHdr"/>
        </w:types>
        <w:behaviors>
          <w:behavior w:val="content"/>
        </w:behaviors>
        <w:guid w:val="{E264D945-1429-4740-BD6C-9C654999FD63}"/>
      </w:docPartPr>
      <w:docPartBody>
        <w:p w:rsidR="00256DB0" w:rsidRDefault="005A3C09">
          <w:pPr>
            <w:pStyle w:val="6B2AD308187B4DE6ABC97AFB539E944B"/>
          </w:pPr>
          <w:r w:rsidRPr="00FB6243">
            <w:rPr>
              <w:rStyle w:val="a3"/>
              <w:rFonts w:hint="eastAsia"/>
            </w:rPr>
            <w:t>选择一项。</w:t>
          </w:r>
        </w:p>
      </w:docPartBody>
    </w:docPart>
    <w:docPart>
      <w:docPartPr>
        <w:name w:val="4F7CEA678F92470A918DAD7DBEC08EF1"/>
        <w:category>
          <w:name w:val="常规"/>
          <w:gallery w:val="placeholder"/>
        </w:category>
        <w:types>
          <w:type w:val="bbPlcHdr"/>
        </w:types>
        <w:behaviors>
          <w:behavior w:val="content"/>
        </w:behaviors>
        <w:guid w:val="{D2D109C1-1F2E-4F5F-9000-56ADAB5F0762}"/>
      </w:docPartPr>
      <w:docPartBody>
        <w:p w:rsidR="00256DB0" w:rsidRDefault="005A3C09">
          <w:pPr>
            <w:pStyle w:val="4F7CEA678F92470A918DAD7DBEC08EF1"/>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E7"/>
    <w:rsid w:val="000741D3"/>
    <w:rsid w:val="00142A16"/>
    <w:rsid w:val="00247E08"/>
    <w:rsid w:val="00256DB0"/>
    <w:rsid w:val="00311CA4"/>
    <w:rsid w:val="003647E7"/>
    <w:rsid w:val="00424901"/>
    <w:rsid w:val="00533138"/>
    <w:rsid w:val="005A3C09"/>
    <w:rsid w:val="007D39E5"/>
    <w:rsid w:val="00AB3539"/>
    <w:rsid w:val="00B91753"/>
    <w:rsid w:val="00D4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3C071B030355446A8B41E833DF04F3F5">
    <w:name w:val="3C071B030355446A8B41E833DF04F3F5"/>
    <w:pPr>
      <w:widowControl w:val="0"/>
      <w:jc w:val="both"/>
    </w:pPr>
  </w:style>
  <w:style w:type="paragraph" w:customStyle="1" w:styleId="6B2AD308187B4DE6ABC97AFB539E944B">
    <w:name w:val="6B2AD308187B4DE6ABC97AFB539E944B"/>
    <w:pPr>
      <w:widowControl w:val="0"/>
      <w:jc w:val="both"/>
    </w:pPr>
  </w:style>
  <w:style w:type="paragraph" w:customStyle="1" w:styleId="4F7CEA678F92470A918DAD7DBEC08EF1">
    <w:name w:val="4F7CEA678F92470A918DAD7DBEC08E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B5AAC-A59F-485F-A2C0-1F293364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TotalTime>
  <Pages>16</Pages>
  <Words>1546</Words>
  <Characters>8814</Characters>
  <Application>Microsoft Office Word</Application>
  <DocSecurity>0</DocSecurity>
  <Lines>73</Lines>
  <Paragraphs>20</Paragraphs>
  <ScaleCrop>false</ScaleCrop>
  <Company>PCMI</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Administrator</dc:creator>
  <cp:keywords/>
  <dc:description>&lt;config cover="true" show_menu="true" version="1.0.0" doctype="SDKXY"&gt;_x000d_
&lt;/config&gt;</dc:description>
  <cp:lastModifiedBy>杨舸</cp:lastModifiedBy>
  <cp:revision>7</cp:revision>
  <cp:lastPrinted>2022-10-13T14:41:00Z</cp:lastPrinted>
  <dcterms:created xsi:type="dcterms:W3CDTF">2022-10-14T07:02:00Z</dcterms:created>
  <dcterms:modified xsi:type="dcterms:W3CDTF">2022-10-14T07:04:00Z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